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189" w:rsidRDefault="00445189" w:rsidP="0044518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9651" r:id="rId5"/>
        </w:object>
      </w:r>
    </w:p>
    <w:p w:rsidR="00445189" w:rsidRDefault="00445189" w:rsidP="0044518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445189" w:rsidRDefault="00445189" w:rsidP="00445189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45189" w:rsidRDefault="00445189" w:rsidP="0044518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445189" w:rsidRDefault="00445189" w:rsidP="00445189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445189" w:rsidRDefault="00445189" w:rsidP="0044518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445189" w:rsidRDefault="00445189" w:rsidP="0044518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45189" w:rsidRDefault="00445189" w:rsidP="00445189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186   </w:t>
      </w:r>
    </w:p>
    <w:p w:rsidR="00B606B8" w:rsidRDefault="00B606B8" w:rsidP="00B606B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606B8" w:rsidRDefault="00B606B8" w:rsidP="00B606B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в тимчасове користування </w:t>
      </w:r>
    </w:p>
    <w:p w:rsidR="00B606B8" w:rsidRDefault="00B606B8" w:rsidP="00B606B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житлових приміщень внутрішньо</w:t>
      </w:r>
    </w:p>
    <w:p w:rsidR="00B606B8" w:rsidRDefault="00B606B8" w:rsidP="00B606B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B606B8" w:rsidRDefault="00B606B8" w:rsidP="00B606B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B606B8" w:rsidRDefault="00B606B8" w:rsidP="00B606B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B606B8" w:rsidRDefault="00B606B8" w:rsidP="00B606B8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B606B8" w:rsidRDefault="00B606B8" w:rsidP="00B606B8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беручу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B606B8" w:rsidRDefault="00B606B8" w:rsidP="00B606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B606B8" w:rsidRDefault="00B606B8" w:rsidP="00B606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B606B8" w:rsidRDefault="00B606B8" w:rsidP="00B606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1.Надати строком на 1 рік (з можливістю продовження на наступний строк у разі відсутності змін у його статусі та не набуття іншого місця проживання) внутрішньо перемішеній особі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та членам її сім’ї в тимчасове користування з фонду житла для тимчасового проживання внутрішньо перемішених осіб житло</w:t>
      </w:r>
      <w:r w:rsidR="00BF7036">
        <w:rPr>
          <w:rFonts w:ascii="Times New Roman" w:hAnsi="Times New Roman"/>
          <w:sz w:val="28"/>
          <w:szCs w:val="28"/>
          <w:lang w:val="uk-UA"/>
        </w:rPr>
        <w:t>ве приміщення, а саме кімнату №х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F703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BF703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 .х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BF7036" w:rsidRDefault="00B606B8" w:rsidP="00BF70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2.Видати ордер на вселення у кімнату №5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обл., Запорізький р-н., с.</w:t>
      </w:r>
      <w:r w:rsidR="00BF7036" w:rsidRPr="00BF703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, вул.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, буд. 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; площею 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 .х </w:t>
      </w:r>
      <w:proofErr w:type="spellStart"/>
      <w:r w:rsidR="00BF7036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>.</w:t>
      </w:r>
    </w:p>
    <w:p w:rsidR="00B606B8" w:rsidRDefault="00B606B8" w:rsidP="00B606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F703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BF703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 такій що перебуває на обліку громадян які потребують надання житлового приміщення з фондів житла для тимчасового проживання внутрішньо переміщених осіб та членів її сім’ї: донька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Ххххх</w:t>
      </w:r>
      <w:proofErr w:type="spellEnd"/>
      <w:r w:rsidR="00BF7036"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proofErr w:type="spellStart"/>
      <w:r w:rsidR="00BF7036">
        <w:rPr>
          <w:rFonts w:ascii="Times New Roman" w:hAnsi="Times New Roman"/>
          <w:iCs/>
          <w:sz w:val="28"/>
          <w:szCs w:val="28"/>
          <w:lang w:val="uk-UA"/>
        </w:rPr>
        <w:t>хх.хх.хххх</w:t>
      </w:r>
      <w:proofErr w:type="spellEnd"/>
      <w:r w:rsidR="00BF7036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BF703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B606B8" w:rsidRDefault="00B606B8" w:rsidP="00B606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B606B8" w:rsidRDefault="00B606B8" w:rsidP="00B606B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606B8" w:rsidRDefault="00B606B8" w:rsidP="00B606B8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E167B8" w:rsidRDefault="00E167B8"/>
    <w:p w:rsidR="0027189D" w:rsidRPr="00BF7036" w:rsidRDefault="00BF7036" w:rsidP="0027189D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CB10C3" w:rsidRPr="0027189D" w:rsidRDefault="00CB10C3" w:rsidP="00CB10C3"/>
    <w:sectPr w:rsidR="00CB10C3" w:rsidRPr="00271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97"/>
    <w:rsid w:val="0027189D"/>
    <w:rsid w:val="002E2E97"/>
    <w:rsid w:val="003507B5"/>
    <w:rsid w:val="00445189"/>
    <w:rsid w:val="00B606B8"/>
    <w:rsid w:val="00BF7036"/>
    <w:rsid w:val="00CB10C3"/>
    <w:rsid w:val="00E1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46F78C-B78A-411B-B29D-D6FD923B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6B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B606B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B606B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3507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507B5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uiPriority w:val="1"/>
    <w:qFormat/>
    <w:rsid w:val="00CB10C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CB10C3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2024-06-14T10:32:00Z</cp:lastPrinted>
  <dcterms:created xsi:type="dcterms:W3CDTF">2024-06-05T07:44:00Z</dcterms:created>
  <dcterms:modified xsi:type="dcterms:W3CDTF">2025-01-20T07:14:00Z</dcterms:modified>
</cp:coreProperties>
</file>