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8BF" w:rsidRPr="003D18BF" w:rsidRDefault="003D18BF" w:rsidP="003D18BF">
      <w:pPr>
        <w:jc w:val="center"/>
        <w:rPr>
          <w:rFonts w:cstheme="minorBidi"/>
          <w:sz w:val="28"/>
          <w:szCs w:val="22"/>
          <w:lang w:val="uk-UA"/>
        </w:rPr>
      </w:pPr>
      <w:r w:rsidRPr="003D18BF"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7953454" r:id="rId5"/>
        </w:object>
      </w:r>
    </w:p>
    <w:p w:rsidR="003D18BF" w:rsidRPr="003D18BF" w:rsidRDefault="003D18BF" w:rsidP="003D18BF">
      <w:pPr>
        <w:jc w:val="center"/>
        <w:rPr>
          <w:rFonts w:eastAsia="Calibri" w:cstheme="minorBidi"/>
          <w:sz w:val="28"/>
          <w:szCs w:val="22"/>
        </w:rPr>
      </w:pPr>
      <w:r w:rsidRPr="003D18BF">
        <w:rPr>
          <w:rFonts w:eastAsiaTheme="minorEastAsia" w:cstheme="minorBidi"/>
          <w:sz w:val="28"/>
          <w:szCs w:val="22"/>
          <w:lang w:val="uk-UA"/>
        </w:rPr>
        <w:t>ШИРОКІВСЬКА СІЛЬСЬКА РАДА</w:t>
      </w:r>
    </w:p>
    <w:p w:rsidR="003D18BF" w:rsidRPr="003D18BF" w:rsidRDefault="003D18BF" w:rsidP="003D18BF">
      <w:pPr>
        <w:keepNext/>
        <w:jc w:val="center"/>
        <w:outlineLvl w:val="5"/>
        <w:rPr>
          <w:rFonts w:eastAsiaTheme="minorEastAsia" w:cstheme="minorBidi"/>
          <w:sz w:val="28"/>
          <w:szCs w:val="20"/>
          <w:lang w:val="uk-UA"/>
        </w:rPr>
      </w:pPr>
      <w:r w:rsidRPr="003D18BF">
        <w:rPr>
          <w:rFonts w:eastAsiaTheme="minorEastAsia" w:cstheme="minorBidi"/>
          <w:sz w:val="28"/>
          <w:szCs w:val="20"/>
          <w:lang w:val="uk-UA"/>
        </w:rPr>
        <w:t>ЗАПОРІЗЬКОГО РАЙОНУ ЗАПОРІЗЬКОЇ ОБЛАСТІ</w:t>
      </w:r>
    </w:p>
    <w:p w:rsidR="003D18BF" w:rsidRPr="003D18BF" w:rsidRDefault="003D18BF" w:rsidP="003D18BF">
      <w:pPr>
        <w:keepNext/>
        <w:jc w:val="center"/>
        <w:outlineLvl w:val="4"/>
        <w:rPr>
          <w:rFonts w:eastAsiaTheme="minorEastAsia" w:cstheme="minorBidi"/>
          <w:sz w:val="28"/>
          <w:szCs w:val="28"/>
          <w:lang w:val="uk-UA"/>
        </w:rPr>
      </w:pPr>
      <w:r w:rsidRPr="003D18BF">
        <w:rPr>
          <w:rFonts w:eastAsiaTheme="minorEastAsia" w:cstheme="minorBidi"/>
          <w:sz w:val="28"/>
          <w:szCs w:val="28"/>
          <w:lang w:val="uk-UA"/>
        </w:rPr>
        <w:t>ВИКОНАВЧИЙ КОМІТЕТ</w:t>
      </w:r>
    </w:p>
    <w:p w:rsidR="003D18BF" w:rsidRPr="003D18BF" w:rsidRDefault="003D18BF" w:rsidP="003D18BF">
      <w:pPr>
        <w:jc w:val="center"/>
        <w:rPr>
          <w:rFonts w:eastAsiaTheme="minorEastAsia" w:cstheme="minorBidi"/>
          <w:sz w:val="28"/>
          <w:szCs w:val="22"/>
          <w:lang w:val="uk-UA"/>
        </w:rPr>
      </w:pPr>
    </w:p>
    <w:p w:rsidR="003D18BF" w:rsidRPr="003D18BF" w:rsidRDefault="003D18BF" w:rsidP="003D18BF">
      <w:pPr>
        <w:jc w:val="center"/>
        <w:rPr>
          <w:rFonts w:eastAsiaTheme="minorEastAsia" w:cstheme="minorBidi"/>
          <w:sz w:val="28"/>
          <w:szCs w:val="22"/>
          <w:lang w:val="uk-UA"/>
        </w:rPr>
      </w:pPr>
      <w:r w:rsidRPr="003D18BF">
        <w:rPr>
          <w:rFonts w:eastAsiaTheme="minorEastAsia" w:cstheme="minorBidi"/>
          <w:sz w:val="28"/>
          <w:szCs w:val="22"/>
          <w:lang w:val="uk-UA"/>
        </w:rPr>
        <w:t xml:space="preserve"> РІШЕННЯ    </w:t>
      </w:r>
    </w:p>
    <w:p w:rsidR="003D18BF" w:rsidRPr="003D18BF" w:rsidRDefault="003D18BF" w:rsidP="003D18BF">
      <w:pPr>
        <w:jc w:val="center"/>
        <w:rPr>
          <w:rFonts w:eastAsiaTheme="minorEastAsia" w:cstheme="minorBidi"/>
          <w:b/>
          <w:sz w:val="28"/>
          <w:szCs w:val="22"/>
          <w:lang w:val="uk-UA"/>
        </w:rPr>
      </w:pPr>
    </w:p>
    <w:p w:rsidR="003D18BF" w:rsidRPr="003D18BF" w:rsidRDefault="003D18BF" w:rsidP="003D18BF">
      <w:pPr>
        <w:rPr>
          <w:rFonts w:eastAsiaTheme="minorEastAsia" w:cstheme="minorBidi"/>
          <w:color w:val="000000" w:themeColor="text1"/>
          <w:sz w:val="28"/>
          <w:szCs w:val="22"/>
          <w:lang w:val="uk-UA"/>
        </w:rPr>
      </w:pPr>
      <w:r w:rsidRPr="003D18BF">
        <w:rPr>
          <w:rFonts w:eastAsiaTheme="minorEastAsia" w:cstheme="minorBidi"/>
          <w:sz w:val="28"/>
          <w:szCs w:val="22"/>
          <w:lang w:val="uk-UA"/>
        </w:rPr>
        <w:t xml:space="preserve">06.08.2026 </w:t>
      </w:r>
      <w:r w:rsidRPr="003D18BF">
        <w:rPr>
          <w:rFonts w:eastAsiaTheme="minorEastAsia" w:cstheme="minorBidi"/>
          <w:color w:val="000000" w:themeColor="text1"/>
          <w:sz w:val="28"/>
          <w:szCs w:val="22"/>
          <w:lang w:val="uk-UA"/>
        </w:rPr>
        <w:t>року                            м. Запоріжжя                                            №</w:t>
      </w:r>
      <w:r>
        <w:rPr>
          <w:rFonts w:eastAsiaTheme="minorEastAsia" w:cstheme="minorBidi"/>
          <w:color w:val="000000" w:themeColor="text1"/>
          <w:sz w:val="28"/>
          <w:szCs w:val="22"/>
          <w:lang w:val="uk-UA"/>
        </w:rPr>
        <w:t xml:space="preserve"> 232</w:t>
      </w:r>
    </w:p>
    <w:p w:rsidR="003D18BF" w:rsidRDefault="003D18BF" w:rsidP="00563E0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, </w:t>
      </w:r>
      <w:proofErr w:type="spellStart"/>
      <w:r w:rsidR="001F42BF">
        <w:rPr>
          <w:sz w:val="28"/>
          <w:szCs w:val="28"/>
          <w:lang w:val="uk-UA"/>
        </w:rPr>
        <w:t>хх.хх.хххх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, </w:t>
      </w:r>
      <w:proofErr w:type="spellStart"/>
      <w:r w:rsidR="001F42BF">
        <w:rPr>
          <w:sz w:val="28"/>
          <w:szCs w:val="28"/>
          <w:lang w:val="uk-UA"/>
        </w:rPr>
        <w:t>хх.хх.хххх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16.07.2026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27.07.2026 року (протокол № 10), 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</w:t>
      </w:r>
      <w:proofErr w:type="spellEnd"/>
      <w:r w:rsidR="001F42BF">
        <w:rPr>
          <w:sz w:val="28"/>
          <w:szCs w:val="28"/>
          <w:lang w:val="uk-UA"/>
        </w:rPr>
        <w:t xml:space="preserve">, </w:t>
      </w:r>
      <w:proofErr w:type="spellStart"/>
      <w:r w:rsidR="001F42BF">
        <w:rPr>
          <w:sz w:val="28"/>
          <w:szCs w:val="28"/>
          <w:lang w:val="uk-UA"/>
        </w:rPr>
        <w:t>хх.хх.хххх</w:t>
      </w:r>
      <w:proofErr w:type="spellEnd"/>
      <w:r w:rsidR="001F42B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1F42BF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видане </w:t>
      </w:r>
      <w:r w:rsidR="001F42BF">
        <w:rPr>
          <w:sz w:val="28"/>
          <w:szCs w:val="28"/>
          <w:lang w:val="uk-UA"/>
        </w:rPr>
        <w:t xml:space="preserve"> </w:t>
      </w:r>
      <w:proofErr w:type="spellStart"/>
      <w:r w:rsidR="001F42B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районного управління юстиції у Запорізькій області),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зареєстрований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F42B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F42BF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1F42BF">
        <w:rPr>
          <w:rFonts w:eastAsia="Calibri"/>
          <w:color w:val="000000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3D18BF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63E05" w:rsidRDefault="00563E05" w:rsidP="00563E0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62335" w:rsidRDefault="00462335"/>
    <w:sectPr w:rsidR="00462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9E5"/>
    <w:rsid w:val="001F42BF"/>
    <w:rsid w:val="003D18BF"/>
    <w:rsid w:val="00462335"/>
    <w:rsid w:val="00563E05"/>
    <w:rsid w:val="006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F252D-28FC-4896-B26D-4F69D840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3E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18B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D18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2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2026-08-04T11:43:00Z</cp:lastPrinted>
  <dcterms:created xsi:type="dcterms:W3CDTF">2026-08-03T06:37:00Z</dcterms:created>
  <dcterms:modified xsi:type="dcterms:W3CDTF">2026-08-11T08:38:00Z</dcterms:modified>
</cp:coreProperties>
</file>