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D92" w:rsidRDefault="00071D92" w:rsidP="00071D92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10382259" r:id="rId5"/>
        </w:object>
      </w:r>
    </w:p>
    <w:p w:rsidR="00071D92" w:rsidRDefault="00071D92" w:rsidP="00071D92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071D92" w:rsidRDefault="00071D92" w:rsidP="00071D92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071D92" w:rsidRDefault="00071D92" w:rsidP="00071D92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071D92" w:rsidRDefault="00071D92" w:rsidP="00071D92">
      <w:pPr>
        <w:jc w:val="center"/>
        <w:rPr>
          <w:sz w:val="28"/>
          <w:szCs w:val="22"/>
          <w:lang w:val="uk-UA"/>
        </w:rPr>
      </w:pPr>
    </w:p>
    <w:p w:rsidR="00071D92" w:rsidRDefault="00071D92" w:rsidP="00071D92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071D92" w:rsidRDefault="00071D92" w:rsidP="00071D92">
      <w:pPr>
        <w:jc w:val="center"/>
        <w:rPr>
          <w:b/>
          <w:sz w:val="28"/>
          <w:lang w:val="uk-UA"/>
        </w:rPr>
      </w:pPr>
    </w:p>
    <w:p w:rsidR="00071D92" w:rsidRDefault="00071D92" w:rsidP="00071D92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>року                             м. Запоріжжя                                             № 03</w:t>
      </w:r>
    </w:p>
    <w:p w:rsidR="00071D92" w:rsidRPr="002752DD" w:rsidRDefault="00071D92" w:rsidP="00071D92">
      <w:pPr>
        <w:rPr>
          <w:sz w:val="28"/>
          <w:lang w:val="uk-UA"/>
        </w:rPr>
      </w:pP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«Про звернення громадян» в 2024 році </w:t>
      </w:r>
    </w:p>
    <w:p w:rsidR="00071D92" w:rsidRDefault="00071D92" w:rsidP="00071D92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 виконання вимог Закону України «Про звернення громадян» в 2024 році,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1.Визнати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такою, що відповідає вимогам Закону України «Про звернення громадян».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кузьміній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Ю.: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2.2.Здійснення аналізу відповідей, підготованих працівниками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2.4.Підготовку інформації про стан роботи зі зверненнями громадян в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 на засідання виконавчого комітету (щокварталу).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4</w:t>
      </w:r>
      <w:r>
        <w:rPr>
          <w:rFonts w:ascii="Times New Roman" w:hAnsi="Times New Roman"/>
          <w:sz w:val="28"/>
          <w:szCs w:val="28"/>
          <w:lang w:eastAsia="en-US"/>
        </w:rPr>
        <w:t xml:space="preserve">.Контроль за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керуючого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справами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комітету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ради Головань Л.</w:t>
      </w:r>
    </w:p>
    <w:p w:rsidR="00071D92" w:rsidRDefault="00071D92" w:rsidP="00071D92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Перший заступник сільського голови                                        Дмитро СВІРКІН</w:t>
      </w:r>
    </w:p>
    <w:p w:rsidR="00071D92" w:rsidRDefault="00071D92" w:rsidP="00071D92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lastRenderedPageBreak/>
        <w:t>Звіт</w:t>
      </w:r>
      <w:proofErr w:type="spellEnd"/>
    </w:p>
    <w:p w:rsidR="00071D92" w:rsidRDefault="00071D92" w:rsidP="00071D92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про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організацію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зі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зверненнями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в </w:t>
      </w:r>
    </w:p>
    <w:p w:rsidR="00071D92" w:rsidRDefault="00071D92" w:rsidP="00071D92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сільській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раді</w:t>
      </w:r>
      <w:proofErr w:type="spellEnd"/>
      <w:r>
        <w:rPr>
          <w:rStyle w:val="3"/>
          <w:b/>
          <w:bCs/>
          <w:color w:val="000000"/>
          <w:sz w:val="28"/>
          <w:szCs w:val="28"/>
          <w:lang w:val="uk-UA" w:eastAsia="uk-UA"/>
        </w:rPr>
        <w:t xml:space="preserve"> Запорізького району Запорізької області</w:t>
      </w:r>
    </w:p>
    <w:p w:rsidR="00071D92" w:rsidRDefault="00071D92" w:rsidP="00071D92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>за 202</w:t>
      </w:r>
      <w:r>
        <w:rPr>
          <w:rStyle w:val="3"/>
          <w:b/>
          <w:bCs/>
          <w:color w:val="000000"/>
          <w:sz w:val="28"/>
          <w:szCs w:val="28"/>
          <w:lang w:val="uk-UA" w:eastAsia="uk-UA"/>
        </w:rPr>
        <w:t>4</w:t>
      </w: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рік</w:t>
      </w:r>
      <w:proofErr w:type="spellEnd"/>
    </w:p>
    <w:p w:rsidR="00071D92" w:rsidRDefault="00071D92" w:rsidP="00071D92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071D92" w:rsidRDefault="00071D92" w:rsidP="00071D92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eastAsia="uk-UA"/>
        </w:rPr>
        <w:t>За 202</w:t>
      </w:r>
      <w:r>
        <w:rPr>
          <w:rStyle w:val="2"/>
          <w:color w:val="000000"/>
          <w:sz w:val="28"/>
          <w:szCs w:val="28"/>
          <w:lang w:val="uk-UA" w:eastAsia="uk-UA"/>
        </w:rPr>
        <w:t>4</w:t>
      </w:r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рік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Запорізького району Запорізької області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надійшло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294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</w:t>
      </w:r>
      <w:proofErr w:type="spellEnd"/>
      <w:r>
        <w:rPr>
          <w:rStyle w:val="2"/>
          <w:color w:val="000000"/>
          <w:sz w:val="28"/>
          <w:szCs w:val="28"/>
          <w:lang w:val="uk-UA" w:eastAsia="uk-UA"/>
        </w:rPr>
        <w:t>ня</w:t>
      </w:r>
      <w:r>
        <w:rPr>
          <w:rStyle w:val="2"/>
          <w:color w:val="000000"/>
          <w:sz w:val="28"/>
          <w:szCs w:val="28"/>
          <w:lang w:eastAsia="uk-UA"/>
        </w:rPr>
        <w:t>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1"/>
        <w:gridCol w:w="4104"/>
      </w:tblGrid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rFonts w:asciiTheme="minorHAnsi" w:hAnsiTheme="minorHAnsi" w:cstheme="minorBidi"/>
                <w:sz w:val="22"/>
                <w:szCs w:val="22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Загальна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кількість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звернень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громадян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294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Надійшли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поштою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125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Засобом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телефонного </w:t>
            </w:r>
            <w:proofErr w:type="spellStart"/>
            <w:r>
              <w:rPr>
                <w:sz w:val="28"/>
                <w:szCs w:val="28"/>
                <w:lang w:eastAsia="en-US"/>
              </w:rPr>
              <w:t>зв’язку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eastAsia="en-US"/>
              </w:rPr>
              <w:t>переслані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 УГЛ, ЗОКЦ)</w:t>
            </w:r>
            <w:r>
              <w:rPr>
                <w:sz w:val="28"/>
                <w:szCs w:val="28"/>
                <w:lang w:val="uk-UA" w:eastAsia="en-US"/>
              </w:rPr>
              <w:t xml:space="preserve"> та з використанням інтернету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65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На </w:t>
            </w:r>
            <w:proofErr w:type="spellStart"/>
            <w:r>
              <w:rPr>
                <w:sz w:val="28"/>
                <w:szCs w:val="28"/>
                <w:lang w:eastAsia="en-US"/>
              </w:rPr>
              <w:t>особистому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прийомі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eastAsia="en-US"/>
              </w:rPr>
              <w:t>особисто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в </w:t>
            </w:r>
            <w:proofErr w:type="spellStart"/>
            <w:r>
              <w:rPr>
                <w:sz w:val="28"/>
                <w:szCs w:val="28"/>
                <w:lang w:eastAsia="en-US"/>
              </w:rPr>
              <w:t>приміщенні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громади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)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104</w:t>
            </w:r>
          </w:p>
        </w:tc>
      </w:tr>
      <w:tr w:rsid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Результати розгляду звернень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Вирішено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позитивно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252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Задоволено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частково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Надано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роз’яснення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35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Чекають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на </w:t>
            </w:r>
            <w:proofErr w:type="spellStart"/>
            <w:r>
              <w:rPr>
                <w:sz w:val="28"/>
                <w:szCs w:val="28"/>
                <w:lang w:eastAsia="en-US"/>
              </w:rPr>
              <w:t>відповідь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Відмовлено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в </w:t>
            </w:r>
            <w:proofErr w:type="spellStart"/>
            <w:r>
              <w:rPr>
                <w:sz w:val="28"/>
                <w:szCs w:val="28"/>
                <w:lang w:eastAsia="en-US"/>
              </w:rPr>
              <w:t>задоволені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</w:t>
            </w:r>
          </w:p>
        </w:tc>
      </w:tr>
      <w:tr w:rsid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Звернення за видами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Повторні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20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Колективні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22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Масові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Звернення за статтю авторів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Чоловіків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92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Жінок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202</w:t>
            </w:r>
          </w:p>
        </w:tc>
      </w:tr>
      <w:tr w:rsid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За категоріями авторів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Від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інвалідів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І, ІІ, ІІІ </w:t>
            </w:r>
            <w:proofErr w:type="spellStart"/>
            <w:r>
              <w:rPr>
                <w:sz w:val="28"/>
                <w:szCs w:val="28"/>
                <w:lang w:eastAsia="en-US"/>
              </w:rPr>
              <w:t>групи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Від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членів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багатодітних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родин, одиноких </w:t>
            </w:r>
            <w:proofErr w:type="spellStart"/>
            <w:r>
              <w:rPr>
                <w:sz w:val="28"/>
                <w:szCs w:val="28"/>
                <w:lang w:eastAsia="en-US"/>
              </w:rPr>
              <w:t>матерів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eastAsia="en-US"/>
              </w:rPr>
              <w:t>матерів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– </w:t>
            </w:r>
            <w:proofErr w:type="spellStart"/>
            <w:r>
              <w:rPr>
                <w:sz w:val="28"/>
                <w:szCs w:val="28"/>
                <w:lang w:eastAsia="en-US"/>
              </w:rPr>
              <w:t>героїнь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9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Учасників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АТО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Інші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категорії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громадян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Питання порушенні у зверненнях відповідно до класифікатора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Аграрної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політики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і </w:t>
            </w:r>
            <w:proofErr w:type="spellStart"/>
            <w:r>
              <w:rPr>
                <w:sz w:val="28"/>
                <w:szCs w:val="28"/>
                <w:lang w:eastAsia="en-US"/>
              </w:rPr>
              <w:t>земельних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відносин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50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Транспорту</w:t>
            </w:r>
          </w:p>
          <w:p w:rsidR="00071D92" w:rsidRDefault="00071D92" w:rsidP="003C28F0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і </w:t>
            </w:r>
            <w:proofErr w:type="spellStart"/>
            <w:r>
              <w:rPr>
                <w:sz w:val="28"/>
                <w:szCs w:val="28"/>
                <w:lang w:eastAsia="en-US"/>
              </w:rPr>
              <w:t>зв’язку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7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Соціальної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політики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Соціального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захисту </w:t>
            </w:r>
            <w:proofErr w:type="spellStart"/>
            <w:r>
              <w:rPr>
                <w:sz w:val="28"/>
                <w:szCs w:val="28"/>
                <w:lang w:eastAsia="en-US"/>
              </w:rPr>
              <w:t>населення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102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Праці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і </w:t>
            </w:r>
            <w:proofErr w:type="spellStart"/>
            <w:r>
              <w:rPr>
                <w:sz w:val="28"/>
                <w:szCs w:val="28"/>
                <w:lang w:eastAsia="en-US"/>
              </w:rPr>
              <w:t>заробітної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плати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55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Охорони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здоров’я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Житлова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політика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13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Комунального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господарства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51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Екології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та </w:t>
            </w:r>
            <w:proofErr w:type="spellStart"/>
            <w:r>
              <w:rPr>
                <w:sz w:val="28"/>
                <w:szCs w:val="28"/>
                <w:lang w:eastAsia="en-US"/>
              </w:rPr>
              <w:t>природних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ресурсів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lastRenderedPageBreak/>
              <w:t>Забезпечення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дотримання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законності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та </w:t>
            </w:r>
            <w:proofErr w:type="spellStart"/>
            <w:r>
              <w:rPr>
                <w:sz w:val="28"/>
                <w:szCs w:val="28"/>
                <w:lang w:eastAsia="en-US"/>
              </w:rPr>
              <w:t>охорони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правопорядку, </w:t>
            </w:r>
            <w:proofErr w:type="spellStart"/>
            <w:r>
              <w:rPr>
                <w:sz w:val="28"/>
                <w:szCs w:val="28"/>
                <w:lang w:eastAsia="en-US"/>
              </w:rPr>
              <w:t>реалізації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прав і свобод </w:t>
            </w:r>
            <w:proofErr w:type="spellStart"/>
            <w:r>
              <w:rPr>
                <w:sz w:val="28"/>
                <w:szCs w:val="28"/>
                <w:lang w:eastAsia="en-US"/>
              </w:rPr>
              <w:t>громадян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eastAsia="en-US"/>
              </w:rPr>
              <w:t>запобігання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дискримінації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Діяльності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місцевих</w:t>
            </w:r>
            <w:proofErr w:type="spellEnd"/>
          </w:p>
          <w:p w:rsidR="00071D92" w:rsidRDefault="00071D92" w:rsidP="003C28F0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органів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виконавчої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влади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Освіти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, науки, </w:t>
            </w:r>
            <w:proofErr w:type="spellStart"/>
            <w:r>
              <w:rPr>
                <w:sz w:val="28"/>
                <w:szCs w:val="28"/>
                <w:lang w:eastAsia="en-US"/>
              </w:rPr>
              <w:t>науково-технічної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eastAsia="en-US"/>
              </w:rPr>
              <w:t>інноваційної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діяльності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та </w:t>
            </w:r>
            <w:proofErr w:type="spellStart"/>
            <w:r>
              <w:rPr>
                <w:sz w:val="28"/>
                <w:szCs w:val="28"/>
                <w:lang w:eastAsia="en-US"/>
              </w:rPr>
              <w:t>інтелектуальної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власності</w:t>
            </w:r>
            <w:proofErr w:type="spellEnd"/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</w:t>
            </w:r>
          </w:p>
        </w:tc>
      </w:tr>
      <w:tr w:rsid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Інші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Default="00071D92" w:rsidP="003C28F0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</w:tbl>
    <w:p w:rsidR="00071D92" w:rsidRDefault="00071D92" w:rsidP="00071D92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eastAsia="uk-UA"/>
        </w:rPr>
      </w:pPr>
    </w:p>
    <w:p w:rsidR="00071D92" w:rsidRDefault="00071D92" w:rsidP="00071D92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eastAsia="uk-UA"/>
        </w:rPr>
      </w:pPr>
    </w:p>
    <w:p w:rsidR="00071D92" w:rsidRDefault="00071D92" w:rsidP="00071D92">
      <w:pPr>
        <w:pStyle w:val="21"/>
        <w:shd w:val="clear" w:color="auto" w:fill="auto"/>
        <w:spacing w:before="0" w:after="64"/>
        <w:ind w:firstLine="760"/>
        <w:jc w:val="center"/>
        <w:rPr>
          <w:rStyle w:val="2"/>
          <w:b/>
          <w:bCs/>
          <w:color w:val="000000"/>
          <w:sz w:val="28"/>
          <w:szCs w:val="28"/>
          <w:lang w:val="uk-UA" w:eastAsia="uk-UA"/>
        </w:rPr>
      </w:pPr>
      <w:r>
        <w:rPr>
          <w:rStyle w:val="2"/>
          <w:b/>
          <w:bCs/>
          <w:color w:val="000000"/>
          <w:sz w:val="28"/>
          <w:szCs w:val="28"/>
          <w:lang w:val="uk-UA" w:eastAsia="uk-UA"/>
        </w:rPr>
        <w:t>Аналітична довідка</w:t>
      </w:r>
    </w:p>
    <w:p w:rsidR="00071D92" w:rsidRDefault="00071D92" w:rsidP="00071D92">
      <w:pPr>
        <w:pStyle w:val="21"/>
        <w:shd w:val="clear" w:color="auto" w:fill="auto"/>
        <w:spacing w:before="0" w:after="64"/>
        <w:ind w:firstLine="760"/>
        <w:jc w:val="center"/>
        <w:rPr>
          <w:rStyle w:val="2"/>
          <w:b/>
          <w:bCs/>
          <w:color w:val="000000"/>
          <w:sz w:val="28"/>
          <w:szCs w:val="28"/>
          <w:lang w:val="uk-UA" w:eastAsia="uk-UA"/>
        </w:rPr>
      </w:pPr>
    </w:p>
    <w:p w:rsidR="00071D92" w:rsidRDefault="00071D92" w:rsidP="00071D92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В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порівнянні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минулим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роком (</w:t>
      </w:r>
      <w:r>
        <w:rPr>
          <w:rStyle w:val="2"/>
          <w:color w:val="000000"/>
          <w:sz w:val="28"/>
          <w:szCs w:val="28"/>
          <w:lang w:val="uk-UA" w:eastAsia="uk-UA"/>
        </w:rPr>
        <w:t>204</w:t>
      </w:r>
      <w:r>
        <w:rPr>
          <w:rStyle w:val="2"/>
          <w:color w:val="000000"/>
          <w:sz w:val="28"/>
          <w:szCs w:val="28"/>
          <w:lang w:eastAsia="uk-UA"/>
        </w:rPr>
        <w:t xml:space="preserve">) на </w:t>
      </w:r>
      <w:r>
        <w:rPr>
          <w:rStyle w:val="2"/>
          <w:color w:val="000000"/>
          <w:sz w:val="28"/>
          <w:szCs w:val="28"/>
          <w:lang w:val="uk-UA" w:eastAsia="uk-UA"/>
        </w:rPr>
        <w:t>90</w:t>
      </w:r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r>
        <w:rPr>
          <w:rStyle w:val="2"/>
          <w:color w:val="000000"/>
          <w:sz w:val="28"/>
          <w:szCs w:val="28"/>
          <w:lang w:val="uk-UA" w:eastAsia="uk-UA"/>
        </w:rPr>
        <w:t>більше</w:t>
      </w:r>
      <w:r>
        <w:rPr>
          <w:rStyle w:val="2"/>
          <w:color w:val="000000"/>
          <w:sz w:val="28"/>
          <w:szCs w:val="28"/>
          <w:lang w:eastAsia="uk-UA"/>
        </w:rPr>
        <w:t xml:space="preserve">. </w:t>
      </w:r>
    </w:p>
    <w:p w:rsidR="00071D92" w:rsidRDefault="00071D92" w:rsidP="00071D92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val="uk-UA" w:eastAsia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 xml:space="preserve">Звернення в кількості   65 за 2024 рік, що надійшли електронною поштою безпосередньо до відповідної ради та з обласного контактного центру (урядова та обласна  телефонні «гарячі лінії») </w:t>
      </w:r>
    </w:p>
    <w:p w:rsidR="00071D92" w:rsidRDefault="00071D92" w:rsidP="00071D92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eastAsia="uk-UA"/>
        </w:rPr>
      </w:pPr>
    </w:p>
    <w:p w:rsidR="00071D92" w:rsidRDefault="00071D92" w:rsidP="00071D92">
      <w:pPr>
        <w:pStyle w:val="21"/>
        <w:shd w:val="clear" w:color="auto" w:fill="auto"/>
        <w:spacing w:before="0" w:after="64"/>
        <w:ind w:firstLine="760"/>
        <w:rPr>
          <w:lang w:eastAsia="ru-RU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структурі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надійшли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Запорізького району</w:t>
      </w:r>
      <w:r>
        <w:rPr>
          <w:rStyle w:val="2"/>
          <w:color w:val="000000"/>
          <w:sz w:val="28"/>
          <w:szCs w:val="28"/>
          <w:lang w:eastAsia="uk-UA"/>
        </w:rPr>
        <w:t>,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Запорізької області,</w:t>
      </w:r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загалом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домінують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заяви.</w:t>
      </w:r>
    </w:p>
    <w:p w:rsidR="00071D92" w:rsidRDefault="00071D92" w:rsidP="00071D92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proofErr w:type="spellStart"/>
      <w:r>
        <w:rPr>
          <w:rStyle w:val="2"/>
          <w:color w:val="000000"/>
          <w:sz w:val="28"/>
          <w:szCs w:val="28"/>
          <w:lang w:eastAsia="uk-UA"/>
        </w:rPr>
        <w:t>Найбільші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актуальні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відображаються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зверненнях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за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звітний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період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proofErr w:type="gramStart"/>
      <w:r>
        <w:rPr>
          <w:rStyle w:val="2"/>
          <w:color w:val="000000"/>
          <w:sz w:val="28"/>
          <w:szCs w:val="28"/>
          <w:lang w:eastAsia="uk-UA"/>
        </w:rPr>
        <w:t>це</w:t>
      </w:r>
      <w:proofErr w:type="spellEnd"/>
      <w:r>
        <w:rPr>
          <w:rStyle w:val="2"/>
          <w:color w:val="000000"/>
          <w:sz w:val="28"/>
          <w:szCs w:val="28"/>
          <w:lang w:val="uk-UA" w:eastAsia="uk-UA"/>
        </w:rPr>
        <w:t xml:space="preserve"> :</w:t>
      </w:r>
      <w:proofErr w:type="gram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соціального захисту населення, аграрної політики і земельних відносин, праці і </w:t>
      </w:r>
      <w:proofErr w:type="spellStart"/>
      <w:r>
        <w:rPr>
          <w:rStyle w:val="2"/>
          <w:color w:val="000000"/>
          <w:sz w:val="28"/>
          <w:szCs w:val="28"/>
          <w:lang w:val="uk-UA" w:eastAsia="uk-UA"/>
        </w:rPr>
        <w:t>заробітньої</w:t>
      </w:r>
      <w:proofErr w:type="spellEnd"/>
      <w:r>
        <w:rPr>
          <w:rStyle w:val="2"/>
          <w:color w:val="000000"/>
          <w:sz w:val="28"/>
          <w:szCs w:val="28"/>
          <w:lang w:val="uk-UA" w:eastAsia="uk-UA"/>
        </w:rPr>
        <w:t xml:space="preserve"> плати, охорони праці та комунального господарства.</w:t>
      </w:r>
    </w:p>
    <w:p w:rsidR="00071D92" w:rsidRDefault="00071D92" w:rsidP="00071D92">
      <w:pPr>
        <w:pStyle w:val="21"/>
        <w:shd w:val="clear" w:color="auto" w:fill="auto"/>
        <w:spacing w:before="0" w:after="56" w:line="317" w:lineRule="exact"/>
        <w:ind w:firstLine="760"/>
      </w:pPr>
      <w:r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питання соціального характеру ,а саме : надання гуманітарної допомоги жителям громади, ВПО, житлово-комунального господарства (водопостачання, ремонту доріг, благоустрою )</w:t>
      </w:r>
    </w:p>
    <w:p w:rsidR="00071D92" w:rsidRDefault="00071D92" w:rsidP="00071D92">
      <w:pPr>
        <w:tabs>
          <w:tab w:val="left" w:pos="930"/>
          <w:tab w:val="center" w:pos="4677"/>
        </w:tabs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проводиться 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071D92" w:rsidRDefault="00071D92" w:rsidP="00071D92">
      <w:pPr>
        <w:tabs>
          <w:tab w:val="left" w:pos="930"/>
          <w:tab w:val="center" w:pos="4677"/>
        </w:tabs>
        <w:ind w:firstLine="85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Особистий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прийом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громадян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здійснюється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виключно </w:t>
      </w:r>
      <w:r>
        <w:rPr>
          <w:sz w:val="28"/>
          <w:szCs w:val="28"/>
        </w:rPr>
        <w:t xml:space="preserve">за </w:t>
      </w:r>
      <w:r>
        <w:rPr>
          <w:sz w:val="28"/>
          <w:szCs w:val="28"/>
          <w:lang w:val="uk-UA"/>
        </w:rPr>
        <w:t>попереднім записом та з дотриманням заходів безпеки.</w:t>
      </w:r>
      <w:r>
        <w:rPr>
          <w:sz w:val="28"/>
          <w:szCs w:val="28"/>
        </w:rPr>
        <w:t xml:space="preserve"> Робота </w:t>
      </w:r>
      <w:proofErr w:type="spellStart"/>
      <w:r>
        <w:rPr>
          <w:sz w:val="28"/>
          <w:szCs w:val="28"/>
        </w:rPr>
        <w:t>зі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зверненнями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систематизована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аналізується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підсумки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узагальнені</w:t>
      </w:r>
      <w:proofErr w:type="spellEnd"/>
      <w:proofErr w:type="gramEnd"/>
      <w:r>
        <w:rPr>
          <w:sz w:val="28"/>
          <w:szCs w:val="28"/>
        </w:rPr>
        <w:t xml:space="preserve"> та </w:t>
      </w:r>
      <w:r>
        <w:rPr>
          <w:sz w:val="28"/>
          <w:szCs w:val="28"/>
          <w:lang w:val="uk-UA"/>
        </w:rPr>
        <w:t xml:space="preserve">що квартально </w:t>
      </w:r>
      <w:proofErr w:type="spellStart"/>
      <w:r>
        <w:rPr>
          <w:sz w:val="28"/>
          <w:szCs w:val="28"/>
        </w:rPr>
        <w:t>заслухані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засіданнях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виконкому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Письмові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звернення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громадян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реєструються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журналі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реєстрації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звернень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громадян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сільської</w:t>
      </w:r>
      <w:proofErr w:type="spellEnd"/>
      <w:r>
        <w:rPr>
          <w:sz w:val="28"/>
          <w:szCs w:val="28"/>
        </w:rPr>
        <w:t xml:space="preserve"> ради. Журнал </w:t>
      </w:r>
      <w:proofErr w:type="spellStart"/>
      <w:r>
        <w:rPr>
          <w:sz w:val="28"/>
          <w:szCs w:val="28"/>
        </w:rPr>
        <w:t>відповідає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вимогам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Інструкції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всі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реквізити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вказано</w:t>
      </w:r>
      <w:proofErr w:type="spellEnd"/>
      <w:r>
        <w:rPr>
          <w:sz w:val="28"/>
          <w:szCs w:val="28"/>
        </w:rPr>
        <w:t xml:space="preserve">.  </w:t>
      </w:r>
    </w:p>
    <w:p w:rsidR="00071D92" w:rsidRPr="00071D92" w:rsidRDefault="00071D92" w:rsidP="00071D92">
      <w:pPr>
        <w:widowControl w:val="0"/>
        <w:jc w:val="center"/>
        <w:rPr>
          <w:sz w:val="28"/>
          <w:lang w:val="uk-UA"/>
        </w:rPr>
      </w:pPr>
      <w:r w:rsidRPr="00071D92">
        <w:rPr>
          <w:color w:val="000000"/>
          <w:sz w:val="28"/>
          <w:szCs w:val="22"/>
          <w:lang w:eastAsia="uk-UA"/>
        </w:rPr>
        <w:object w:dxaOrig="630" w:dyaOrig="945">
          <v:shape id="_x0000_i1026" type="#_x0000_t75" style="width:31.5pt;height:47.25pt" o:ole="" fillcolor="window">
            <v:imagedata r:id="rId4" o:title=""/>
          </v:shape>
          <o:OLEObject Type="Embed" ProgID="Word.Picture.8" ShapeID="_x0000_i1026" DrawAspect="Content" ObjectID="_1810382260" r:id="rId6"/>
        </w:object>
      </w:r>
    </w:p>
    <w:p w:rsidR="00071D92" w:rsidRPr="00071D92" w:rsidRDefault="00071D92" w:rsidP="00071D92">
      <w:pPr>
        <w:widowControl w:val="0"/>
        <w:jc w:val="center"/>
        <w:rPr>
          <w:color w:val="000000"/>
          <w:sz w:val="28"/>
          <w:lang w:eastAsia="uk-UA"/>
        </w:rPr>
      </w:pPr>
      <w:r w:rsidRPr="00071D92">
        <w:rPr>
          <w:color w:val="000000"/>
          <w:sz w:val="28"/>
          <w:lang w:val="uk-UA" w:eastAsia="uk-UA"/>
        </w:rPr>
        <w:t>ШИРОКІВСЬКА СІЛЬСЬКА РАДА</w:t>
      </w:r>
    </w:p>
    <w:p w:rsidR="00071D92" w:rsidRPr="00071D92" w:rsidRDefault="00071D92" w:rsidP="00071D92">
      <w:pPr>
        <w:keepNext/>
        <w:widowControl w:val="0"/>
        <w:jc w:val="center"/>
        <w:outlineLvl w:val="5"/>
        <w:rPr>
          <w:color w:val="000000"/>
          <w:sz w:val="28"/>
          <w:szCs w:val="20"/>
          <w:lang w:val="uk-UA" w:eastAsia="uk-UA"/>
        </w:rPr>
      </w:pPr>
      <w:r w:rsidRPr="00071D92">
        <w:rPr>
          <w:color w:val="000000"/>
          <w:sz w:val="28"/>
          <w:szCs w:val="20"/>
          <w:lang w:val="uk-UA" w:eastAsia="uk-UA"/>
        </w:rPr>
        <w:t>ЗАПОРІЗЬКОГО РАЙОНУ ЗАПОРІЗЬКОЇ ОБЛАСТІ</w:t>
      </w:r>
    </w:p>
    <w:p w:rsidR="00071D92" w:rsidRPr="00071D92" w:rsidRDefault="00071D92" w:rsidP="00071D92">
      <w:pPr>
        <w:keepNext/>
        <w:widowControl w:val="0"/>
        <w:jc w:val="center"/>
        <w:outlineLvl w:val="4"/>
        <w:rPr>
          <w:color w:val="000000"/>
          <w:sz w:val="28"/>
          <w:szCs w:val="28"/>
          <w:lang w:val="uk-UA" w:eastAsia="uk-UA"/>
        </w:rPr>
      </w:pPr>
      <w:r w:rsidRPr="00071D92">
        <w:rPr>
          <w:color w:val="000000"/>
          <w:sz w:val="28"/>
          <w:szCs w:val="28"/>
          <w:lang w:val="uk-UA" w:eastAsia="uk-UA"/>
        </w:rPr>
        <w:t>ВИКОНАВЧИЙ КОМІТЕТ</w:t>
      </w:r>
      <w:r w:rsidRPr="00071D92">
        <w:rPr>
          <w:color w:val="000000"/>
          <w:sz w:val="28"/>
          <w:lang w:val="uk-UA" w:eastAsia="uk-UA"/>
        </w:rPr>
        <w:t xml:space="preserve"> </w:t>
      </w:r>
    </w:p>
    <w:p w:rsidR="00071D92" w:rsidRPr="00071D92" w:rsidRDefault="00071D92" w:rsidP="00071D92">
      <w:pPr>
        <w:widowControl w:val="0"/>
        <w:jc w:val="center"/>
        <w:rPr>
          <w:color w:val="000000"/>
          <w:sz w:val="28"/>
          <w:szCs w:val="22"/>
          <w:lang w:val="uk-UA" w:eastAsia="uk-UA"/>
        </w:rPr>
      </w:pPr>
      <w:r w:rsidRPr="00071D92">
        <w:rPr>
          <w:color w:val="000000"/>
          <w:sz w:val="28"/>
          <w:lang w:val="uk-UA" w:eastAsia="uk-UA"/>
        </w:rPr>
        <w:t xml:space="preserve">РІШЕННЯ    </w:t>
      </w:r>
    </w:p>
    <w:p w:rsidR="00071D92" w:rsidRPr="00071D92" w:rsidRDefault="00071D92" w:rsidP="00071D92">
      <w:pPr>
        <w:widowControl w:val="0"/>
        <w:jc w:val="center"/>
        <w:rPr>
          <w:b/>
          <w:color w:val="000000"/>
          <w:sz w:val="28"/>
          <w:lang w:val="uk-UA" w:eastAsia="uk-UA"/>
        </w:rPr>
      </w:pPr>
      <w:r w:rsidRPr="00071D92">
        <w:rPr>
          <w:b/>
          <w:color w:val="000000"/>
          <w:sz w:val="28"/>
          <w:lang w:val="uk-UA" w:eastAsia="uk-UA"/>
        </w:rPr>
        <w:t xml:space="preserve"> </w:t>
      </w:r>
    </w:p>
    <w:p w:rsidR="00071D92" w:rsidRPr="00071D92" w:rsidRDefault="00071D92" w:rsidP="00071D92">
      <w:pPr>
        <w:widowControl w:val="0"/>
        <w:rPr>
          <w:color w:val="000000"/>
          <w:sz w:val="28"/>
          <w:lang w:val="uk-UA" w:eastAsia="uk-UA"/>
        </w:rPr>
      </w:pPr>
      <w:r w:rsidRPr="00071D92">
        <w:rPr>
          <w:color w:val="000000"/>
          <w:sz w:val="28"/>
          <w:lang w:val="uk-UA" w:eastAsia="uk-UA"/>
        </w:rPr>
        <w:t xml:space="preserve">03.04.2025 року                               м. Запоріжжя                                         № 112 </w:t>
      </w:r>
    </w:p>
    <w:p w:rsidR="00071D92" w:rsidRPr="00071D92" w:rsidRDefault="00071D92" w:rsidP="00071D92">
      <w:pPr>
        <w:widowControl w:val="0"/>
        <w:rPr>
          <w:rFonts w:ascii="Tahoma" w:hAnsi="Tahoma" w:cs="Tahoma"/>
          <w:sz w:val="28"/>
          <w:lang w:val="uk-UA" w:eastAsia="uk-UA"/>
        </w:rPr>
      </w:pPr>
    </w:p>
    <w:p w:rsidR="00071D92" w:rsidRPr="00071D92" w:rsidRDefault="00071D92" w:rsidP="00071D92">
      <w:pPr>
        <w:jc w:val="both"/>
        <w:rPr>
          <w:sz w:val="28"/>
          <w:szCs w:val="28"/>
          <w:lang w:val="uk-UA"/>
        </w:rPr>
      </w:pPr>
      <w:r w:rsidRPr="00071D92">
        <w:rPr>
          <w:sz w:val="28"/>
          <w:szCs w:val="28"/>
          <w:lang w:val="uk-UA"/>
        </w:rPr>
        <w:t xml:space="preserve">Про роботу виконавчого комітету </w:t>
      </w:r>
      <w:proofErr w:type="spellStart"/>
      <w:r w:rsidRPr="00071D92">
        <w:rPr>
          <w:sz w:val="28"/>
          <w:szCs w:val="28"/>
          <w:lang w:val="uk-UA"/>
        </w:rPr>
        <w:t>Широківської</w:t>
      </w:r>
      <w:proofErr w:type="spellEnd"/>
    </w:p>
    <w:p w:rsidR="00071D92" w:rsidRPr="00071D92" w:rsidRDefault="00071D92" w:rsidP="00071D92">
      <w:pPr>
        <w:jc w:val="both"/>
        <w:rPr>
          <w:sz w:val="28"/>
          <w:szCs w:val="28"/>
          <w:lang w:val="uk-UA"/>
        </w:rPr>
      </w:pPr>
      <w:r w:rsidRPr="00071D92">
        <w:rPr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071D92" w:rsidRPr="00071D92" w:rsidRDefault="00071D92" w:rsidP="00071D92">
      <w:pPr>
        <w:jc w:val="both"/>
        <w:rPr>
          <w:sz w:val="28"/>
          <w:szCs w:val="28"/>
          <w:lang w:val="uk-UA"/>
        </w:rPr>
      </w:pPr>
      <w:r w:rsidRPr="00071D92">
        <w:rPr>
          <w:sz w:val="28"/>
          <w:szCs w:val="28"/>
          <w:lang w:val="uk-UA"/>
        </w:rPr>
        <w:t xml:space="preserve">«Про звернення громадян» в 1 кварталі 2025 року </w:t>
      </w:r>
    </w:p>
    <w:p w:rsidR="00071D92" w:rsidRPr="00071D92" w:rsidRDefault="00071D92" w:rsidP="00071D92">
      <w:pPr>
        <w:jc w:val="both"/>
        <w:rPr>
          <w:rFonts w:eastAsiaTheme="minorEastAsia"/>
          <w:sz w:val="28"/>
          <w:szCs w:val="28"/>
          <w:lang w:val="uk-UA"/>
        </w:rPr>
      </w:pPr>
      <w:r w:rsidRPr="00071D92">
        <w:rPr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</w:t>
      </w:r>
      <w:proofErr w:type="spellStart"/>
      <w:r w:rsidRPr="00071D92">
        <w:rPr>
          <w:sz w:val="28"/>
          <w:szCs w:val="28"/>
          <w:lang w:val="uk-UA"/>
        </w:rPr>
        <w:t>Широківської</w:t>
      </w:r>
      <w:proofErr w:type="spellEnd"/>
      <w:r w:rsidRPr="00071D92">
        <w:rPr>
          <w:sz w:val="28"/>
          <w:szCs w:val="28"/>
          <w:lang w:val="uk-UA"/>
        </w:rPr>
        <w:t xml:space="preserve"> сільської ради з виконання вимог Закону України «Про звернення громадян» в 1 кварталі 2025 року,</w:t>
      </w:r>
    </w:p>
    <w:p w:rsidR="00071D92" w:rsidRPr="00071D92" w:rsidRDefault="00071D92" w:rsidP="00071D92">
      <w:pPr>
        <w:jc w:val="both"/>
        <w:rPr>
          <w:color w:val="000000"/>
          <w:sz w:val="28"/>
          <w:szCs w:val="28"/>
          <w:lang w:val="uk-UA" w:eastAsia="en-US"/>
        </w:rPr>
      </w:pPr>
      <w:r w:rsidRPr="00071D92">
        <w:rPr>
          <w:sz w:val="28"/>
          <w:szCs w:val="28"/>
          <w:lang w:val="uk-UA" w:eastAsia="en-US"/>
        </w:rPr>
        <w:t xml:space="preserve">виконавчий комітет </w:t>
      </w:r>
      <w:proofErr w:type="spellStart"/>
      <w:r w:rsidRPr="00071D92">
        <w:rPr>
          <w:sz w:val="28"/>
          <w:szCs w:val="28"/>
          <w:lang w:val="uk-UA" w:eastAsia="en-US"/>
        </w:rPr>
        <w:t>Широківської</w:t>
      </w:r>
      <w:proofErr w:type="spellEnd"/>
      <w:r w:rsidRPr="00071D92">
        <w:rPr>
          <w:sz w:val="28"/>
          <w:szCs w:val="28"/>
          <w:lang w:val="uk-UA" w:eastAsia="en-US"/>
        </w:rPr>
        <w:t xml:space="preserve"> сільської ради </w:t>
      </w:r>
    </w:p>
    <w:p w:rsidR="00071D92" w:rsidRPr="00071D92" w:rsidRDefault="00071D92" w:rsidP="00071D92">
      <w:pPr>
        <w:jc w:val="both"/>
        <w:rPr>
          <w:sz w:val="28"/>
          <w:szCs w:val="28"/>
          <w:lang w:val="uk-UA" w:eastAsia="en-US"/>
        </w:rPr>
      </w:pPr>
      <w:r w:rsidRPr="00071D92">
        <w:rPr>
          <w:sz w:val="28"/>
          <w:szCs w:val="28"/>
          <w:lang w:val="uk-UA" w:eastAsia="en-US"/>
        </w:rPr>
        <w:t>ВИРІШИВ:</w:t>
      </w:r>
    </w:p>
    <w:p w:rsidR="00071D92" w:rsidRPr="00071D92" w:rsidRDefault="00071D92" w:rsidP="00071D92">
      <w:pPr>
        <w:jc w:val="both"/>
        <w:rPr>
          <w:sz w:val="28"/>
          <w:szCs w:val="28"/>
          <w:lang w:val="uk-UA" w:eastAsia="en-US"/>
        </w:rPr>
      </w:pPr>
      <w:r w:rsidRPr="00071D92">
        <w:rPr>
          <w:sz w:val="28"/>
          <w:szCs w:val="28"/>
          <w:lang w:val="uk-UA" w:eastAsia="en-US"/>
        </w:rPr>
        <w:t xml:space="preserve">1.Визнати роботу зі зверненнями громадян у виконавчому комітеті </w:t>
      </w:r>
      <w:proofErr w:type="spellStart"/>
      <w:r w:rsidRPr="00071D92">
        <w:rPr>
          <w:sz w:val="28"/>
          <w:szCs w:val="28"/>
          <w:lang w:val="uk-UA" w:eastAsia="en-US"/>
        </w:rPr>
        <w:t>Широківської</w:t>
      </w:r>
      <w:proofErr w:type="spellEnd"/>
      <w:r w:rsidRPr="00071D92">
        <w:rPr>
          <w:sz w:val="28"/>
          <w:szCs w:val="28"/>
          <w:lang w:val="uk-UA" w:eastAsia="en-US"/>
        </w:rPr>
        <w:t xml:space="preserve"> сільської ради такою, що відповідає вимогам Закону України «Про звернення громадян».</w:t>
      </w:r>
    </w:p>
    <w:p w:rsidR="00071D92" w:rsidRPr="00071D92" w:rsidRDefault="00071D92" w:rsidP="00071D92">
      <w:pPr>
        <w:jc w:val="both"/>
        <w:rPr>
          <w:sz w:val="28"/>
          <w:szCs w:val="28"/>
          <w:lang w:val="uk-UA" w:eastAsia="en-US"/>
        </w:rPr>
      </w:pPr>
      <w:r w:rsidRPr="00071D92">
        <w:rPr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</w:t>
      </w:r>
      <w:proofErr w:type="spellStart"/>
      <w:r w:rsidRPr="00071D92">
        <w:rPr>
          <w:sz w:val="28"/>
          <w:szCs w:val="28"/>
          <w:lang w:val="uk-UA" w:eastAsia="en-US"/>
        </w:rPr>
        <w:t>Широківської</w:t>
      </w:r>
      <w:proofErr w:type="spellEnd"/>
      <w:r w:rsidRPr="00071D92">
        <w:rPr>
          <w:sz w:val="28"/>
          <w:szCs w:val="28"/>
          <w:lang w:val="uk-UA" w:eastAsia="en-US"/>
        </w:rPr>
        <w:t xml:space="preserve"> сільської ради   </w:t>
      </w:r>
      <w:proofErr w:type="spellStart"/>
      <w:r w:rsidRPr="00071D92">
        <w:rPr>
          <w:sz w:val="28"/>
          <w:szCs w:val="28"/>
          <w:lang w:val="uk-UA" w:eastAsia="en-US"/>
        </w:rPr>
        <w:t>Кузьміній</w:t>
      </w:r>
      <w:proofErr w:type="spellEnd"/>
      <w:r w:rsidRPr="00071D92">
        <w:rPr>
          <w:sz w:val="28"/>
          <w:szCs w:val="28"/>
          <w:lang w:val="uk-UA" w:eastAsia="en-US"/>
        </w:rPr>
        <w:t xml:space="preserve"> Ю.:</w:t>
      </w:r>
    </w:p>
    <w:p w:rsidR="00071D92" w:rsidRPr="00071D92" w:rsidRDefault="00071D92" w:rsidP="00071D92">
      <w:pPr>
        <w:jc w:val="both"/>
        <w:rPr>
          <w:sz w:val="28"/>
          <w:szCs w:val="28"/>
          <w:lang w:val="uk-UA" w:eastAsia="en-US"/>
        </w:rPr>
      </w:pPr>
      <w:r w:rsidRPr="00071D92">
        <w:rPr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071D92" w:rsidRPr="00071D92" w:rsidRDefault="00071D92" w:rsidP="00071D92">
      <w:pPr>
        <w:jc w:val="both"/>
        <w:rPr>
          <w:color w:val="000000"/>
          <w:sz w:val="28"/>
          <w:szCs w:val="28"/>
          <w:lang w:val="uk-UA" w:eastAsia="en-US"/>
        </w:rPr>
      </w:pPr>
      <w:r w:rsidRPr="00071D92">
        <w:rPr>
          <w:sz w:val="28"/>
          <w:szCs w:val="28"/>
          <w:lang w:val="uk-UA" w:eastAsia="en-US"/>
        </w:rPr>
        <w:t xml:space="preserve">2.2.Здійснення аналізу відповідей, підготованих працівниками виконавчого комітету </w:t>
      </w:r>
      <w:proofErr w:type="spellStart"/>
      <w:r w:rsidRPr="00071D92">
        <w:rPr>
          <w:sz w:val="28"/>
          <w:szCs w:val="28"/>
          <w:lang w:val="uk-UA" w:eastAsia="en-US"/>
        </w:rPr>
        <w:t>Широківської</w:t>
      </w:r>
      <w:proofErr w:type="spellEnd"/>
      <w:r w:rsidRPr="00071D92">
        <w:rPr>
          <w:sz w:val="28"/>
          <w:szCs w:val="28"/>
          <w:lang w:val="uk-UA" w:eastAsia="en-US"/>
        </w:rPr>
        <w:t xml:space="preserve">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071D92" w:rsidRPr="00071D92" w:rsidRDefault="00071D92" w:rsidP="00071D92">
      <w:pPr>
        <w:jc w:val="both"/>
        <w:rPr>
          <w:sz w:val="28"/>
          <w:szCs w:val="28"/>
          <w:lang w:val="uk-UA" w:eastAsia="en-US"/>
        </w:rPr>
      </w:pPr>
      <w:r w:rsidRPr="00071D92">
        <w:rPr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071D92" w:rsidRPr="00071D92" w:rsidRDefault="00071D92" w:rsidP="00071D92">
      <w:pPr>
        <w:jc w:val="both"/>
        <w:rPr>
          <w:sz w:val="28"/>
          <w:szCs w:val="28"/>
          <w:lang w:val="uk-UA" w:eastAsia="en-US"/>
        </w:rPr>
      </w:pPr>
      <w:r w:rsidRPr="00071D92">
        <w:rPr>
          <w:sz w:val="28"/>
          <w:szCs w:val="28"/>
          <w:lang w:val="uk-UA" w:eastAsia="en-US"/>
        </w:rPr>
        <w:t xml:space="preserve">2.4.Підготовку інформації про стан роботи зі зверненнями громадян в </w:t>
      </w:r>
      <w:proofErr w:type="spellStart"/>
      <w:r w:rsidRPr="00071D92">
        <w:rPr>
          <w:sz w:val="28"/>
          <w:szCs w:val="28"/>
          <w:lang w:val="uk-UA" w:eastAsia="en-US"/>
        </w:rPr>
        <w:t>Широківській</w:t>
      </w:r>
      <w:proofErr w:type="spellEnd"/>
      <w:r w:rsidRPr="00071D92">
        <w:rPr>
          <w:sz w:val="28"/>
          <w:szCs w:val="28"/>
          <w:lang w:val="uk-UA" w:eastAsia="en-US"/>
        </w:rPr>
        <w:t xml:space="preserve"> сільській раді на засідання виконавчого комітету (щокварталу).</w:t>
      </w:r>
    </w:p>
    <w:p w:rsidR="00071D92" w:rsidRPr="00071D92" w:rsidRDefault="00071D92" w:rsidP="00071D92">
      <w:pPr>
        <w:jc w:val="both"/>
        <w:rPr>
          <w:sz w:val="28"/>
          <w:szCs w:val="28"/>
          <w:lang w:val="uk-UA" w:eastAsia="en-US"/>
        </w:rPr>
      </w:pPr>
      <w:r w:rsidRPr="00071D92">
        <w:rPr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071D92" w:rsidRPr="00071D92" w:rsidRDefault="00071D92" w:rsidP="00071D92">
      <w:pPr>
        <w:jc w:val="both"/>
        <w:rPr>
          <w:sz w:val="28"/>
          <w:szCs w:val="28"/>
          <w:lang w:eastAsia="en-US"/>
        </w:rPr>
      </w:pPr>
      <w:r w:rsidRPr="00071D92">
        <w:rPr>
          <w:sz w:val="28"/>
          <w:szCs w:val="28"/>
          <w:lang w:val="uk-UA" w:eastAsia="en-US"/>
        </w:rPr>
        <w:t>4</w:t>
      </w:r>
      <w:r w:rsidRPr="00071D92">
        <w:rPr>
          <w:sz w:val="28"/>
          <w:szCs w:val="28"/>
          <w:lang w:eastAsia="en-US"/>
        </w:rPr>
        <w:t xml:space="preserve">.Контроль за </w:t>
      </w:r>
      <w:proofErr w:type="spellStart"/>
      <w:r w:rsidRPr="00071D92">
        <w:rPr>
          <w:sz w:val="28"/>
          <w:szCs w:val="28"/>
          <w:lang w:eastAsia="en-US"/>
        </w:rPr>
        <w:t>виконанням</w:t>
      </w:r>
      <w:proofErr w:type="spellEnd"/>
      <w:r w:rsidRPr="00071D92">
        <w:rPr>
          <w:sz w:val="28"/>
          <w:szCs w:val="28"/>
          <w:lang w:eastAsia="en-US"/>
        </w:rPr>
        <w:t xml:space="preserve"> </w:t>
      </w:r>
      <w:proofErr w:type="spellStart"/>
      <w:r w:rsidRPr="00071D92">
        <w:rPr>
          <w:sz w:val="28"/>
          <w:szCs w:val="28"/>
          <w:lang w:eastAsia="en-US"/>
        </w:rPr>
        <w:t>цього</w:t>
      </w:r>
      <w:proofErr w:type="spellEnd"/>
      <w:r w:rsidRPr="00071D92">
        <w:rPr>
          <w:sz w:val="28"/>
          <w:szCs w:val="28"/>
          <w:lang w:eastAsia="en-US"/>
        </w:rPr>
        <w:t xml:space="preserve"> </w:t>
      </w:r>
      <w:proofErr w:type="spellStart"/>
      <w:r w:rsidRPr="00071D92">
        <w:rPr>
          <w:sz w:val="28"/>
          <w:szCs w:val="28"/>
          <w:lang w:eastAsia="en-US"/>
        </w:rPr>
        <w:t>рішення</w:t>
      </w:r>
      <w:proofErr w:type="spellEnd"/>
      <w:r w:rsidRPr="00071D92">
        <w:rPr>
          <w:sz w:val="28"/>
          <w:szCs w:val="28"/>
          <w:lang w:eastAsia="en-US"/>
        </w:rPr>
        <w:t xml:space="preserve"> </w:t>
      </w:r>
      <w:proofErr w:type="spellStart"/>
      <w:r w:rsidRPr="00071D92">
        <w:rPr>
          <w:sz w:val="28"/>
          <w:szCs w:val="28"/>
          <w:lang w:eastAsia="en-US"/>
        </w:rPr>
        <w:t>покласти</w:t>
      </w:r>
      <w:proofErr w:type="spellEnd"/>
      <w:r w:rsidRPr="00071D92">
        <w:rPr>
          <w:sz w:val="28"/>
          <w:szCs w:val="28"/>
          <w:lang w:eastAsia="en-US"/>
        </w:rPr>
        <w:t xml:space="preserve"> на </w:t>
      </w:r>
      <w:proofErr w:type="spellStart"/>
      <w:r w:rsidRPr="00071D92">
        <w:rPr>
          <w:sz w:val="28"/>
          <w:szCs w:val="28"/>
          <w:lang w:eastAsia="en-US"/>
        </w:rPr>
        <w:t>керуючого</w:t>
      </w:r>
      <w:proofErr w:type="spellEnd"/>
      <w:r w:rsidRPr="00071D92">
        <w:rPr>
          <w:sz w:val="28"/>
          <w:szCs w:val="28"/>
          <w:lang w:eastAsia="en-US"/>
        </w:rPr>
        <w:t xml:space="preserve"> справами </w:t>
      </w:r>
      <w:proofErr w:type="spellStart"/>
      <w:r w:rsidRPr="00071D92">
        <w:rPr>
          <w:sz w:val="28"/>
          <w:szCs w:val="28"/>
          <w:lang w:eastAsia="en-US"/>
        </w:rPr>
        <w:t>виконавчого</w:t>
      </w:r>
      <w:proofErr w:type="spellEnd"/>
      <w:r w:rsidRPr="00071D92">
        <w:rPr>
          <w:sz w:val="28"/>
          <w:szCs w:val="28"/>
          <w:lang w:eastAsia="en-US"/>
        </w:rPr>
        <w:t xml:space="preserve"> </w:t>
      </w:r>
      <w:proofErr w:type="spellStart"/>
      <w:r w:rsidRPr="00071D92">
        <w:rPr>
          <w:sz w:val="28"/>
          <w:szCs w:val="28"/>
          <w:lang w:eastAsia="en-US"/>
        </w:rPr>
        <w:t>комітету</w:t>
      </w:r>
      <w:proofErr w:type="spellEnd"/>
      <w:r w:rsidRPr="00071D92">
        <w:rPr>
          <w:sz w:val="28"/>
          <w:szCs w:val="28"/>
          <w:lang w:eastAsia="en-US"/>
        </w:rPr>
        <w:t xml:space="preserve"> </w:t>
      </w:r>
      <w:proofErr w:type="spellStart"/>
      <w:r w:rsidRPr="00071D92">
        <w:rPr>
          <w:sz w:val="28"/>
          <w:szCs w:val="28"/>
          <w:lang w:eastAsia="en-US"/>
        </w:rPr>
        <w:t>Широківської</w:t>
      </w:r>
      <w:proofErr w:type="spellEnd"/>
      <w:r w:rsidRPr="00071D92">
        <w:rPr>
          <w:sz w:val="28"/>
          <w:szCs w:val="28"/>
          <w:lang w:eastAsia="en-US"/>
        </w:rPr>
        <w:t xml:space="preserve"> </w:t>
      </w:r>
      <w:proofErr w:type="spellStart"/>
      <w:r w:rsidRPr="00071D92">
        <w:rPr>
          <w:sz w:val="28"/>
          <w:szCs w:val="28"/>
          <w:lang w:eastAsia="en-US"/>
        </w:rPr>
        <w:t>сільської</w:t>
      </w:r>
      <w:proofErr w:type="spellEnd"/>
      <w:r w:rsidRPr="00071D92">
        <w:rPr>
          <w:sz w:val="28"/>
          <w:szCs w:val="28"/>
          <w:lang w:eastAsia="en-US"/>
        </w:rPr>
        <w:t xml:space="preserve"> ради Головань Л.</w:t>
      </w:r>
    </w:p>
    <w:p w:rsidR="00071D92" w:rsidRPr="00071D92" w:rsidRDefault="00071D92" w:rsidP="00071D92">
      <w:pPr>
        <w:jc w:val="both"/>
        <w:rPr>
          <w:sz w:val="28"/>
          <w:szCs w:val="28"/>
          <w:lang w:val="uk-UA"/>
        </w:rPr>
      </w:pPr>
      <w:r w:rsidRPr="00071D92">
        <w:rPr>
          <w:sz w:val="28"/>
          <w:szCs w:val="28"/>
          <w:lang w:val="uk-UA" w:eastAsia="en-US"/>
        </w:rPr>
        <w:t>Сільський голова                                                                      Денис КОРОТЕНКО</w:t>
      </w:r>
    </w:p>
    <w:p w:rsidR="00071D92" w:rsidRPr="00071D92" w:rsidRDefault="00071D92" w:rsidP="00071D92">
      <w:pPr>
        <w:widowControl w:val="0"/>
        <w:ind w:right="-7"/>
        <w:jc w:val="center"/>
        <w:rPr>
          <w:rFonts w:eastAsiaTheme="minorHAnsi"/>
          <w:b/>
          <w:bCs/>
          <w:color w:val="000000"/>
          <w:sz w:val="28"/>
          <w:szCs w:val="28"/>
          <w:shd w:val="clear" w:color="auto" w:fill="FFFFFF"/>
          <w:lang w:eastAsia="uk-UA"/>
        </w:rPr>
      </w:pP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lastRenderedPageBreak/>
        <w:t>Звіт</w:t>
      </w:r>
      <w:proofErr w:type="spellEnd"/>
    </w:p>
    <w:p w:rsidR="00071D92" w:rsidRPr="00071D92" w:rsidRDefault="00071D92" w:rsidP="00071D92">
      <w:pPr>
        <w:widowControl w:val="0"/>
        <w:ind w:right="-7"/>
        <w:jc w:val="center"/>
        <w:rPr>
          <w:rFonts w:eastAsiaTheme="minorHAnsi"/>
          <w:b/>
          <w:bCs/>
          <w:color w:val="000000"/>
          <w:sz w:val="28"/>
          <w:szCs w:val="28"/>
          <w:shd w:val="clear" w:color="auto" w:fill="FFFFFF"/>
          <w:lang w:eastAsia="uk-UA"/>
        </w:rPr>
      </w:pP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про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організацію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роботи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зі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зверненнями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громадян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в </w:t>
      </w:r>
    </w:p>
    <w:p w:rsidR="00071D92" w:rsidRPr="00071D92" w:rsidRDefault="00071D92" w:rsidP="00071D92">
      <w:pPr>
        <w:widowControl w:val="0"/>
        <w:ind w:right="-7"/>
        <w:jc w:val="center"/>
        <w:rPr>
          <w:rFonts w:eastAsiaTheme="minorHAnsi"/>
          <w:b/>
          <w:bCs/>
          <w:color w:val="000000"/>
          <w:sz w:val="28"/>
          <w:szCs w:val="28"/>
          <w:shd w:val="clear" w:color="auto" w:fill="FFFFFF"/>
          <w:lang w:val="uk-UA" w:eastAsia="uk-UA"/>
        </w:rPr>
      </w:pP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Широківській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сільській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раді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val="uk-UA" w:eastAsia="uk-UA"/>
        </w:rPr>
        <w:t xml:space="preserve"> </w:t>
      </w:r>
    </w:p>
    <w:p w:rsidR="00071D92" w:rsidRPr="00071D92" w:rsidRDefault="00071D92" w:rsidP="00071D92">
      <w:pPr>
        <w:widowControl w:val="0"/>
        <w:ind w:right="-7"/>
        <w:jc w:val="center"/>
        <w:rPr>
          <w:rFonts w:eastAsiaTheme="minorHAnsi"/>
          <w:b/>
          <w:bCs/>
          <w:color w:val="000000"/>
          <w:sz w:val="28"/>
          <w:szCs w:val="28"/>
          <w:shd w:val="clear" w:color="auto" w:fill="FFFFFF"/>
          <w:lang w:val="uk-UA" w:eastAsia="uk-UA"/>
        </w:rPr>
      </w:pP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val="uk-UA" w:eastAsia="uk-UA"/>
        </w:rPr>
        <w:t>Запорізького району Запорізької області</w:t>
      </w:r>
    </w:p>
    <w:p w:rsidR="00071D92" w:rsidRPr="00071D92" w:rsidRDefault="00071D92" w:rsidP="00071D92">
      <w:pPr>
        <w:widowControl w:val="0"/>
        <w:ind w:right="-7"/>
        <w:jc w:val="center"/>
        <w:rPr>
          <w:rFonts w:eastAsiaTheme="minorHAnsi"/>
          <w:b/>
          <w:bCs/>
          <w:color w:val="000000"/>
          <w:sz w:val="28"/>
          <w:szCs w:val="28"/>
          <w:shd w:val="clear" w:color="auto" w:fill="FFFFFF"/>
          <w:lang w:eastAsia="uk-UA"/>
        </w:rPr>
      </w:pP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за І квартал 202</w:t>
      </w: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val="uk-UA" w:eastAsia="uk-UA"/>
        </w:rPr>
        <w:t>5</w:t>
      </w: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року</w:t>
      </w:r>
    </w:p>
    <w:p w:rsidR="00071D92" w:rsidRPr="00071D92" w:rsidRDefault="00071D92" w:rsidP="00071D92">
      <w:pPr>
        <w:widowControl w:val="0"/>
        <w:ind w:firstLine="1457"/>
        <w:jc w:val="center"/>
        <w:rPr>
          <w:rFonts w:eastAsiaTheme="minorHAnsi"/>
          <w:b/>
          <w:bCs/>
          <w:sz w:val="26"/>
          <w:szCs w:val="26"/>
        </w:rPr>
      </w:pPr>
    </w:p>
    <w:p w:rsidR="00071D92" w:rsidRPr="00071D92" w:rsidRDefault="00071D92" w:rsidP="00071D92">
      <w:pPr>
        <w:widowControl w:val="0"/>
        <w:spacing w:after="60" w:line="322" w:lineRule="exact"/>
        <w:ind w:firstLine="760"/>
        <w:jc w:val="both"/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</w:pP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За І квартал 202</w:t>
      </w: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val="uk-UA" w:eastAsia="uk-UA"/>
        </w:rPr>
        <w:t>5</w:t>
      </w: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року до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Широківської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сільської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ради </w:t>
      </w:r>
      <w:proofErr w:type="spellStart"/>
      <w:proofErr w:type="gram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надійшло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звернень</w:t>
      </w:r>
      <w:proofErr w:type="spellEnd"/>
      <w:proofErr w:type="gram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3"/>
        <w:gridCol w:w="4102"/>
      </w:tblGrid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rFonts w:ascii="Tahoma" w:hAnsi="Tahoma" w:cs="Tahoma"/>
                <w:color w:val="000000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Загальна кількість звернень громадян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97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Надійшли поштою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Засобом телефонного зв’язку (переслані з УГЛ, ЗОКЦ)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3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На особистому прийомі (особисто в приміщенні громади, передані через ЦНАП, тощо)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88</w:t>
            </w:r>
          </w:p>
        </w:tc>
      </w:tr>
      <w:tr w:rsidR="00071D92" w:rsidRP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jc w:val="center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Результати розгляду звернень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Вирішено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31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Задоволено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44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Задоволено частково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2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Надано роз’яснення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12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Чекають на відповідь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8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Відмовлено в задоволені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0</w:t>
            </w:r>
          </w:p>
        </w:tc>
      </w:tr>
      <w:tr w:rsidR="00071D92" w:rsidRP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jc w:val="center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Звернення за видами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Повторні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Колективні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3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Масові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34</w:t>
            </w:r>
          </w:p>
        </w:tc>
      </w:tr>
      <w:tr w:rsidR="00071D92" w:rsidRP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jc w:val="center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Звернення за статтю авторів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Чоловіків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25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Жінок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72</w:t>
            </w:r>
          </w:p>
        </w:tc>
      </w:tr>
      <w:tr w:rsidR="00071D92" w:rsidRP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jc w:val="center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За категоріями авторів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Від інвалідів І, ІІ, ІІІ групи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2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21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Учасників </w:t>
            </w:r>
            <w:proofErr w:type="spellStart"/>
            <w:r w:rsidRPr="00071D92">
              <w:rPr>
                <w:color w:val="000000"/>
                <w:sz w:val="28"/>
                <w:szCs w:val="28"/>
                <w:lang w:val="uk-UA" w:eastAsia="uk-UA"/>
              </w:rPr>
              <w:t>АТО,учасники</w:t>
            </w:r>
            <w:proofErr w:type="spellEnd"/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 бойових дій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0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Інші категорії громадян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74</w:t>
            </w:r>
          </w:p>
        </w:tc>
      </w:tr>
      <w:tr w:rsidR="00071D92" w:rsidRPr="00071D92" w:rsidTr="003C28F0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jc w:val="center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Питання порушенні у зверненнях відповідно до класифікатора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Аграрної політики і земельних відносин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4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Діяльність місцевих органів місцевого самоврядування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10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lastRenderedPageBreak/>
              <w:t>Соціальної політики Соціального захисту населення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23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Праці і заробітної плати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8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Комунального господарства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2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Транспорту та зв’язку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0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Охорони здоров’я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0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Житлової політики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11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Діяльності підприємств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Освіта, наукова, науково-технічна, інноваційна діяльність|</w:t>
            </w:r>
          </w:p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|та інтелектуальна власність 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0</w:t>
            </w:r>
          </w:p>
        </w:tc>
      </w:tr>
      <w:tr w:rsidR="00071D92" w:rsidRPr="00071D92" w:rsidTr="003C28F0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 xml:space="preserve">Інші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D92" w:rsidRPr="00071D92" w:rsidRDefault="00071D92" w:rsidP="00071D92">
            <w:pPr>
              <w:widowControl w:val="0"/>
              <w:spacing w:line="276" w:lineRule="auto"/>
              <w:rPr>
                <w:color w:val="000000"/>
                <w:sz w:val="28"/>
                <w:szCs w:val="28"/>
                <w:lang w:val="uk-UA" w:eastAsia="uk-UA"/>
              </w:rPr>
            </w:pPr>
            <w:r w:rsidRPr="00071D92">
              <w:rPr>
                <w:color w:val="000000"/>
                <w:sz w:val="28"/>
                <w:szCs w:val="28"/>
                <w:lang w:val="uk-UA" w:eastAsia="uk-UA"/>
              </w:rPr>
              <w:t>38</w:t>
            </w:r>
          </w:p>
        </w:tc>
      </w:tr>
    </w:tbl>
    <w:p w:rsidR="00071D92" w:rsidRPr="00071D92" w:rsidRDefault="00071D92" w:rsidP="00071D92">
      <w:pPr>
        <w:widowControl w:val="0"/>
        <w:spacing w:after="64" w:line="322" w:lineRule="exact"/>
        <w:ind w:firstLine="760"/>
        <w:jc w:val="both"/>
        <w:rPr>
          <w:rFonts w:eastAsiaTheme="minorHAnsi"/>
          <w:sz w:val="26"/>
          <w:szCs w:val="26"/>
        </w:rPr>
      </w:pP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У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структурі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звернень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,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що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надійшли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до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Широківської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сільської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ради</w:t>
      </w: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val="uk-UA" w:eastAsia="uk-UA"/>
        </w:rPr>
        <w:t xml:space="preserve"> Запорізького району Запорізької області</w:t>
      </w: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,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загалом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домінують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заяви.</w:t>
      </w:r>
    </w:p>
    <w:p w:rsidR="00071D92" w:rsidRPr="00071D92" w:rsidRDefault="00071D92" w:rsidP="00071D92">
      <w:pPr>
        <w:widowControl w:val="0"/>
        <w:spacing w:after="56" w:line="317" w:lineRule="exact"/>
        <w:ind w:firstLine="760"/>
        <w:jc w:val="both"/>
        <w:rPr>
          <w:rFonts w:eastAsiaTheme="minorHAnsi"/>
          <w:sz w:val="28"/>
          <w:szCs w:val="28"/>
          <w:shd w:val="clear" w:color="auto" w:fill="FFFFFF"/>
          <w:lang w:val="uk-UA" w:eastAsia="en-US"/>
        </w:rPr>
      </w:pP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Найбільші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актуальні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питання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,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що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відображаються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у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зверненнях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громадян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, за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звітний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період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це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питання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val="uk-UA" w:eastAsia="uk-UA"/>
        </w:rPr>
        <w:t xml:space="preserve">Соціальної політики та соціального </w:t>
      </w:r>
      <w:proofErr w:type="gram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val="uk-UA" w:eastAsia="uk-UA"/>
        </w:rPr>
        <w:t>захисту,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житлово</w:t>
      </w:r>
      <w:proofErr w:type="gram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-комунального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eastAsia="uk-UA"/>
        </w:rPr>
        <w:t>господарства</w:t>
      </w:r>
      <w:proofErr w:type="spellEnd"/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val="uk-UA" w:eastAsia="uk-UA"/>
        </w:rPr>
        <w:t>, діяльності місцевих органів місцевого самоврядування, а також аграрної політики та земельних відносин.</w:t>
      </w:r>
    </w:p>
    <w:p w:rsidR="00071D92" w:rsidRPr="00071D92" w:rsidRDefault="00071D92" w:rsidP="00071D92">
      <w:pPr>
        <w:widowControl w:val="0"/>
        <w:spacing w:after="56" w:line="317" w:lineRule="exact"/>
        <w:ind w:firstLine="760"/>
        <w:jc w:val="both"/>
        <w:rPr>
          <w:rFonts w:eastAsiaTheme="minorHAnsi"/>
          <w:sz w:val="26"/>
          <w:szCs w:val="26"/>
          <w:lang w:val="uk-UA" w:eastAsia="en-US"/>
        </w:rPr>
      </w:pPr>
      <w:r w:rsidRPr="00071D92">
        <w:rPr>
          <w:rFonts w:eastAsiaTheme="minorHAnsi"/>
          <w:color w:val="000000"/>
          <w:sz w:val="28"/>
          <w:szCs w:val="28"/>
          <w:shd w:val="clear" w:color="auto" w:fill="FFFFFF"/>
          <w:lang w:val="uk-UA" w:eastAsia="uk-UA"/>
        </w:rPr>
        <w:t>Як свідчить аналіз у зверненнях громадян найчастіше піднімались питання соціальної допомоги і житлово-комунального господарства, деяка частка звернень з питань водопостачання, благоустрою ,а також переважають масові звернення про надання статусу дитини, яка постраждала внаслідок воєнних дій та збройних конфліктів.</w:t>
      </w:r>
    </w:p>
    <w:p w:rsidR="00071D92" w:rsidRPr="00071D92" w:rsidRDefault="00071D92" w:rsidP="00071D92">
      <w:pPr>
        <w:widowControl w:val="0"/>
        <w:tabs>
          <w:tab w:val="left" w:pos="930"/>
          <w:tab w:val="center" w:pos="4677"/>
        </w:tabs>
        <w:ind w:firstLine="851"/>
        <w:jc w:val="both"/>
        <w:rPr>
          <w:rFonts w:cs="Tahoma"/>
          <w:color w:val="000000"/>
          <w:sz w:val="28"/>
          <w:szCs w:val="28"/>
          <w:lang w:val="uk-UA" w:eastAsia="uk-UA"/>
        </w:rPr>
      </w:pPr>
      <w:r w:rsidRPr="00071D92">
        <w:rPr>
          <w:rFonts w:cs="Tahoma"/>
          <w:color w:val="000000"/>
          <w:sz w:val="28"/>
          <w:szCs w:val="28"/>
          <w:lang w:val="uk-UA" w:eastAsia="uk-UA"/>
        </w:rPr>
        <w:t xml:space="preserve">Виконавчим комітетом </w:t>
      </w:r>
      <w:proofErr w:type="spellStart"/>
      <w:r w:rsidRPr="00071D92">
        <w:rPr>
          <w:rFonts w:cs="Tahoma"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071D92">
        <w:rPr>
          <w:rFonts w:cs="Tahoma"/>
          <w:color w:val="000000"/>
          <w:sz w:val="28"/>
          <w:szCs w:val="28"/>
          <w:lang w:val="uk-UA" w:eastAsia="uk-UA"/>
        </w:rPr>
        <w:t xml:space="preserve"> сільської ради проводиться певна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071D92" w:rsidRPr="00071D92" w:rsidRDefault="00071D92" w:rsidP="00071D92">
      <w:pPr>
        <w:widowControl w:val="0"/>
        <w:tabs>
          <w:tab w:val="left" w:pos="930"/>
          <w:tab w:val="center" w:pos="4677"/>
        </w:tabs>
        <w:ind w:firstLine="851"/>
        <w:jc w:val="both"/>
        <w:rPr>
          <w:rFonts w:cs="Tahoma"/>
          <w:color w:val="000000"/>
          <w:sz w:val="28"/>
          <w:szCs w:val="28"/>
          <w:lang w:val="uk-UA" w:eastAsia="uk-UA"/>
        </w:rPr>
      </w:pPr>
      <w:r w:rsidRPr="00071D92">
        <w:rPr>
          <w:rFonts w:cs="Tahoma"/>
          <w:color w:val="000000"/>
          <w:sz w:val="28"/>
          <w:szCs w:val="28"/>
          <w:lang w:val="uk-UA" w:eastAsia="uk-UA"/>
        </w:rPr>
        <w:t xml:space="preserve">Графіки особистих прийомів керівництва виконкому сільської ради та посадових осіб доведені до відома населення шляхом оприлюднення їх на інформаційних стендах, офіційному сайті та на сторінці </w:t>
      </w:r>
      <w:proofErr w:type="spellStart"/>
      <w:r w:rsidRPr="00071D92">
        <w:rPr>
          <w:rFonts w:cs="Tahoma"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071D92">
        <w:rPr>
          <w:rFonts w:cs="Tahoma"/>
          <w:color w:val="000000"/>
          <w:sz w:val="28"/>
          <w:szCs w:val="28"/>
          <w:lang w:val="uk-UA" w:eastAsia="uk-UA"/>
        </w:rPr>
        <w:t xml:space="preserve"> сільської ради у соціальній мережі </w:t>
      </w:r>
      <w:r w:rsidRPr="00071D92">
        <w:rPr>
          <w:rFonts w:cs="Tahoma"/>
          <w:color w:val="000000"/>
          <w:sz w:val="28"/>
          <w:szCs w:val="28"/>
          <w:lang w:val="en-US" w:eastAsia="uk-UA"/>
        </w:rPr>
        <w:t>Facebook</w:t>
      </w:r>
      <w:r w:rsidRPr="00071D92">
        <w:rPr>
          <w:rFonts w:cs="Tahoma"/>
          <w:color w:val="000000"/>
          <w:sz w:val="28"/>
          <w:szCs w:val="28"/>
          <w:lang w:val="uk-UA" w:eastAsia="uk-UA"/>
        </w:rPr>
        <w:t xml:space="preserve"> .</w:t>
      </w:r>
    </w:p>
    <w:p w:rsidR="00071D92" w:rsidRPr="00071D92" w:rsidRDefault="00071D92" w:rsidP="00071D92">
      <w:pPr>
        <w:widowControl w:val="0"/>
        <w:tabs>
          <w:tab w:val="left" w:pos="930"/>
          <w:tab w:val="center" w:pos="4677"/>
        </w:tabs>
        <w:ind w:firstLine="851"/>
        <w:jc w:val="both"/>
        <w:rPr>
          <w:rFonts w:cs="Tahoma"/>
          <w:color w:val="000000"/>
          <w:sz w:val="28"/>
          <w:szCs w:val="28"/>
          <w:lang w:val="uk-UA" w:eastAsia="uk-UA"/>
        </w:rPr>
      </w:pPr>
      <w:r w:rsidRPr="00071D92">
        <w:rPr>
          <w:rFonts w:cs="Tahoma"/>
          <w:color w:val="000000"/>
          <w:sz w:val="28"/>
          <w:szCs w:val="28"/>
          <w:lang w:val="uk-UA" w:eastAsia="uk-UA"/>
        </w:rPr>
        <w:t xml:space="preserve">Робота зі зверненнями систематизована, аналізується, підсумки  узагальнені та заслухані на засіданнях виконкому. Особистий прийом громадян ведеться за попереднім записом. Письмові звернення громадян реєструються в журналі реєстрації звернень громадян сільської ради. </w:t>
      </w:r>
    </w:p>
    <w:p w:rsidR="00071D92" w:rsidRPr="00071D92" w:rsidRDefault="00071D92" w:rsidP="00071D92">
      <w:pPr>
        <w:widowControl w:val="0"/>
        <w:ind w:firstLine="851"/>
        <w:jc w:val="both"/>
        <w:rPr>
          <w:rFonts w:cs="Tahoma"/>
          <w:color w:val="000000"/>
          <w:sz w:val="28"/>
          <w:szCs w:val="28"/>
          <w:lang w:val="uk-UA" w:eastAsia="uk-UA"/>
        </w:rPr>
      </w:pPr>
      <w:r w:rsidRPr="00071D92">
        <w:rPr>
          <w:rFonts w:cs="Tahoma"/>
          <w:color w:val="000000"/>
          <w:sz w:val="28"/>
          <w:szCs w:val="28"/>
          <w:lang w:val="uk-UA" w:eastAsia="uk-UA"/>
        </w:rPr>
        <w:t xml:space="preserve">Журнал відповідає вимогам Інструкції, всі реквізити вказано.  </w:t>
      </w:r>
    </w:p>
    <w:p w:rsidR="00071D92" w:rsidRPr="00071D92" w:rsidRDefault="00071D92" w:rsidP="00071D92">
      <w:pPr>
        <w:widowControl w:val="0"/>
        <w:rPr>
          <w:color w:val="000000"/>
          <w:sz w:val="28"/>
          <w:szCs w:val="28"/>
          <w:lang w:val="uk-UA" w:eastAsia="uk-UA"/>
        </w:rPr>
      </w:pPr>
      <w:r w:rsidRPr="00071D92">
        <w:rPr>
          <w:color w:val="000000"/>
          <w:sz w:val="28"/>
          <w:szCs w:val="28"/>
          <w:lang w:val="uk-UA" w:eastAsia="uk-UA"/>
        </w:rPr>
        <w:t xml:space="preserve">Головний спеціаліст </w:t>
      </w:r>
    </w:p>
    <w:p w:rsidR="00071D92" w:rsidRPr="00071D92" w:rsidRDefault="00071D92" w:rsidP="00071D92">
      <w:pPr>
        <w:widowControl w:val="0"/>
        <w:rPr>
          <w:color w:val="000000"/>
          <w:sz w:val="28"/>
          <w:szCs w:val="28"/>
          <w:lang w:val="uk-UA" w:eastAsia="uk-UA"/>
        </w:rPr>
      </w:pPr>
      <w:r w:rsidRPr="00071D92">
        <w:rPr>
          <w:color w:val="000000"/>
          <w:sz w:val="28"/>
          <w:szCs w:val="28"/>
          <w:lang w:val="uk-UA" w:eastAsia="uk-UA"/>
        </w:rPr>
        <w:t xml:space="preserve">загального відділу </w:t>
      </w:r>
    </w:p>
    <w:p w:rsidR="00071D92" w:rsidRPr="00071D92" w:rsidRDefault="00071D92" w:rsidP="00071D92">
      <w:pPr>
        <w:widowControl w:val="0"/>
        <w:rPr>
          <w:rFonts w:cs="Tahoma"/>
          <w:color w:val="000000"/>
          <w:sz w:val="28"/>
          <w:szCs w:val="28"/>
          <w:lang w:val="uk-UA" w:eastAsia="uk-UA"/>
        </w:rPr>
      </w:pPr>
      <w:proofErr w:type="spellStart"/>
      <w:r w:rsidRPr="00071D92">
        <w:rPr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071D92">
        <w:rPr>
          <w:color w:val="000000"/>
          <w:sz w:val="28"/>
          <w:szCs w:val="28"/>
          <w:lang w:val="uk-UA" w:eastAsia="uk-UA"/>
        </w:rPr>
        <w:t xml:space="preserve"> сільської ради                                                     Юлія  КУЗЬМІНА</w:t>
      </w:r>
    </w:p>
    <w:p w:rsidR="00071D92" w:rsidRPr="00071D92" w:rsidRDefault="00071D92" w:rsidP="00071D92">
      <w:pPr>
        <w:widowControl w:val="0"/>
        <w:rPr>
          <w:rFonts w:ascii="Tahoma" w:hAnsi="Tahoma" w:cs="Tahoma"/>
          <w:color w:val="000000"/>
          <w:lang w:val="uk-UA" w:eastAsia="uk-UA"/>
        </w:rPr>
      </w:pPr>
    </w:p>
    <w:p w:rsidR="00071D92" w:rsidRPr="00071D92" w:rsidRDefault="00071D92" w:rsidP="00071D92">
      <w:pPr>
        <w:widowControl w:val="0"/>
        <w:rPr>
          <w:rFonts w:ascii="Tahoma" w:hAnsi="Tahoma" w:cs="Tahoma"/>
          <w:color w:val="000000"/>
          <w:lang w:val="uk-UA" w:eastAsia="uk-UA"/>
        </w:rPr>
      </w:pPr>
    </w:p>
    <w:p w:rsidR="00071D92" w:rsidRPr="00071D92" w:rsidRDefault="00071D92" w:rsidP="00071D92">
      <w:pPr>
        <w:widowControl w:val="0"/>
        <w:rPr>
          <w:rFonts w:ascii="Tahoma" w:hAnsi="Tahoma" w:cs="Tahoma"/>
          <w:color w:val="000000"/>
          <w:lang w:val="uk-UA" w:eastAsia="uk-UA"/>
        </w:rPr>
      </w:pPr>
    </w:p>
    <w:p w:rsidR="00D217B9" w:rsidRPr="00071D92" w:rsidRDefault="00D217B9">
      <w:pPr>
        <w:rPr>
          <w:lang w:val="uk-UA"/>
        </w:rPr>
      </w:pPr>
      <w:bookmarkStart w:id="0" w:name="_GoBack"/>
      <w:bookmarkEnd w:id="0"/>
    </w:p>
    <w:sectPr w:rsidR="00D217B9" w:rsidRPr="00071D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AA2"/>
    <w:rsid w:val="00071D92"/>
    <w:rsid w:val="00564AA2"/>
    <w:rsid w:val="00D2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8A6FF0-8B13-406D-A8F5-E52972BB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1D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071D92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071D9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">
    <w:name w:val="Основной текст (3)_"/>
    <w:basedOn w:val="a0"/>
    <w:link w:val="30"/>
    <w:uiPriority w:val="99"/>
    <w:locked/>
    <w:rsid w:val="00071D92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071D92"/>
    <w:pPr>
      <w:widowControl w:val="0"/>
      <w:shd w:val="clear" w:color="auto" w:fill="FFFFFF"/>
      <w:spacing w:after="900" w:line="312" w:lineRule="exact"/>
      <w:ind w:hanging="620"/>
    </w:pPr>
    <w:rPr>
      <w:rFonts w:eastAsiaTheme="minorHAnsi"/>
      <w:b/>
      <w:bCs/>
      <w:sz w:val="26"/>
      <w:szCs w:val="26"/>
      <w:lang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071D92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071D92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eastAsiaTheme="minorHAnsi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1642</Words>
  <Characters>9360</Characters>
  <Application>Microsoft Office Word</Application>
  <DocSecurity>0</DocSecurity>
  <Lines>78</Lines>
  <Paragraphs>21</Paragraphs>
  <ScaleCrop>false</ScaleCrop>
  <Company>SPecialiST RePack</Company>
  <LinksUpToDate>false</LinksUpToDate>
  <CharactersWithSpaces>10981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2025-06-02T12:09:00Z</dcterms:created>
  <dcterms:modified xsi:type="dcterms:W3CDTF">2025-06-02T12:11:00Z</dcterms:modified>
</cp:coreProperties>
</file>