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6CF" w:rsidRDefault="00D606CF" w:rsidP="00D606C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8480892" r:id="rId5"/>
        </w:object>
      </w:r>
    </w:p>
    <w:p w:rsidR="00D606CF" w:rsidRDefault="00D606CF" w:rsidP="00D606C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606CF" w:rsidRDefault="00D606CF" w:rsidP="00D606C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606CF" w:rsidRDefault="00D606CF" w:rsidP="00D606C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D606CF" w:rsidRDefault="00D606CF" w:rsidP="00D606C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</w:t>
      </w:r>
    </w:p>
    <w:p w:rsidR="00D606CF" w:rsidRDefault="00D606CF" w:rsidP="00D606C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D606CF" w:rsidRDefault="00D606CF" w:rsidP="00D606C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04.09.2025 року                                                                                               № 329 </w:t>
      </w:r>
    </w:p>
    <w:p w:rsidR="00D606CF" w:rsidRDefault="00D606CF" w:rsidP="00D606C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</w:p>
    <w:p w:rsidR="00D606CF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 дотримання вимог чинного </w:t>
      </w:r>
    </w:p>
    <w:p w:rsidR="00D606CF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законодавства України в сфері </w:t>
      </w:r>
    </w:p>
    <w:p w:rsidR="00D606CF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трудових відносин</w:t>
      </w:r>
    </w:p>
    <w:bookmarkEnd w:id="0"/>
    <w:p w:rsidR="00D606CF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06CF" w:rsidRDefault="00363C54" w:rsidP="00D606CF">
      <w:pPr>
        <w:pStyle w:val="a3"/>
        <w:ind w:firstLine="708"/>
        <w:jc w:val="both"/>
        <w:rPr>
          <w:rFonts w:ascii="Times New Roman" w:eastAsia="Arial Unicode MS" w:hAnsi="Times New Roman"/>
          <w:bCs/>
          <w:color w:val="000000"/>
          <w:sz w:val="28"/>
          <w:szCs w:val="28"/>
          <w:lang w:val="uk-UA" w:eastAsia="uk-UA"/>
        </w:rPr>
      </w:pPr>
      <w:bookmarkStart w:id="1" w:name="_Hlk207617617"/>
      <w:r>
        <w:rPr>
          <w:rFonts w:ascii="Times New Roman" w:hAnsi="Times New Roman"/>
          <w:sz w:val="28"/>
          <w:szCs w:val="28"/>
          <w:lang w:val="uk-UA" w:eastAsia="en-US"/>
        </w:rPr>
        <w:t>Керуючись статтями 38</w:t>
      </w:r>
      <w:r w:rsidR="00D606CF">
        <w:rPr>
          <w:rFonts w:ascii="Times New Roman" w:hAnsi="Times New Roman"/>
          <w:sz w:val="28"/>
          <w:szCs w:val="28"/>
          <w:lang w:val="uk-UA" w:eastAsia="en-US"/>
        </w:rPr>
        <w:t xml:space="preserve">, 42, 53 Закону України «Про місцеве самоврядування в Україні»,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Кодексом законів про працю України, з метою контролю за дотриманням вимог чинного законодавства України в сфері  трудових відносин підприємствами, установами та організаціями, підпорядкованими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раді, </w:t>
      </w:r>
      <w:r w:rsidR="000150CF">
        <w:rPr>
          <w:rFonts w:ascii="Times New Roman" w:hAnsi="Times New Roman"/>
          <w:sz w:val="28"/>
          <w:szCs w:val="28"/>
          <w:lang w:val="uk-UA" w:eastAsia="en-US"/>
        </w:rPr>
        <w:t xml:space="preserve">розглянувши результати моніторингу стану оплати праці, дотримання порядку звільнення працівників та </w:t>
      </w:r>
      <w:r w:rsidR="000150CF">
        <w:rPr>
          <w:rFonts w:ascii="Times New Roman" w:hAnsi="Times New Roman"/>
          <w:sz w:val="28"/>
          <w:szCs w:val="28"/>
          <w:lang w:val="uk-UA"/>
        </w:rPr>
        <w:t xml:space="preserve">дотримання належних </w:t>
      </w:r>
      <w:r w:rsidR="000150CF">
        <w:rPr>
          <w:rFonts w:ascii="Times New Roman" w:hAnsi="Times New Roman"/>
          <w:sz w:val="28"/>
          <w:szCs w:val="28"/>
          <w:lang w:val="uk-UA"/>
        </w:rPr>
        <w:t xml:space="preserve">умов </w:t>
      </w:r>
      <w:r w:rsidR="000150CF">
        <w:rPr>
          <w:rFonts w:ascii="Times New Roman" w:hAnsi="Times New Roman"/>
          <w:bCs/>
          <w:sz w:val="28"/>
          <w:szCs w:val="24"/>
          <w:lang w:val="uk-UA"/>
        </w:rPr>
        <w:t>праці</w:t>
      </w:r>
      <w:r w:rsidR="000150CF" w:rsidRPr="000150CF">
        <w:rPr>
          <w:rFonts w:ascii="Times New Roman" w:hAnsi="Times New Roman"/>
          <w:bCs/>
          <w:sz w:val="28"/>
          <w:szCs w:val="24"/>
          <w:lang w:val="uk-UA"/>
        </w:rPr>
        <w:t xml:space="preserve"> </w:t>
      </w:r>
      <w:r w:rsidR="000150CF">
        <w:rPr>
          <w:rFonts w:ascii="Times New Roman" w:hAnsi="Times New Roman"/>
          <w:bCs/>
          <w:sz w:val="28"/>
          <w:szCs w:val="24"/>
          <w:lang w:val="uk-UA"/>
        </w:rPr>
        <w:t xml:space="preserve">на </w:t>
      </w:r>
      <w:r w:rsidR="000150CF">
        <w:rPr>
          <w:rFonts w:ascii="Times New Roman" w:hAnsi="Times New Roman"/>
          <w:sz w:val="28"/>
          <w:szCs w:val="28"/>
          <w:lang w:val="uk-UA" w:eastAsia="en-US"/>
        </w:rPr>
        <w:t xml:space="preserve">підприємствах, установах та організаціях, підпорядкованих </w:t>
      </w:r>
      <w:proofErr w:type="spellStart"/>
      <w:r w:rsidR="000150CF"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 w:rsidR="000150CF"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</w:t>
      </w:r>
      <w:r w:rsidR="000150CF">
        <w:rPr>
          <w:rFonts w:ascii="Times New Roman" w:hAnsi="Times New Roman"/>
          <w:sz w:val="28"/>
          <w:szCs w:val="28"/>
          <w:lang w:val="uk-UA" w:eastAsia="en-US"/>
        </w:rPr>
        <w:t>,</w:t>
      </w:r>
    </w:p>
    <w:p w:rsidR="00D606CF" w:rsidRDefault="00D606CF" w:rsidP="00D606CF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</w:t>
      </w:r>
    </w:p>
    <w:bookmarkEnd w:id="1"/>
    <w:p w:rsidR="00D606CF" w:rsidRDefault="00D606CF" w:rsidP="00D606CF">
      <w:pPr>
        <w:pStyle w:val="1"/>
        <w:jc w:val="both"/>
        <w:rPr>
          <w:rFonts w:ascii="Times New Roman" w:hAnsi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 w:eastAsia="uk-UA"/>
        </w:rPr>
        <w:t>ВИРІШИВ:</w:t>
      </w:r>
    </w:p>
    <w:p w:rsidR="00363C54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Інформацію </w:t>
      </w:r>
      <w:r w:rsidR="00363C54">
        <w:rPr>
          <w:rFonts w:ascii="Times New Roman" w:hAnsi="Times New Roman"/>
          <w:sz w:val="28"/>
          <w:szCs w:val="28"/>
          <w:lang w:val="uk-UA"/>
        </w:rPr>
        <w:t xml:space="preserve"> про стан оплати праці, </w:t>
      </w:r>
      <w:r w:rsidR="000150CF">
        <w:rPr>
          <w:rFonts w:ascii="Times New Roman" w:hAnsi="Times New Roman"/>
          <w:sz w:val="28"/>
          <w:szCs w:val="28"/>
          <w:lang w:val="uk-UA"/>
        </w:rPr>
        <w:t xml:space="preserve">порядку </w:t>
      </w:r>
      <w:r w:rsidR="00363C54">
        <w:rPr>
          <w:rFonts w:ascii="Times New Roman" w:hAnsi="Times New Roman"/>
          <w:sz w:val="28"/>
          <w:szCs w:val="28"/>
          <w:lang w:val="uk-UA"/>
        </w:rPr>
        <w:t xml:space="preserve">звільнення працівників та дотримання належних умов </w:t>
      </w:r>
      <w:r>
        <w:rPr>
          <w:rFonts w:ascii="Times New Roman" w:hAnsi="Times New Roman"/>
          <w:bCs/>
          <w:sz w:val="28"/>
          <w:szCs w:val="24"/>
          <w:lang w:val="uk-UA"/>
        </w:rPr>
        <w:t xml:space="preserve"> </w:t>
      </w:r>
      <w:r w:rsidR="00363C54">
        <w:rPr>
          <w:rFonts w:ascii="Times New Roman" w:hAnsi="Times New Roman"/>
          <w:bCs/>
          <w:sz w:val="28"/>
          <w:szCs w:val="24"/>
          <w:lang w:val="uk-UA"/>
        </w:rPr>
        <w:t xml:space="preserve">праці  на </w:t>
      </w:r>
      <w:r w:rsidR="00363C54">
        <w:rPr>
          <w:rFonts w:ascii="Times New Roman" w:hAnsi="Times New Roman"/>
          <w:sz w:val="28"/>
          <w:szCs w:val="28"/>
          <w:lang w:val="uk-UA" w:eastAsia="en-US"/>
        </w:rPr>
        <w:t>підприємствах, установах та організаціях, підпорядкованих</w:t>
      </w:r>
      <w:r w:rsidR="00363C54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proofErr w:type="spellStart"/>
      <w:r w:rsidR="00363C54"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 w:rsidR="00363C54"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раді, </w:t>
      </w:r>
      <w:r w:rsidR="00363C54">
        <w:rPr>
          <w:rFonts w:ascii="Times New Roman" w:hAnsi="Times New Roman"/>
          <w:bCs/>
          <w:sz w:val="28"/>
          <w:szCs w:val="24"/>
          <w:lang w:val="uk-UA"/>
        </w:rPr>
        <w:t xml:space="preserve"> </w:t>
      </w:r>
      <w:r w:rsidR="00363C54">
        <w:rPr>
          <w:rFonts w:ascii="Times New Roman" w:hAnsi="Times New Roman"/>
          <w:sz w:val="28"/>
          <w:szCs w:val="28"/>
          <w:lang w:val="uk-UA"/>
        </w:rPr>
        <w:t>взяти до уваги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363C54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363C54">
        <w:rPr>
          <w:rFonts w:ascii="Times New Roman" w:hAnsi="Times New Roman"/>
          <w:sz w:val="28"/>
          <w:szCs w:val="28"/>
          <w:lang w:val="uk-UA"/>
        </w:rPr>
        <w:t xml:space="preserve">Рекомендувати керівникам  </w:t>
      </w:r>
      <w:r w:rsidR="00363C54">
        <w:rPr>
          <w:rFonts w:ascii="Times New Roman" w:hAnsi="Times New Roman"/>
          <w:sz w:val="28"/>
          <w:szCs w:val="28"/>
          <w:lang w:val="uk-UA" w:eastAsia="en-US"/>
        </w:rPr>
        <w:t xml:space="preserve">підприємств, установ та організацій, підпорядкованих </w:t>
      </w:r>
      <w:proofErr w:type="spellStart"/>
      <w:r w:rsidR="00363C54"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 w:rsidR="00363C54"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раді:</w:t>
      </w:r>
    </w:p>
    <w:p w:rsidR="00D606CF" w:rsidRDefault="00363C54" w:rsidP="00D606CF">
      <w:pPr>
        <w:pStyle w:val="1"/>
        <w:jc w:val="both"/>
        <w:rPr>
          <w:rFonts w:ascii="Times New Roman" w:hAnsi="Times New Roman"/>
          <w:bCs/>
          <w:sz w:val="28"/>
          <w:szCs w:val="24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-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тримати на постійному контролі питання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оплати праці, </w:t>
      </w:r>
      <w:r w:rsidR="000150CF">
        <w:rPr>
          <w:rFonts w:ascii="Times New Roman" w:hAnsi="Times New Roman"/>
          <w:sz w:val="28"/>
          <w:szCs w:val="28"/>
          <w:lang w:val="uk-UA"/>
        </w:rPr>
        <w:t xml:space="preserve">порядку </w:t>
      </w:r>
      <w:r>
        <w:rPr>
          <w:rFonts w:ascii="Times New Roman" w:hAnsi="Times New Roman"/>
          <w:sz w:val="28"/>
          <w:szCs w:val="28"/>
          <w:lang w:val="uk-UA"/>
        </w:rPr>
        <w:t xml:space="preserve">звільнення працівників та дотримання належних умов </w:t>
      </w:r>
      <w:r>
        <w:rPr>
          <w:rFonts w:ascii="Times New Roman" w:hAnsi="Times New Roman"/>
          <w:bCs/>
          <w:sz w:val="28"/>
          <w:szCs w:val="24"/>
          <w:lang w:val="uk-UA"/>
        </w:rPr>
        <w:t xml:space="preserve"> праці</w:t>
      </w:r>
      <w:r>
        <w:rPr>
          <w:rFonts w:ascii="Times New Roman" w:hAnsi="Times New Roman"/>
          <w:bCs/>
          <w:sz w:val="28"/>
          <w:szCs w:val="24"/>
          <w:lang w:val="uk-UA"/>
        </w:rPr>
        <w:t>;</w:t>
      </w:r>
    </w:p>
    <w:p w:rsidR="00363C54" w:rsidRDefault="00363C54" w:rsidP="00D606CF">
      <w:pPr>
        <w:pStyle w:val="1"/>
        <w:jc w:val="both"/>
        <w:rPr>
          <w:rFonts w:ascii="Times New Roman" w:hAnsi="Times New Roman"/>
          <w:bCs/>
          <w:sz w:val="28"/>
          <w:szCs w:val="24"/>
          <w:lang w:val="uk-UA"/>
        </w:rPr>
      </w:pPr>
      <w:r>
        <w:rPr>
          <w:rFonts w:ascii="Times New Roman" w:hAnsi="Times New Roman"/>
          <w:bCs/>
          <w:sz w:val="28"/>
          <w:szCs w:val="24"/>
          <w:lang w:val="uk-UA"/>
        </w:rPr>
        <w:t>- не допускати порушення термінів виплати заробітної плати;</w:t>
      </w:r>
    </w:p>
    <w:p w:rsidR="00363C54" w:rsidRDefault="00363C54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4"/>
          <w:lang w:val="uk-UA"/>
        </w:rPr>
        <w:t xml:space="preserve">- дотримуватись строків розгляду звернень громадян з питань оплати праці, порядку звільнення та </w:t>
      </w:r>
      <w:r w:rsidR="000150CF">
        <w:rPr>
          <w:rFonts w:ascii="Times New Roman" w:hAnsi="Times New Roman"/>
          <w:bCs/>
          <w:sz w:val="28"/>
          <w:szCs w:val="24"/>
          <w:lang w:val="uk-UA"/>
        </w:rPr>
        <w:t>забезпечення належних умов праці.</w:t>
      </w:r>
    </w:p>
    <w:p w:rsidR="00D606CF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</w:t>
      </w:r>
      <w:r w:rsidR="006401F4">
        <w:rPr>
          <w:rFonts w:ascii="Times New Roman" w:hAnsi="Times New Roman"/>
          <w:sz w:val="28"/>
          <w:szCs w:val="28"/>
          <w:lang w:val="uk-UA" w:eastAsia="uk-UA"/>
        </w:rPr>
        <w:t xml:space="preserve"> Юдіну М.</w:t>
      </w:r>
    </w:p>
    <w:p w:rsidR="00D606CF" w:rsidRDefault="00D606CF" w:rsidP="00D606CF">
      <w:pPr>
        <w:pStyle w:val="1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D606CF" w:rsidRDefault="00D606CF" w:rsidP="00D606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Денис КОРОТЕНКО</w:t>
      </w:r>
    </w:p>
    <w:p w:rsidR="00D84358" w:rsidRDefault="00D606CF" w:rsidP="00D606CF">
      <w:r>
        <w:rPr>
          <w:rFonts w:ascii="Times New Roman" w:hAnsi="Times New Roman"/>
          <w:sz w:val="28"/>
          <w:szCs w:val="28"/>
          <w:lang w:val="uk-UA"/>
        </w:rPr>
        <w:br w:type="page"/>
      </w:r>
    </w:p>
    <w:sectPr w:rsidR="00D84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9A0"/>
    <w:rsid w:val="000150CF"/>
    <w:rsid w:val="001D19A0"/>
    <w:rsid w:val="00363C54"/>
    <w:rsid w:val="006401F4"/>
    <w:rsid w:val="00D606CF"/>
    <w:rsid w:val="00D8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2D83EC-30EB-4298-A9BE-0A6D0189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C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D606CF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">
    <w:name w:val="Без интервала1"/>
    <w:uiPriority w:val="1"/>
    <w:semiHidden/>
    <w:qFormat/>
    <w:rsid w:val="00D606C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40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401F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2025-09-04T05:48:00Z</cp:lastPrinted>
  <dcterms:created xsi:type="dcterms:W3CDTF">2025-09-04T05:22:00Z</dcterms:created>
  <dcterms:modified xsi:type="dcterms:W3CDTF">2025-09-04T05:48:00Z</dcterms:modified>
</cp:coreProperties>
</file>