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B3B" w:rsidRDefault="00600B3B" w:rsidP="00600B3B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Перелік рішень</w:t>
      </w:r>
    </w:p>
    <w:p w:rsidR="00600B3B" w:rsidRDefault="00600B3B" w:rsidP="00600B3B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комітету  від 25.08.2026 року  № 20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600B3B" w:rsidTr="00600B3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0B3B" w:rsidRDefault="00600B3B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600B3B" w:rsidRDefault="00600B3B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0B3B" w:rsidRDefault="00600B3B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0B3B" w:rsidRDefault="00600B3B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600B3B" w:rsidTr="008D2571">
        <w:trPr>
          <w:trHeight w:val="5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0B3B" w:rsidRDefault="00600B3B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2571" w:rsidRDefault="00783E2D" w:rsidP="00783E2D">
            <w:pPr>
              <w:pStyle w:val="a5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0B3B" w:rsidRDefault="00600B3B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 xml:space="preserve"> 241</w:t>
            </w:r>
          </w:p>
        </w:tc>
      </w:tr>
      <w:tr w:rsidR="008D2571" w:rsidTr="00600B3B">
        <w:trPr>
          <w:trHeight w:val="38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571" w:rsidRDefault="008D2571" w:rsidP="008D2571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571" w:rsidRDefault="00E25478" w:rsidP="00E2547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E25478"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рішення виконавчого комітету Широківської сільської ради від 05.06.2025 року №194 «Про  утворення  інвестиційної ради Широківської сільської ради»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571" w:rsidRDefault="008D2571" w:rsidP="008D2571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242</w:t>
            </w:r>
          </w:p>
        </w:tc>
      </w:tr>
    </w:tbl>
    <w:p w:rsidR="00600B3B" w:rsidRDefault="00600B3B" w:rsidP="00600B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0A37" w:rsidRDefault="00D80A37" w:rsidP="00600B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00B3B" w:rsidRDefault="00600B3B" w:rsidP="00600B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00B3B" w:rsidRDefault="00600B3B" w:rsidP="00600B3B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600B3B" w:rsidRDefault="00600B3B" w:rsidP="00600B3B">
      <w:pPr>
        <w:rPr>
          <w:lang w:val="uk-UA"/>
        </w:rPr>
      </w:pPr>
    </w:p>
    <w:p w:rsidR="0038102E" w:rsidRDefault="0038102E"/>
    <w:sectPr w:rsidR="00381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128"/>
    <w:rsid w:val="0038102E"/>
    <w:rsid w:val="00524128"/>
    <w:rsid w:val="00600B3B"/>
    <w:rsid w:val="00783E2D"/>
    <w:rsid w:val="008D2571"/>
    <w:rsid w:val="00D80A37"/>
    <w:rsid w:val="00E2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7A420-6122-421A-A3C0-0167A7C6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B3B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00B3B"/>
    <w:pPr>
      <w:keepNext/>
      <w:keepLines/>
      <w:spacing w:before="360" w:after="80"/>
      <w:outlineLvl w:val="1"/>
    </w:pPr>
    <w:rPr>
      <w:rFonts w:cs="Calibri"/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600B3B"/>
    <w:rPr>
      <w:rFonts w:ascii="Calibri" w:eastAsia="Times New Roman" w:hAnsi="Calibri" w:cs="Calibri"/>
      <w:b/>
      <w:bCs/>
      <w:color w:val="000000"/>
      <w:sz w:val="36"/>
      <w:szCs w:val="36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600B3B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600B3B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600B3B"/>
    <w:pPr>
      <w:tabs>
        <w:tab w:val="left" w:pos="708"/>
      </w:tabs>
      <w:autoSpaceDN w:val="0"/>
      <w:spacing w:after="0" w:line="240" w:lineRule="auto"/>
      <w:contextualSpacing/>
    </w:pPr>
    <w:rPr>
      <w:rFonts w:eastAsiaTheme="minorEastAsia"/>
      <w:lang w:eastAsia="ru-RU"/>
    </w:rPr>
  </w:style>
  <w:style w:type="character" w:customStyle="1" w:styleId="a4">
    <w:name w:val="Основной текст_"/>
    <w:basedOn w:val="a0"/>
    <w:link w:val="11"/>
    <w:locked/>
    <w:rsid w:val="00600B3B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qFormat/>
    <w:rsid w:val="00600B3B"/>
    <w:pPr>
      <w:widowControl w:val="0"/>
      <w:shd w:val="clear" w:color="auto" w:fill="FFFFFF"/>
      <w:tabs>
        <w:tab w:val="left" w:pos="708"/>
      </w:tabs>
      <w:autoSpaceDN w:val="0"/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5">
    <w:name w:val="No Spacing"/>
    <w:uiPriority w:val="1"/>
    <w:qFormat/>
    <w:rsid w:val="00783E2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83E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83E2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2026-08-26T05:53:00Z</cp:lastPrinted>
  <dcterms:created xsi:type="dcterms:W3CDTF">2026-08-25T06:55:00Z</dcterms:created>
  <dcterms:modified xsi:type="dcterms:W3CDTF">2026-08-31T06:49:00Z</dcterms:modified>
</cp:coreProperties>
</file>