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2F61" w:rsidRDefault="00FB2F61" w:rsidP="00FB2F61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8580" r:id="rId5"/>
        </w:object>
      </w:r>
    </w:p>
    <w:p w:rsidR="00FB2F61" w:rsidRDefault="00FB2F61" w:rsidP="00FB2F61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FB2F61" w:rsidRDefault="00FB2F61" w:rsidP="00FB2F61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FB2F61" w:rsidRDefault="00FB2F61" w:rsidP="00FB2F61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FB2F61" w:rsidRDefault="00FB2F61" w:rsidP="00FB2F61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FB2F61" w:rsidRDefault="00FB2F61" w:rsidP="00FB2F61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FB2F61" w:rsidRDefault="00FB2F61" w:rsidP="00FB2F61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01.08.2024 року                               м. Запоріжжя                                         </w:t>
      </w:r>
      <w:r w:rsidRPr="00123A26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 w:rsidR="00123A26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256</w:t>
      </w:r>
    </w:p>
    <w:p w:rsidR="00FB2F61" w:rsidRDefault="00FB2F61" w:rsidP="00FB2F61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4C25A8" w:rsidRDefault="004C25A8" w:rsidP="004C25A8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основі.</w:t>
      </w:r>
    </w:p>
    <w:p w:rsidR="00FB2F61" w:rsidRPr="004C25A8" w:rsidRDefault="004C25A8" w:rsidP="00FB2F61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123A26" w:rsidRDefault="00FB2F61" w:rsidP="00FB2F61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 </w:t>
      </w:r>
      <w:r w:rsidR="00F70219">
        <w:rPr>
          <w:rFonts w:ascii="Times New Roman" w:hAnsi="Times New Roman"/>
          <w:sz w:val="28"/>
          <w:szCs w:val="28"/>
          <w:lang w:val="uk-UA"/>
        </w:rPr>
        <w:t xml:space="preserve"> хх.хх.хххх</w:t>
      </w:r>
      <w:r>
        <w:rPr>
          <w:rFonts w:ascii="Times New Roman" w:hAnsi="Times New Roman"/>
          <w:sz w:val="28"/>
          <w:szCs w:val="28"/>
          <w:lang w:val="uk-UA"/>
        </w:rPr>
        <w:t xml:space="preserve"> року №  </w:t>
      </w:r>
      <w:r w:rsidR="00F70219">
        <w:rPr>
          <w:rFonts w:ascii="Times New Roman" w:hAnsi="Times New Roman"/>
          <w:sz w:val="28"/>
          <w:szCs w:val="28"/>
          <w:lang w:val="uk-UA"/>
        </w:rPr>
        <w:t xml:space="preserve"> хх</w:t>
      </w:r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F70219" w:rsidRPr="00F70219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</w:t>
      </w:r>
      <w:r w:rsidR="00F70219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Ххххх Хххххх Ххххххх, хх.хх.хххх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F70219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зареєстрована за адресою : </w:t>
      </w:r>
    </w:p>
    <w:p w:rsidR="00FB2F61" w:rsidRDefault="00FB2F61" w:rsidP="00FB2F61">
      <w:pPr>
        <w:spacing w:after="0" w:line="240" w:lineRule="auto"/>
        <w:jc w:val="both"/>
        <w:rPr>
          <w:rFonts w:ascii="Times New Roman" w:eastAsiaTheme="minorEastAsia" w:hAnsi="Times New Roman" w:cstheme="minorBidi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 xml:space="preserve">с. </w:t>
      </w:r>
      <w:r w:rsidR="00F70219">
        <w:rPr>
          <w:rFonts w:ascii="Times New Roman" w:eastAsia="Calibri" w:hAnsi="Times New Roman"/>
          <w:sz w:val="28"/>
          <w:szCs w:val="28"/>
          <w:lang w:val="uk-UA"/>
        </w:rPr>
        <w:t xml:space="preserve"> Ххххххх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F70219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F70219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  та проживає за адресою с. </w:t>
      </w:r>
      <w:r w:rsidR="00F70219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F70219">
        <w:rPr>
          <w:rFonts w:ascii="Times New Roman" w:eastAsia="Calibri" w:hAnsi="Times New Roman"/>
          <w:sz w:val="28"/>
          <w:szCs w:val="28"/>
          <w:lang w:val="uk-UA"/>
        </w:rPr>
        <w:t xml:space="preserve"> 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F70219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квартира </w:t>
      </w:r>
      <w:r w:rsidR="00F70219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>за заявою гр.</w:t>
      </w:r>
      <w:r w:rsidR="00F70219" w:rsidRPr="00F70219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</w:t>
      </w:r>
      <w:r w:rsidR="00F70219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Ххххх Хххххх Ххххххх, хх.хх.хххх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F70219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року народження, яка зареєстрована за адресою с. </w:t>
      </w:r>
      <w:r w:rsidR="00F70219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F70219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F70219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 та проживає за адресою : с. </w:t>
      </w:r>
      <w:r w:rsidR="00F70219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F70219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F70219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квартира </w:t>
      </w:r>
      <w:r w:rsidR="00F70219">
        <w:rPr>
          <w:rFonts w:ascii="Times New Roman" w:eastAsia="Calibri" w:hAnsi="Times New Roman"/>
          <w:sz w:val="28"/>
          <w:szCs w:val="28"/>
          <w:lang w:val="uk-UA"/>
        </w:rPr>
        <w:t>х</w:t>
      </w:r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Широківській сільській раді Запорізького району Запорізької області, затвердженого рішенням виконавчого комітету Широківської сільської ради від 06.06.2024 року № 203, </w:t>
      </w:r>
    </w:p>
    <w:p w:rsidR="00FB2F61" w:rsidRDefault="00FB2F61" w:rsidP="00FB2F61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 Широківської сільської ради</w:t>
      </w:r>
    </w:p>
    <w:p w:rsidR="00FB2F61" w:rsidRDefault="00FB2F61" w:rsidP="00FB2F61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FB2F61" w:rsidRDefault="00FB2F61" w:rsidP="00FB2F6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="00F70219">
        <w:rPr>
          <w:rFonts w:ascii="Times New Roman" w:hAnsi="Times New Roman"/>
          <w:sz w:val="28"/>
          <w:szCs w:val="28"/>
          <w:lang w:val="uk-UA"/>
        </w:rPr>
        <w:t xml:space="preserve"> хх.хх.хххх</w:t>
      </w:r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F70219">
        <w:rPr>
          <w:rFonts w:ascii="Times New Roman" w:hAnsi="Times New Roman"/>
          <w:sz w:val="28"/>
          <w:szCs w:val="28"/>
          <w:lang w:val="uk-UA"/>
        </w:rPr>
        <w:t xml:space="preserve"> хх</w:t>
      </w:r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 гр.</w:t>
      </w:r>
      <w:r w:rsidR="00F70219" w:rsidRPr="00F70219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</w:t>
      </w:r>
      <w:r w:rsidR="00F70219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Ххххх Хххххх Ххххххх, хх.хх.хххх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F70219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року народження, яка зареєстрована за адресою : с. </w:t>
      </w:r>
      <w:r w:rsidR="00F70219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F70219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F70219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  та проживає за адресою с. </w:t>
      </w:r>
      <w:r w:rsidR="00F70219">
        <w:rPr>
          <w:rFonts w:ascii="Times New Roman" w:eastAsia="Calibri" w:hAnsi="Times New Roman"/>
          <w:sz w:val="28"/>
          <w:szCs w:val="28"/>
          <w:lang w:val="uk-UA"/>
        </w:rPr>
        <w:t xml:space="preserve"> 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F70219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F70219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квартира </w:t>
      </w:r>
      <w:r w:rsidR="00F70219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та визнати гр. </w:t>
      </w:r>
      <w:r w:rsidR="00F70219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Ххххх Хххххх Ххххххх, </w:t>
      </w:r>
      <w:r w:rsidR="00F70219">
        <w:rPr>
          <w:rFonts w:ascii="Times New Roman" w:hAnsi="Times New Roman"/>
          <w:sz w:val="28"/>
          <w:szCs w:val="28"/>
          <w:shd w:val="clear" w:color="auto" w:fill="FFFFFF"/>
          <w:lang w:val="uk-UA"/>
        </w:rPr>
        <w:lastRenderedPageBreak/>
        <w:t xml:space="preserve">хх.хх.хххх </w:t>
      </w:r>
      <w:r w:rsidR="00F70219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такою,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FB2F61" w:rsidRDefault="00FB2F61" w:rsidP="00FB2F6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FB2F61" w:rsidRDefault="00FB2F61" w:rsidP="00FB2F6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3.Відділу соціального захисту та відділу бухгалтерського обліку та звітності Широківської сільської ради взяти це рішення до виконання.</w:t>
      </w:r>
    </w:p>
    <w:p w:rsidR="00FB2F61" w:rsidRDefault="00FB2F61" w:rsidP="00FB2F6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Контроль за виконанням цього рішення покласти на заступника сільського голови з питань діяльності виконавчих органів Широківської сільської ради Ставицьку О.</w:t>
      </w:r>
    </w:p>
    <w:p w:rsidR="00123A26" w:rsidRDefault="00123A26" w:rsidP="00FB2F6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23A26" w:rsidRDefault="00123A26" w:rsidP="00FB2F6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Заступник сільського голови                                                  Олександр БОНДАР</w:t>
      </w:r>
    </w:p>
    <w:p w:rsidR="00FB2F61" w:rsidRDefault="00123A26" w:rsidP="00FB2F61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FB2F61" w:rsidRDefault="00F70219" w:rsidP="00FB2F61">
      <w:r>
        <w:rPr>
          <w:rFonts w:ascii="Times New Roman" w:hAnsi="Times New Roman"/>
          <w:sz w:val="30"/>
          <w:szCs w:val="30"/>
          <w:lang w:val="uk-UA"/>
        </w:rPr>
        <w:t xml:space="preserve"> </w:t>
      </w:r>
      <w:bookmarkStart w:id="0" w:name="_GoBack"/>
      <w:bookmarkEnd w:id="0"/>
    </w:p>
    <w:p w:rsidR="00A5175B" w:rsidRDefault="00A5175B"/>
    <w:sectPr w:rsidR="00A517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1ED"/>
    <w:rsid w:val="00123A26"/>
    <w:rsid w:val="004C25A8"/>
    <w:rsid w:val="00A5175B"/>
    <w:rsid w:val="00AB71ED"/>
    <w:rsid w:val="00F70219"/>
    <w:rsid w:val="00FB2F61"/>
    <w:rsid w:val="00FF6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909FBA-3AB4-4A38-8759-626E33A88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2F61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23A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23A2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72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2024-10-16T09:41:00Z</cp:lastPrinted>
  <dcterms:created xsi:type="dcterms:W3CDTF">2024-07-31T09:37:00Z</dcterms:created>
  <dcterms:modified xsi:type="dcterms:W3CDTF">2025-01-20T09:43:00Z</dcterms:modified>
</cp:coreProperties>
</file>