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2BB9" w:rsidRDefault="008B2BB9" w:rsidP="008B2BB9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object w:dxaOrig="570" w:dyaOrig="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5" o:title=""/>
          </v:shape>
          <o:OLEObject Type="Embed" ProgID="Word.Picture.8" ShapeID="_x0000_i1025" DrawAspect="Content" ObjectID="_1818482021" r:id="rId6"/>
        </w:object>
      </w:r>
    </w:p>
    <w:p w:rsidR="008B2BB9" w:rsidRDefault="008B2BB9" w:rsidP="008B2BB9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8B2BB9" w:rsidRDefault="008B2BB9" w:rsidP="008B2BB9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8B2BB9" w:rsidRDefault="008B2BB9" w:rsidP="008B2BB9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8B2BB9" w:rsidRDefault="008B2BB9" w:rsidP="008B2BB9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>РІШЕННЯ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                                </w:t>
      </w:r>
    </w:p>
    <w:p w:rsidR="008B2BB9" w:rsidRDefault="008B2BB9" w:rsidP="008B2BB9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:rsidR="008B2BB9" w:rsidRDefault="0023318C" w:rsidP="008B2BB9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04.09</w:t>
      </w:r>
      <w:r w:rsidR="008B2BB9" w:rsidRPr="0023318C">
        <w:rPr>
          <w:rFonts w:ascii="Times New Roman" w:hAnsi="Times New Roman"/>
          <w:sz w:val="28"/>
          <w:szCs w:val="28"/>
          <w:lang w:val="uk-UA"/>
        </w:rPr>
        <w:t>.2025</w:t>
      </w:r>
      <w:r w:rsidR="008B2BB9">
        <w:rPr>
          <w:rFonts w:ascii="Times New Roman" w:hAnsi="Times New Roman"/>
          <w:sz w:val="28"/>
          <w:szCs w:val="28"/>
          <w:lang w:val="uk-UA"/>
        </w:rPr>
        <w:t xml:space="preserve"> року                            </w:t>
      </w:r>
      <w:proofErr w:type="spellStart"/>
      <w:r w:rsidR="008B2BB9">
        <w:rPr>
          <w:rFonts w:ascii="Times New Roman" w:hAnsi="Times New Roman"/>
          <w:sz w:val="28"/>
          <w:szCs w:val="28"/>
          <w:lang w:val="uk-UA"/>
        </w:rPr>
        <w:t>м.Запоріжжя</w:t>
      </w:r>
      <w:proofErr w:type="spellEnd"/>
      <w:r w:rsidR="008B2BB9"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</w:t>
      </w:r>
      <w:r w:rsidR="008B2BB9" w:rsidRPr="0023318C">
        <w:rPr>
          <w:rFonts w:ascii="Times New Roman" w:hAnsi="Times New Roman"/>
          <w:sz w:val="28"/>
          <w:szCs w:val="28"/>
          <w:lang w:val="uk-UA"/>
        </w:rPr>
        <w:t>№</w:t>
      </w:r>
      <w:r w:rsidR="007B0D6C">
        <w:rPr>
          <w:rFonts w:ascii="Times New Roman" w:hAnsi="Times New Roman"/>
          <w:sz w:val="28"/>
          <w:szCs w:val="28"/>
          <w:lang w:val="uk-UA"/>
        </w:rPr>
        <w:t xml:space="preserve"> 332</w:t>
      </w:r>
    </w:p>
    <w:p w:rsidR="008B2BB9" w:rsidRDefault="008B2BB9" w:rsidP="008B2BB9">
      <w:pPr>
        <w:pStyle w:val="a3"/>
        <w:rPr>
          <w:rStyle w:val="2"/>
        </w:rPr>
      </w:pPr>
    </w:p>
    <w:p w:rsidR="008B2BB9" w:rsidRPr="008B2BB9" w:rsidRDefault="008B2BB9" w:rsidP="008B2BB9">
      <w:pPr>
        <w:jc w:val="both"/>
        <w:rPr>
          <w:lang w:val="uk-UA"/>
        </w:rPr>
      </w:pPr>
      <w:r>
        <w:rPr>
          <w:rStyle w:val="2"/>
          <w:rFonts w:eastAsiaTheme="minorHAnsi"/>
        </w:rPr>
        <w:t xml:space="preserve">Про утворення комісії з обстеження пошкоджених та знищених об’єктів нерухомого майна внаслідок надзвичайної ситуації воєнного характеру, спричиненої збройною агресією Російської Федерації та затвердження її складу </w:t>
      </w:r>
    </w:p>
    <w:p w:rsidR="0023318C" w:rsidRDefault="0023318C" w:rsidP="0023318C">
      <w:pPr>
        <w:pStyle w:val="a3"/>
        <w:jc w:val="both"/>
        <w:rPr>
          <w:rStyle w:val="2"/>
          <w:rFonts w:eastAsiaTheme="minorHAnsi"/>
        </w:rPr>
      </w:pPr>
      <w:r>
        <w:rPr>
          <w:rStyle w:val="2"/>
          <w:rFonts w:eastAsiaTheme="minorHAnsi"/>
        </w:rPr>
        <w:t xml:space="preserve">      </w:t>
      </w:r>
      <w:r w:rsidR="008B2BB9">
        <w:rPr>
          <w:rStyle w:val="2"/>
          <w:rFonts w:eastAsiaTheme="minorHAnsi"/>
        </w:rPr>
        <w:t>Керуючись ст.30,</w:t>
      </w:r>
      <w:r>
        <w:rPr>
          <w:rStyle w:val="2"/>
          <w:rFonts w:eastAsiaTheme="minorHAnsi"/>
        </w:rPr>
        <w:t xml:space="preserve"> </w:t>
      </w:r>
      <w:r w:rsidR="008B2BB9">
        <w:rPr>
          <w:rStyle w:val="2"/>
          <w:rFonts w:eastAsiaTheme="minorHAnsi"/>
        </w:rPr>
        <w:t>40,</w:t>
      </w:r>
      <w:r>
        <w:rPr>
          <w:rStyle w:val="2"/>
          <w:rFonts w:eastAsiaTheme="minorHAnsi"/>
        </w:rPr>
        <w:t xml:space="preserve"> </w:t>
      </w:r>
      <w:r w:rsidR="008B2BB9">
        <w:rPr>
          <w:rStyle w:val="2"/>
          <w:rFonts w:eastAsiaTheme="minorHAnsi"/>
        </w:rPr>
        <w:t>52 Закону України « Про місцеве самоврядування в Україні», ст.19 Кодексу цивільного захисту України, враховуючи постанови Кабінету Міністрів України від 12 квітня 2017 №257 «Про затвердження Порядку проведення обстеження прийнятих в експлуатацію об’єктів будівництва» (зі змінами) та від 19.04.2022р. №473 «Про затвердження Порядку виконання невідкладних робіт щодо ліквідації наслідків збройної агресії Російської Федерації, пов’язаних із пошкодженням будівель та споруд» (зі змінами)</w:t>
      </w:r>
      <w:r>
        <w:rPr>
          <w:rStyle w:val="2"/>
          <w:rFonts w:eastAsiaTheme="minorHAnsi"/>
        </w:rPr>
        <w:t>,</w:t>
      </w:r>
    </w:p>
    <w:p w:rsidR="008B2BB9" w:rsidRDefault="008B2BB9" w:rsidP="0023318C">
      <w:pPr>
        <w:pStyle w:val="a3"/>
        <w:jc w:val="both"/>
        <w:rPr>
          <w:rStyle w:val="2"/>
          <w:rFonts w:eastAsiaTheme="minorHAnsi"/>
        </w:rPr>
      </w:pPr>
      <w:r>
        <w:rPr>
          <w:rStyle w:val="2"/>
          <w:rFonts w:eastAsiaTheme="minorHAnsi"/>
        </w:rPr>
        <w:t xml:space="preserve">виконавчий комітет </w:t>
      </w:r>
      <w:proofErr w:type="spellStart"/>
      <w:r>
        <w:rPr>
          <w:rStyle w:val="2"/>
          <w:rFonts w:eastAsiaTheme="minorHAnsi"/>
        </w:rPr>
        <w:t>Широківської</w:t>
      </w:r>
      <w:proofErr w:type="spellEnd"/>
      <w:r>
        <w:rPr>
          <w:rStyle w:val="2"/>
          <w:rFonts w:eastAsiaTheme="minorHAnsi"/>
        </w:rPr>
        <w:t xml:space="preserve"> сільської ради </w:t>
      </w:r>
    </w:p>
    <w:p w:rsidR="008B2BB9" w:rsidRPr="0023318C" w:rsidRDefault="008B2BB9" w:rsidP="0023318C">
      <w:pPr>
        <w:pStyle w:val="a3"/>
        <w:jc w:val="both"/>
        <w:rPr>
          <w:lang w:val="uk-UA"/>
        </w:rPr>
      </w:pPr>
      <w:r>
        <w:rPr>
          <w:rStyle w:val="2"/>
          <w:rFonts w:eastAsiaTheme="minorHAnsi"/>
        </w:rPr>
        <w:t>ВИРІШИВ:</w:t>
      </w:r>
    </w:p>
    <w:p w:rsidR="008B2BB9" w:rsidRDefault="008B2BB9" w:rsidP="0023318C">
      <w:pPr>
        <w:pStyle w:val="a3"/>
        <w:jc w:val="both"/>
        <w:rPr>
          <w:rStyle w:val="2"/>
          <w:rFonts w:eastAsiaTheme="minorHAnsi"/>
        </w:rPr>
      </w:pPr>
      <w:r>
        <w:rPr>
          <w:rStyle w:val="2"/>
          <w:rFonts w:eastAsiaTheme="minorHAnsi"/>
        </w:rPr>
        <w:t>Створити комісію з обстеження пошкоджених об’єктів, зруйнованих внаслідок надзвичайної ситуації воєнного характеру, спричиненої збройною агресією Російської Федерації (далі-Комісія) та затвердити її перс</w:t>
      </w:r>
      <w:r w:rsidR="0023318C">
        <w:rPr>
          <w:rStyle w:val="2"/>
          <w:rFonts w:eastAsiaTheme="minorHAnsi"/>
        </w:rPr>
        <w:t>ональний склад, додається</w:t>
      </w:r>
      <w:r>
        <w:rPr>
          <w:rStyle w:val="2"/>
          <w:rFonts w:eastAsiaTheme="minorHAnsi"/>
        </w:rPr>
        <w:t>.</w:t>
      </w:r>
    </w:p>
    <w:p w:rsidR="008B2BB9" w:rsidRDefault="008B2BB9" w:rsidP="0023318C">
      <w:pPr>
        <w:pStyle w:val="a3"/>
        <w:jc w:val="both"/>
        <w:rPr>
          <w:rStyle w:val="2"/>
          <w:rFonts w:eastAsiaTheme="minorHAnsi"/>
        </w:rPr>
      </w:pPr>
      <w:r>
        <w:rPr>
          <w:rStyle w:val="2"/>
          <w:rFonts w:eastAsiaTheme="minorHAnsi"/>
        </w:rPr>
        <w:t>Визначити строк діяльності комісії- на період дії воєнного стану в Україні.</w:t>
      </w:r>
    </w:p>
    <w:p w:rsidR="008B2BB9" w:rsidRDefault="008B2BB9" w:rsidP="0023318C">
      <w:pPr>
        <w:pStyle w:val="a3"/>
        <w:jc w:val="both"/>
        <w:rPr>
          <w:rStyle w:val="2"/>
          <w:rFonts w:eastAsiaTheme="minorHAnsi"/>
        </w:rPr>
      </w:pPr>
      <w:r>
        <w:rPr>
          <w:rStyle w:val="2"/>
          <w:rFonts w:eastAsiaTheme="minorHAnsi"/>
        </w:rPr>
        <w:t xml:space="preserve">Контроль за виконанням цього рішення покласти на першого заступника сільського голови </w:t>
      </w:r>
      <w:proofErr w:type="spellStart"/>
      <w:r>
        <w:rPr>
          <w:rStyle w:val="2"/>
          <w:rFonts w:eastAsiaTheme="minorHAnsi"/>
        </w:rPr>
        <w:t>Широківської</w:t>
      </w:r>
      <w:proofErr w:type="spellEnd"/>
      <w:r>
        <w:rPr>
          <w:rStyle w:val="2"/>
          <w:rFonts w:eastAsiaTheme="minorHAnsi"/>
        </w:rPr>
        <w:t xml:space="preserve"> сільської ради </w:t>
      </w:r>
      <w:r w:rsidR="0023318C">
        <w:rPr>
          <w:rStyle w:val="2"/>
          <w:rFonts w:eastAsiaTheme="minorHAnsi"/>
        </w:rPr>
        <w:t xml:space="preserve"> </w:t>
      </w:r>
      <w:proofErr w:type="spellStart"/>
      <w:r w:rsidR="0023318C">
        <w:rPr>
          <w:rStyle w:val="2"/>
          <w:rFonts w:eastAsiaTheme="minorHAnsi"/>
        </w:rPr>
        <w:t>Свіркіна</w:t>
      </w:r>
      <w:proofErr w:type="spellEnd"/>
      <w:r w:rsidR="0023318C">
        <w:rPr>
          <w:rStyle w:val="2"/>
          <w:rFonts w:eastAsiaTheme="minorHAnsi"/>
        </w:rPr>
        <w:t xml:space="preserve"> Д</w:t>
      </w:r>
      <w:r>
        <w:rPr>
          <w:rStyle w:val="2"/>
          <w:rFonts w:eastAsiaTheme="minorHAnsi"/>
        </w:rPr>
        <w:t>.</w:t>
      </w:r>
    </w:p>
    <w:p w:rsidR="008B2BB9" w:rsidRDefault="008B2BB9" w:rsidP="0023318C">
      <w:pPr>
        <w:pStyle w:val="a3"/>
        <w:jc w:val="both"/>
        <w:rPr>
          <w:rStyle w:val="2"/>
          <w:rFonts w:eastAsiaTheme="minorHAnsi"/>
        </w:rPr>
      </w:pPr>
    </w:p>
    <w:p w:rsidR="008B2BB9" w:rsidRDefault="008B2BB9" w:rsidP="0023318C">
      <w:pPr>
        <w:pStyle w:val="a3"/>
        <w:jc w:val="both"/>
        <w:rPr>
          <w:rStyle w:val="2"/>
          <w:rFonts w:eastAsiaTheme="minorHAnsi"/>
        </w:rPr>
      </w:pPr>
      <w:r>
        <w:rPr>
          <w:rStyle w:val="2"/>
          <w:rFonts w:eastAsiaTheme="minorHAnsi"/>
        </w:rPr>
        <w:t>Сільський голова                                                                     Денис КОРОТЕНКО</w:t>
      </w:r>
    </w:p>
    <w:p w:rsidR="008B2BB9" w:rsidRDefault="008B2BB9" w:rsidP="0023318C">
      <w:pPr>
        <w:pStyle w:val="a3"/>
        <w:jc w:val="both"/>
        <w:rPr>
          <w:rStyle w:val="2"/>
          <w:rFonts w:eastAsiaTheme="minorHAnsi"/>
        </w:rPr>
      </w:pPr>
    </w:p>
    <w:p w:rsidR="008B2BB9" w:rsidRDefault="008B2BB9" w:rsidP="0023318C">
      <w:pPr>
        <w:pStyle w:val="a3"/>
        <w:jc w:val="both"/>
        <w:rPr>
          <w:rStyle w:val="2"/>
          <w:rFonts w:eastAsiaTheme="minorHAnsi"/>
        </w:rPr>
      </w:pPr>
    </w:p>
    <w:p w:rsidR="008B2BB9" w:rsidRDefault="008B2BB9" w:rsidP="0023318C">
      <w:pPr>
        <w:pStyle w:val="a3"/>
        <w:jc w:val="both"/>
        <w:rPr>
          <w:rStyle w:val="2"/>
          <w:rFonts w:eastAsiaTheme="minorHAnsi"/>
        </w:rPr>
      </w:pPr>
    </w:p>
    <w:p w:rsidR="008B2BB9" w:rsidRDefault="008B2BB9" w:rsidP="0023318C">
      <w:pPr>
        <w:pStyle w:val="a3"/>
        <w:jc w:val="both"/>
        <w:rPr>
          <w:rStyle w:val="2"/>
          <w:rFonts w:eastAsiaTheme="minorHAnsi"/>
        </w:rPr>
      </w:pPr>
    </w:p>
    <w:p w:rsidR="008B2BB9" w:rsidRDefault="008B2BB9" w:rsidP="0023318C">
      <w:pPr>
        <w:pStyle w:val="a3"/>
        <w:jc w:val="both"/>
        <w:rPr>
          <w:rStyle w:val="2"/>
          <w:rFonts w:eastAsiaTheme="minorHAnsi"/>
        </w:rPr>
      </w:pPr>
    </w:p>
    <w:p w:rsidR="008B2BB9" w:rsidRDefault="008B2BB9" w:rsidP="008B2BB9">
      <w:pPr>
        <w:tabs>
          <w:tab w:val="left" w:pos="322"/>
        </w:tabs>
        <w:spacing w:line="322" w:lineRule="exact"/>
        <w:jc w:val="both"/>
        <w:rPr>
          <w:rStyle w:val="2"/>
          <w:rFonts w:eastAsiaTheme="minorHAnsi"/>
        </w:rPr>
      </w:pPr>
    </w:p>
    <w:p w:rsidR="008B2BB9" w:rsidRDefault="008B2BB9" w:rsidP="008B2BB9">
      <w:pPr>
        <w:tabs>
          <w:tab w:val="left" w:pos="322"/>
        </w:tabs>
        <w:spacing w:line="322" w:lineRule="exact"/>
        <w:jc w:val="both"/>
      </w:pPr>
    </w:p>
    <w:p w:rsidR="0023318C" w:rsidRDefault="0023318C" w:rsidP="008B2BB9">
      <w:pPr>
        <w:tabs>
          <w:tab w:val="left" w:pos="322"/>
        </w:tabs>
        <w:spacing w:line="322" w:lineRule="exact"/>
        <w:jc w:val="both"/>
      </w:pPr>
    </w:p>
    <w:p w:rsidR="0023318C" w:rsidRDefault="0023318C" w:rsidP="008B2BB9">
      <w:pPr>
        <w:tabs>
          <w:tab w:val="left" w:pos="322"/>
        </w:tabs>
        <w:spacing w:line="322" w:lineRule="exact"/>
        <w:jc w:val="both"/>
      </w:pPr>
    </w:p>
    <w:p w:rsidR="0023318C" w:rsidRDefault="0023318C" w:rsidP="008B2BB9">
      <w:pPr>
        <w:tabs>
          <w:tab w:val="left" w:pos="322"/>
        </w:tabs>
        <w:spacing w:line="322" w:lineRule="exact"/>
        <w:jc w:val="both"/>
      </w:pPr>
    </w:p>
    <w:p w:rsidR="008B2BB9" w:rsidRDefault="0023318C" w:rsidP="0023318C">
      <w:pPr>
        <w:spacing w:after="0"/>
      </w:pPr>
      <w:r>
        <w:rPr>
          <w:rStyle w:val="2"/>
          <w:rFonts w:eastAsiaTheme="minorHAnsi"/>
        </w:rPr>
        <w:t xml:space="preserve">                                                                  </w:t>
      </w:r>
      <w:r w:rsidR="008B2BB9">
        <w:rPr>
          <w:rStyle w:val="2"/>
          <w:rFonts w:eastAsiaTheme="minorHAnsi"/>
        </w:rPr>
        <w:t xml:space="preserve">Додаток </w:t>
      </w:r>
      <w:r>
        <w:rPr>
          <w:rStyle w:val="2"/>
          <w:rFonts w:eastAsiaTheme="minorHAnsi"/>
        </w:rPr>
        <w:t xml:space="preserve"> </w:t>
      </w:r>
    </w:p>
    <w:p w:rsidR="0023318C" w:rsidRDefault="0023318C" w:rsidP="0023318C">
      <w:pPr>
        <w:spacing w:after="0"/>
        <w:ind w:right="660"/>
        <w:rPr>
          <w:rStyle w:val="2"/>
          <w:rFonts w:eastAsiaTheme="minorHAnsi"/>
        </w:rPr>
      </w:pPr>
      <w:r>
        <w:rPr>
          <w:rStyle w:val="2"/>
          <w:rFonts w:eastAsiaTheme="minorHAnsi"/>
        </w:rPr>
        <w:t xml:space="preserve">                                                                  </w:t>
      </w:r>
      <w:r w:rsidR="008B2BB9">
        <w:rPr>
          <w:rStyle w:val="2"/>
          <w:rFonts w:eastAsiaTheme="minorHAnsi"/>
        </w:rPr>
        <w:t xml:space="preserve">до рішення виконавчого комітету </w:t>
      </w:r>
    </w:p>
    <w:p w:rsidR="0023318C" w:rsidRDefault="0023318C" w:rsidP="0023318C">
      <w:pPr>
        <w:spacing w:after="0"/>
        <w:ind w:right="660"/>
        <w:rPr>
          <w:rStyle w:val="2"/>
          <w:rFonts w:eastAsiaTheme="minorHAnsi"/>
        </w:rPr>
      </w:pPr>
      <w:r>
        <w:rPr>
          <w:rStyle w:val="2"/>
          <w:rFonts w:eastAsiaTheme="minorHAnsi"/>
        </w:rPr>
        <w:t xml:space="preserve">                                                                  </w:t>
      </w:r>
      <w:proofErr w:type="spellStart"/>
      <w:r w:rsidR="008B2BB9">
        <w:rPr>
          <w:rStyle w:val="2"/>
          <w:rFonts w:eastAsiaTheme="minorHAnsi"/>
        </w:rPr>
        <w:t>Широківської</w:t>
      </w:r>
      <w:proofErr w:type="spellEnd"/>
      <w:r w:rsidR="008B2BB9">
        <w:rPr>
          <w:rStyle w:val="2"/>
          <w:rFonts w:eastAsiaTheme="minorHAnsi"/>
        </w:rPr>
        <w:t xml:space="preserve"> сільської ради </w:t>
      </w:r>
    </w:p>
    <w:p w:rsidR="008B2BB9" w:rsidRDefault="0023318C" w:rsidP="0023318C">
      <w:pPr>
        <w:spacing w:after="0"/>
        <w:ind w:right="660"/>
        <w:rPr>
          <w:rStyle w:val="2"/>
          <w:rFonts w:eastAsiaTheme="minorHAnsi"/>
        </w:rPr>
      </w:pPr>
      <w:r>
        <w:rPr>
          <w:rStyle w:val="2"/>
          <w:rFonts w:eastAsiaTheme="minorHAnsi"/>
        </w:rPr>
        <w:t xml:space="preserve">                                                                  </w:t>
      </w:r>
      <w:r w:rsidR="008B2BB9" w:rsidRPr="0023318C">
        <w:rPr>
          <w:rStyle w:val="2"/>
          <w:rFonts w:eastAsiaTheme="minorHAnsi"/>
        </w:rPr>
        <w:t xml:space="preserve">від </w:t>
      </w:r>
      <w:r>
        <w:rPr>
          <w:rStyle w:val="2"/>
          <w:rFonts w:eastAsiaTheme="minorHAnsi"/>
        </w:rPr>
        <w:t>04.09</w:t>
      </w:r>
      <w:r w:rsidR="008B2BB9" w:rsidRPr="0023318C">
        <w:rPr>
          <w:rStyle w:val="2"/>
          <w:rFonts w:eastAsiaTheme="minorHAnsi"/>
        </w:rPr>
        <w:t xml:space="preserve">.2025 року № </w:t>
      </w:r>
      <w:r w:rsidR="007B0D6C">
        <w:rPr>
          <w:rStyle w:val="2"/>
          <w:rFonts w:eastAsiaTheme="minorHAnsi"/>
        </w:rPr>
        <w:t xml:space="preserve"> 332</w:t>
      </w:r>
    </w:p>
    <w:p w:rsidR="008B2BB9" w:rsidRPr="007B0D6C" w:rsidRDefault="008B2BB9" w:rsidP="008B2BB9">
      <w:pPr>
        <w:spacing w:after="0"/>
        <w:ind w:left="5040" w:right="660"/>
        <w:rPr>
          <w:lang w:val="uk-UA"/>
        </w:rPr>
      </w:pPr>
    </w:p>
    <w:p w:rsidR="008B2BB9" w:rsidRDefault="008B2BB9" w:rsidP="008B2BB9">
      <w:pPr>
        <w:spacing w:after="145" w:line="280" w:lineRule="exact"/>
        <w:ind w:left="360"/>
        <w:jc w:val="center"/>
        <w:rPr>
          <w:lang w:val="uk-UA"/>
        </w:rPr>
      </w:pPr>
      <w:r>
        <w:rPr>
          <w:rStyle w:val="3"/>
          <w:rFonts w:eastAsiaTheme="minorHAnsi"/>
        </w:rPr>
        <w:t>Склад Комісії</w:t>
      </w:r>
    </w:p>
    <w:p w:rsidR="008B2BB9" w:rsidRDefault="008B2BB9" w:rsidP="008B2BB9">
      <w:pPr>
        <w:jc w:val="center"/>
        <w:rPr>
          <w:b/>
          <w:bCs/>
          <w:lang w:val="uk-UA"/>
        </w:rPr>
      </w:pPr>
      <w:r>
        <w:rPr>
          <w:rStyle w:val="3"/>
          <w:rFonts w:eastAsiaTheme="minorHAnsi"/>
        </w:rPr>
        <w:t xml:space="preserve">з обстеження пошкоджених та зруйнованих об’єктів нерухомого майна </w:t>
      </w:r>
      <w:r>
        <w:rPr>
          <w:rStyle w:val="2"/>
          <w:rFonts w:eastAsiaTheme="minorHAnsi"/>
          <w:b/>
          <w:bCs/>
        </w:rPr>
        <w:t>внаслідок надзвичайної ситуації воєнного характеру, спричиненої збройною агресією Російської Федерації</w:t>
      </w:r>
    </w:p>
    <w:tbl>
      <w:tblPr>
        <w:tblStyle w:val="a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8B2BB9" w:rsidTr="008B2BB9">
        <w:tc>
          <w:tcPr>
            <w:tcW w:w="4672" w:type="dxa"/>
            <w:hideMark/>
          </w:tcPr>
          <w:p w:rsidR="008B2BB9" w:rsidRDefault="008B2BB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Свіркін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Дмитро</w:t>
            </w:r>
          </w:p>
          <w:p w:rsidR="008B2BB9" w:rsidRDefault="008B2BB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Олександрович</w:t>
            </w:r>
          </w:p>
        </w:tc>
        <w:tc>
          <w:tcPr>
            <w:tcW w:w="4673" w:type="dxa"/>
          </w:tcPr>
          <w:p w:rsidR="008B2BB9" w:rsidRDefault="008B2BB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-перший заступник сільського голови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області, голова комісії</w:t>
            </w:r>
          </w:p>
          <w:p w:rsidR="008B2BB9" w:rsidRDefault="008B2BB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8B2BB9" w:rsidTr="008B2BB9">
        <w:tc>
          <w:tcPr>
            <w:tcW w:w="4672" w:type="dxa"/>
            <w:hideMark/>
          </w:tcPr>
          <w:p w:rsidR="008B2BB9" w:rsidRDefault="008B2BB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Вакулінський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Дмитро </w:t>
            </w:r>
          </w:p>
          <w:p w:rsidR="008B2BB9" w:rsidRDefault="008B2BB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Іванович</w:t>
            </w:r>
          </w:p>
        </w:tc>
        <w:tc>
          <w:tcPr>
            <w:tcW w:w="4673" w:type="dxa"/>
          </w:tcPr>
          <w:p w:rsidR="008B2BB9" w:rsidRDefault="008B2BB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-начальник відділу містобудування, архітектури, житлово-комунального господарства та благоустрою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області, заступник голови комісії</w:t>
            </w:r>
          </w:p>
          <w:p w:rsidR="008B2BB9" w:rsidRDefault="008B2BB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bookmarkStart w:id="0" w:name="_GoBack"/>
        <w:bookmarkEnd w:id="0"/>
      </w:tr>
      <w:tr w:rsidR="008B2BB9" w:rsidTr="008B2BB9">
        <w:tc>
          <w:tcPr>
            <w:tcW w:w="4672" w:type="dxa"/>
            <w:hideMark/>
          </w:tcPr>
          <w:p w:rsidR="008B2BB9" w:rsidRDefault="008B2BB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Ященко Юлія </w:t>
            </w:r>
          </w:p>
          <w:p w:rsidR="008B2BB9" w:rsidRDefault="008B2BB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Олегівна </w:t>
            </w:r>
          </w:p>
        </w:tc>
        <w:tc>
          <w:tcPr>
            <w:tcW w:w="4673" w:type="dxa"/>
            <w:hideMark/>
          </w:tcPr>
          <w:p w:rsidR="008B2BB9" w:rsidRDefault="008B2BB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-головний спеціаліст відділу містобудування, архітектури, житлово-комунального господарства та благоустрою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області, секретар комісії</w:t>
            </w:r>
          </w:p>
        </w:tc>
      </w:tr>
    </w:tbl>
    <w:p w:rsidR="008B2BB9" w:rsidRDefault="008B2BB9" w:rsidP="008B2BB9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Члени комісії :</w:t>
      </w:r>
    </w:p>
    <w:tbl>
      <w:tblPr>
        <w:tblStyle w:val="a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8B2BB9" w:rsidTr="008B2BB9">
        <w:tc>
          <w:tcPr>
            <w:tcW w:w="4672" w:type="dxa"/>
            <w:hideMark/>
          </w:tcPr>
          <w:p w:rsidR="008B2BB9" w:rsidRDefault="008B2BB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Хотюн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Наталія </w:t>
            </w:r>
          </w:p>
          <w:p w:rsidR="008B2BB9" w:rsidRDefault="008B2BB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Євгенівна</w:t>
            </w:r>
          </w:p>
        </w:tc>
        <w:tc>
          <w:tcPr>
            <w:tcW w:w="4673" w:type="dxa"/>
          </w:tcPr>
          <w:p w:rsidR="008B2BB9" w:rsidRDefault="008B2BB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-начальник відділу бухгалтерського обліку та звітності -головний бухгалтер </w:t>
            </w:r>
          </w:p>
          <w:p w:rsidR="008B2BB9" w:rsidRDefault="008B2BB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8B2BB9" w:rsidRPr="007B0D6C" w:rsidTr="008B2BB9">
        <w:tc>
          <w:tcPr>
            <w:tcW w:w="4672" w:type="dxa"/>
            <w:hideMark/>
          </w:tcPr>
          <w:p w:rsidR="008B2BB9" w:rsidRDefault="008B2BB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Ковтун Ірина </w:t>
            </w:r>
          </w:p>
          <w:p w:rsidR="008B2BB9" w:rsidRDefault="008B2BB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Анатоліївна </w:t>
            </w:r>
          </w:p>
        </w:tc>
        <w:tc>
          <w:tcPr>
            <w:tcW w:w="4673" w:type="dxa"/>
          </w:tcPr>
          <w:p w:rsidR="008B2BB9" w:rsidRDefault="008B2BB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-спеціаліст 2 категорії відділу АПК, земельних відносин, архітектури та містобудування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</w:t>
            </w:r>
          </w:p>
          <w:p w:rsidR="008B2BB9" w:rsidRDefault="008B2BB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8B2BB9" w:rsidTr="008B2BB9">
        <w:tc>
          <w:tcPr>
            <w:tcW w:w="4672" w:type="dxa"/>
            <w:hideMark/>
          </w:tcPr>
          <w:p w:rsidR="008B2BB9" w:rsidRDefault="008B2BB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Циганенко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Вікторія </w:t>
            </w:r>
          </w:p>
          <w:p w:rsidR="008B2BB9" w:rsidRDefault="008B2BB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Віталіївна</w:t>
            </w:r>
          </w:p>
        </w:tc>
        <w:tc>
          <w:tcPr>
            <w:tcW w:w="4673" w:type="dxa"/>
          </w:tcPr>
          <w:p w:rsidR="008B2BB9" w:rsidRDefault="008B2BB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-головний спеціаліст відділу містобудування, архітектури, житлово-комунального господарства та благоустрою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сільської ради Запорізького району Запорізької області</w:t>
            </w:r>
          </w:p>
          <w:p w:rsidR="008B2BB9" w:rsidRDefault="008B2BB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8B2BB9" w:rsidRPr="007B0D6C" w:rsidTr="008B2BB9">
        <w:tc>
          <w:tcPr>
            <w:tcW w:w="4672" w:type="dxa"/>
          </w:tcPr>
          <w:p w:rsidR="008B2BB9" w:rsidRDefault="008B2BB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:rsidR="008B2BB9" w:rsidRDefault="008B2BB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-поліцейський офіцер громади відповідного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старостинського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округу 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 (за згодою)</w:t>
            </w:r>
          </w:p>
          <w:p w:rsidR="008B2BB9" w:rsidRDefault="008B2BB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8B2BB9" w:rsidTr="008B2BB9">
        <w:tc>
          <w:tcPr>
            <w:tcW w:w="4672" w:type="dxa"/>
          </w:tcPr>
          <w:p w:rsidR="008B2BB9" w:rsidRDefault="008B2BB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  <w:hideMark/>
          </w:tcPr>
          <w:p w:rsidR="008B2BB9" w:rsidRDefault="008B2BB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-староста відповідного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старостинського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округу 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</w:t>
            </w:r>
          </w:p>
        </w:tc>
      </w:tr>
      <w:tr w:rsidR="008B2BB9" w:rsidTr="008B2BB9">
        <w:tc>
          <w:tcPr>
            <w:tcW w:w="4672" w:type="dxa"/>
          </w:tcPr>
          <w:p w:rsidR="008B2BB9" w:rsidRDefault="008B2BB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:rsidR="008B2BB9" w:rsidRDefault="008B2BB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8B2BB9" w:rsidTr="008B2BB9">
        <w:tc>
          <w:tcPr>
            <w:tcW w:w="4672" w:type="dxa"/>
          </w:tcPr>
          <w:p w:rsidR="008B2BB9" w:rsidRDefault="0023318C" w:rsidP="0023318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Керуючий справами            </w:t>
            </w:r>
          </w:p>
        </w:tc>
        <w:tc>
          <w:tcPr>
            <w:tcW w:w="4673" w:type="dxa"/>
          </w:tcPr>
          <w:p w:rsidR="008B2BB9" w:rsidRDefault="0023318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                           Лариса ГОЛОВАНЬ</w:t>
            </w:r>
          </w:p>
        </w:tc>
      </w:tr>
    </w:tbl>
    <w:p w:rsidR="008B2BB9" w:rsidRDefault="008B2BB9" w:rsidP="008B2BB9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212A0" w:rsidRPr="008B2BB9" w:rsidRDefault="003212A0">
      <w:pPr>
        <w:rPr>
          <w:lang w:val="uk-UA"/>
        </w:rPr>
      </w:pPr>
    </w:p>
    <w:sectPr w:rsidR="003212A0" w:rsidRPr="008B2B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E91137"/>
    <w:multiLevelType w:val="multilevel"/>
    <w:tmpl w:val="3262463E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  <w:lang w:val="uk-UA" w:eastAsia="uk-UA" w:bidi="uk-UA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11B"/>
    <w:rsid w:val="0023318C"/>
    <w:rsid w:val="003212A0"/>
    <w:rsid w:val="0035411B"/>
    <w:rsid w:val="007B0D6C"/>
    <w:rsid w:val="008B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B07206-FCB1-4D1C-A282-C9BAEB9F0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2BB9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B2BB9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2">
    <w:name w:val="Основний текст (2)"/>
    <w:basedOn w:val="a0"/>
    <w:rsid w:val="008B2BB9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8"/>
      <w:szCs w:val="28"/>
      <w:u w:val="none"/>
      <w:effect w:val="none"/>
      <w:lang w:val="uk-UA" w:eastAsia="uk-UA" w:bidi="uk-UA"/>
    </w:rPr>
  </w:style>
  <w:style w:type="character" w:customStyle="1" w:styleId="3">
    <w:name w:val="Основний текст (3)"/>
    <w:basedOn w:val="a0"/>
    <w:rsid w:val="008B2BB9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8"/>
      <w:szCs w:val="28"/>
      <w:u w:val="none"/>
      <w:effect w:val="none"/>
      <w:lang w:val="uk-UA" w:eastAsia="uk-UA" w:bidi="uk-UA"/>
    </w:rPr>
  </w:style>
  <w:style w:type="table" w:styleId="a4">
    <w:name w:val="Table Grid"/>
    <w:basedOn w:val="a1"/>
    <w:uiPriority w:val="39"/>
    <w:rsid w:val="008B2BB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7B0D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B0D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471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546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2025-09-04T06:07:00Z</cp:lastPrinted>
  <dcterms:created xsi:type="dcterms:W3CDTF">2025-08-25T12:32:00Z</dcterms:created>
  <dcterms:modified xsi:type="dcterms:W3CDTF">2025-09-04T06:07:00Z</dcterms:modified>
</cp:coreProperties>
</file>