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2DD0" w:rsidRDefault="00A51C80" w:rsidP="00CF2DD0">
      <w:pPr>
        <w:pStyle w:val="Standard"/>
        <w:spacing w:after="0" w:line="240" w:lineRule="auto"/>
        <w:jc w:val="both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/>
          <w:sz w:val="28"/>
          <w:lang w:val="uk-UA" w:eastAsia="ru-RU"/>
        </w:rPr>
        <w:t xml:space="preserve"> </w:t>
      </w:r>
    </w:p>
    <w:p w:rsidR="00A51C80" w:rsidRPr="00A51C80" w:rsidRDefault="00A51C80" w:rsidP="00A51C8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uk-UA" w:eastAsia="ru-RU"/>
        </w:rPr>
      </w:pPr>
      <w:r w:rsidRPr="00A51C80">
        <w:rPr>
          <w:rFonts w:ascii="Times New Roman" w:eastAsia="Times New Roman" w:hAnsi="Times New Roman" w:cs="Times New Roman"/>
          <w:sz w:val="28"/>
          <w:lang w:eastAsia="ru-RU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803816795" r:id="rId5"/>
        </w:object>
      </w:r>
    </w:p>
    <w:p w:rsidR="00A51C80" w:rsidRPr="00A51C80" w:rsidRDefault="00A51C80" w:rsidP="00A51C8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eastAsia="ru-RU"/>
        </w:rPr>
      </w:pPr>
      <w:r w:rsidRPr="00A51C80">
        <w:rPr>
          <w:rFonts w:ascii="Times New Roman" w:eastAsia="Times New Roman" w:hAnsi="Times New Roman" w:cs="Times New Roman"/>
          <w:sz w:val="28"/>
          <w:lang w:val="uk-UA" w:eastAsia="ru-RU"/>
        </w:rPr>
        <w:t>ШИРОКІВСЬКА СІЛЬСЬКА РАДА</w:t>
      </w:r>
    </w:p>
    <w:p w:rsidR="00A51C80" w:rsidRPr="00A51C80" w:rsidRDefault="00A51C80" w:rsidP="00A51C80">
      <w:pPr>
        <w:keepNext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sz w:val="28"/>
          <w:szCs w:val="20"/>
          <w:lang w:val="uk-UA" w:eastAsia="ru-RU"/>
        </w:rPr>
      </w:pPr>
      <w:r w:rsidRPr="00A51C80">
        <w:rPr>
          <w:rFonts w:ascii="Times New Roman" w:eastAsia="Times New Roman" w:hAnsi="Times New Roman" w:cs="Times New Roman"/>
          <w:sz w:val="28"/>
          <w:szCs w:val="20"/>
          <w:lang w:val="uk-UA" w:eastAsia="ru-RU"/>
        </w:rPr>
        <w:t>ЗАПОРІЗЬКОГО РАЙОНУ ЗАПОРІЗЬКОЇ ОБЛАСТІ</w:t>
      </w:r>
    </w:p>
    <w:p w:rsidR="00A51C80" w:rsidRPr="00A51C80" w:rsidRDefault="00A51C80" w:rsidP="00A51C80">
      <w:pPr>
        <w:keepNext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28"/>
          <w:lang w:val="uk-UA" w:eastAsia="ru-RU"/>
        </w:rPr>
      </w:pPr>
      <w:r w:rsidRPr="00A51C8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ВИКОНАВЧИЙ КОМІТЕТ</w:t>
      </w:r>
      <w:r w:rsidRPr="00A51C80">
        <w:rPr>
          <w:rFonts w:ascii="Times New Roman" w:eastAsia="Times New Roman" w:hAnsi="Times New Roman" w:cs="Times New Roman"/>
          <w:sz w:val="28"/>
          <w:lang w:val="uk-UA" w:eastAsia="ru-RU"/>
        </w:rPr>
        <w:t xml:space="preserve"> </w:t>
      </w:r>
    </w:p>
    <w:p w:rsidR="00A51C80" w:rsidRPr="00A51C80" w:rsidRDefault="00A51C80" w:rsidP="00A51C80">
      <w:pPr>
        <w:keepNext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A51C80" w:rsidRPr="00A51C80" w:rsidRDefault="00A51C80" w:rsidP="00A51C8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uk-UA" w:eastAsia="ru-RU"/>
        </w:rPr>
      </w:pPr>
      <w:r w:rsidRPr="00A51C80">
        <w:rPr>
          <w:rFonts w:ascii="Times New Roman" w:eastAsia="Times New Roman" w:hAnsi="Times New Roman" w:cs="Times New Roman"/>
          <w:sz w:val="28"/>
          <w:lang w:val="uk-UA" w:eastAsia="ru-RU"/>
        </w:rPr>
        <w:t xml:space="preserve"> РІШЕННЯ    </w:t>
      </w:r>
    </w:p>
    <w:p w:rsidR="00A51C80" w:rsidRPr="00A51C80" w:rsidRDefault="00A51C80" w:rsidP="00A51C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lang w:val="uk-UA" w:eastAsia="ru-RU"/>
        </w:rPr>
      </w:pPr>
      <w:r w:rsidRPr="00A51C80">
        <w:rPr>
          <w:rFonts w:ascii="Times New Roman" w:eastAsia="Times New Roman" w:hAnsi="Times New Roman" w:cs="Times New Roman"/>
          <w:b/>
          <w:sz w:val="28"/>
          <w:lang w:val="uk-UA" w:eastAsia="ru-RU"/>
        </w:rPr>
        <w:t xml:space="preserve"> </w:t>
      </w:r>
    </w:p>
    <w:p w:rsidR="00A51C80" w:rsidRPr="00A51C80" w:rsidRDefault="00A51C80" w:rsidP="00A51C80">
      <w:pPr>
        <w:spacing w:after="0" w:line="240" w:lineRule="auto"/>
        <w:rPr>
          <w:rFonts w:ascii="Times New Roman" w:eastAsia="Times New Roman" w:hAnsi="Times New Roman" w:cs="Times New Roman"/>
          <w:sz w:val="28"/>
          <w:lang w:eastAsia="ru-RU"/>
        </w:rPr>
      </w:pPr>
      <w:r w:rsidRPr="00A51C80">
        <w:rPr>
          <w:rFonts w:ascii="Times New Roman" w:eastAsia="Times New Roman" w:hAnsi="Times New Roman" w:cs="Times New Roman"/>
          <w:sz w:val="28"/>
          <w:lang w:val="uk-UA" w:eastAsia="ru-RU"/>
        </w:rPr>
        <w:t xml:space="preserve">17.03.2025 року                             м. Запоріжжя                                 </w:t>
      </w:r>
      <w:r w:rsidRPr="00A51C80">
        <w:rPr>
          <w:rFonts w:ascii="Times New Roman" w:eastAsia="Times New Roman" w:hAnsi="Times New Roman" w:cs="Times New Roman"/>
          <w:sz w:val="28"/>
          <w:lang w:eastAsia="ru-RU"/>
        </w:rPr>
        <w:t xml:space="preserve">  </w:t>
      </w:r>
      <w:r w:rsidRPr="00A51C80">
        <w:rPr>
          <w:rFonts w:ascii="Times New Roman" w:eastAsia="Times New Roman" w:hAnsi="Times New Roman" w:cs="Times New Roman"/>
          <w:sz w:val="28"/>
          <w:lang w:val="uk-UA" w:eastAsia="ru-RU"/>
        </w:rPr>
        <w:t xml:space="preserve">        № 10</w:t>
      </w:r>
      <w:r>
        <w:rPr>
          <w:rFonts w:ascii="Times New Roman" w:eastAsia="Times New Roman" w:hAnsi="Times New Roman" w:cs="Times New Roman"/>
          <w:sz w:val="28"/>
          <w:lang w:eastAsia="ru-RU"/>
        </w:rPr>
        <w:t>4</w:t>
      </w:r>
    </w:p>
    <w:p w:rsidR="00CF2DD0" w:rsidRDefault="00CF2DD0" w:rsidP="00CF2DD0">
      <w:pPr>
        <w:pStyle w:val="a3"/>
        <w:spacing w:after="0"/>
        <w:jc w:val="both"/>
        <w:rPr>
          <w:sz w:val="28"/>
          <w:szCs w:val="28"/>
          <w:lang w:val="uk-UA"/>
        </w:rPr>
      </w:pPr>
      <w:r w:rsidRPr="000B1489">
        <w:rPr>
          <w:sz w:val="28"/>
          <w:szCs w:val="28"/>
          <w:lang w:val="uk-UA"/>
        </w:rPr>
        <w:t xml:space="preserve">Про передачу майна </w:t>
      </w:r>
      <w:r>
        <w:rPr>
          <w:sz w:val="28"/>
          <w:szCs w:val="28"/>
          <w:lang w:val="uk-UA"/>
        </w:rPr>
        <w:t xml:space="preserve">та товарно-матеріальних цінностей в </w:t>
      </w:r>
      <w:r w:rsidRPr="000B1489">
        <w:rPr>
          <w:sz w:val="28"/>
          <w:szCs w:val="28"/>
          <w:lang w:val="uk-UA"/>
        </w:rPr>
        <w:t xml:space="preserve">оперативне управління </w:t>
      </w:r>
      <w:r>
        <w:rPr>
          <w:sz w:val="28"/>
          <w:szCs w:val="28"/>
          <w:lang w:val="uk-UA"/>
        </w:rPr>
        <w:t>комунальній установі «</w:t>
      </w:r>
      <w:r>
        <w:rPr>
          <w:sz w:val="28"/>
          <w:szCs w:val="28"/>
          <w:shd w:val="clear" w:color="auto" w:fill="FFFFFF"/>
          <w:lang w:val="uk-UA"/>
        </w:rPr>
        <w:t xml:space="preserve">Агенція розвитку Широківської об’єднаної територіальної громади» </w:t>
      </w:r>
      <w:r w:rsidRPr="000B1489">
        <w:rPr>
          <w:sz w:val="28"/>
          <w:szCs w:val="28"/>
          <w:lang w:val="uk-UA"/>
        </w:rPr>
        <w:t>Широківської сільської ради Запорізького району Запорізької області</w:t>
      </w:r>
      <w:r>
        <w:rPr>
          <w:sz w:val="28"/>
          <w:szCs w:val="28"/>
          <w:lang w:val="uk-UA"/>
        </w:rPr>
        <w:t xml:space="preserve">, </w:t>
      </w:r>
      <w:r>
        <w:rPr>
          <w:color w:val="000000"/>
          <w:sz w:val="28"/>
          <w:szCs w:val="28"/>
          <w:lang w:val="uk-UA"/>
        </w:rPr>
        <w:t>Комунальному підприємству «Благводсервіс Широківської громади»</w:t>
      </w:r>
      <w:r w:rsidRPr="000B1489">
        <w:rPr>
          <w:sz w:val="28"/>
          <w:szCs w:val="28"/>
          <w:lang w:val="uk-UA"/>
        </w:rPr>
        <w:t xml:space="preserve">  </w:t>
      </w:r>
    </w:p>
    <w:p w:rsidR="00CF2DD0" w:rsidRPr="00CF2DD0" w:rsidRDefault="00CF2DD0" w:rsidP="00CF2DD0">
      <w:pPr>
        <w:pStyle w:val="a4"/>
        <w:rPr>
          <w:lang w:val="uk-UA" w:eastAsia="ru-RU"/>
        </w:rPr>
      </w:pPr>
    </w:p>
    <w:p w:rsidR="00CF2DD0" w:rsidRDefault="00CF2DD0" w:rsidP="00CF2DD0">
      <w:pPr>
        <w:pStyle w:val="1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 w:rsidRPr="00235B52">
        <w:rPr>
          <w:rFonts w:ascii="Times New Roman" w:hAnsi="Times New Roman"/>
          <w:sz w:val="28"/>
          <w:szCs w:val="28"/>
          <w:lang w:val="uk-UA"/>
        </w:rPr>
        <w:t>Керуючись статтями 42, 59 Закону України «Про місцеве самоврядування в Україні», п. 4, 8, 10 статті 23 Бюджетного кодексу України, рішенням Широківської сільської ради від 27.11.2020 року № 11 «Про делегування повноважень виконавчому комітету Широківської сільської ради Запорізького району Запорізької об</w:t>
      </w:r>
      <w:r>
        <w:rPr>
          <w:rFonts w:ascii="Times New Roman" w:hAnsi="Times New Roman"/>
          <w:sz w:val="28"/>
          <w:szCs w:val="28"/>
          <w:lang w:val="uk-UA"/>
        </w:rPr>
        <w:t xml:space="preserve">ласті», з метою ефективного використання майна комунальної власності територіальної громади Широківської сільської ради Запорізького району Запорізької області, </w:t>
      </w:r>
    </w:p>
    <w:p w:rsidR="00CF2DD0" w:rsidRPr="007D5995" w:rsidRDefault="00CF2DD0" w:rsidP="00CF2DD0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 Широківської ради</w:t>
      </w:r>
    </w:p>
    <w:p w:rsidR="00CF2DD0" w:rsidRPr="007D5995" w:rsidRDefault="00CF2DD0" w:rsidP="00CF2DD0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CF2DD0" w:rsidRDefault="00CF2DD0" w:rsidP="00CF2DD0">
      <w:pPr>
        <w:pStyle w:val="1"/>
        <w:contextualSpacing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1</w:t>
      </w:r>
      <w:r w:rsidRPr="00C42ADA"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. </w:t>
      </w:r>
      <w:r>
        <w:rPr>
          <w:rFonts w:ascii="Times New Roman" w:hAnsi="Times New Roman"/>
          <w:sz w:val="28"/>
          <w:szCs w:val="28"/>
          <w:lang w:val="uk-UA"/>
        </w:rPr>
        <w:t>Передати на баланс Комунальній установі «Агенція розвитку Широківської об’єднаної територіальної громади»  Широківської сільської ради Запорізького району Запорізької області (ЄДРПОУ 41862213) окреме індивідуально визначене майно згідно додатку 1 до цього рішення.</w:t>
      </w:r>
    </w:p>
    <w:p w:rsidR="00CF2DD0" w:rsidRDefault="00CF2DD0" w:rsidP="00CF2DD0">
      <w:pPr>
        <w:pStyle w:val="1"/>
        <w:spacing w:before="100" w:beforeAutospacing="1" w:after="100" w:afterAutospacing="1"/>
        <w:contextualSpacing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</w:t>
      </w:r>
      <w:r w:rsidRPr="009B2CA0">
        <w:rPr>
          <w:rFonts w:ascii="Times New Roman" w:hAnsi="Times New Roman"/>
          <w:color w:val="000000"/>
          <w:sz w:val="28"/>
          <w:szCs w:val="28"/>
          <w:lang w:val="uk-UA"/>
        </w:rPr>
        <w:t xml:space="preserve">Передати на баланс Комунальному підприємству «Благводсервіс Широківської громади» Широківської сільської ради Запорізького району Запорізької області (ЄДРПОУ 41477040) окреме індивідуально визначене майно згідно додатку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2</w:t>
      </w:r>
      <w:r w:rsidRPr="009B2CA0">
        <w:rPr>
          <w:rFonts w:ascii="Times New Roman" w:hAnsi="Times New Roman"/>
          <w:color w:val="000000"/>
          <w:sz w:val="28"/>
          <w:szCs w:val="28"/>
          <w:lang w:val="uk-UA"/>
        </w:rPr>
        <w:t xml:space="preserve"> до цього рішення.</w:t>
      </w:r>
    </w:p>
    <w:p w:rsidR="00CF2DD0" w:rsidRDefault="00CF2DD0" w:rsidP="00CF2DD0">
      <w:pPr>
        <w:pStyle w:val="1"/>
        <w:spacing w:before="100" w:beforeAutospacing="1" w:after="100" w:afterAutospacing="1"/>
        <w:contextualSpacing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</w:t>
      </w:r>
      <w:r w:rsidRPr="00C42ADA"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Закріпити на праві оперативного управління </w:t>
      </w:r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за </w:t>
      </w:r>
      <w:r>
        <w:rPr>
          <w:rFonts w:ascii="Times New Roman" w:hAnsi="Times New Roman"/>
          <w:sz w:val="28"/>
          <w:szCs w:val="28"/>
          <w:lang w:val="uk-UA"/>
        </w:rPr>
        <w:t>Комунальною установою «Агенція розвитку Широківської об’єднаної територіальної громади»  Широківської сільської ради Запорізького району Запорізької області (ЄДРПОУ 41862213) окреме індивідуально визначене майно згідно додатку 1 до цього рішення.</w:t>
      </w:r>
    </w:p>
    <w:p w:rsidR="00CF2DD0" w:rsidRDefault="00CF2DD0" w:rsidP="00CF2DD0">
      <w:pPr>
        <w:pStyle w:val="1"/>
        <w:spacing w:before="100" w:beforeAutospacing="1" w:after="100" w:afterAutospacing="1"/>
        <w:contextualSpacing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4. </w:t>
      </w:r>
      <w:r w:rsidRPr="00C42ADA"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Закріпити на праві оперативного управління </w:t>
      </w:r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за </w:t>
      </w:r>
      <w:r w:rsidRPr="009B2CA0">
        <w:rPr>
          <w:rFonts w:ascii="Times New Roman" w:hAnsi="Times New Roman"/>
          <w:color w:val="000000"/>
          <w:sz w:val="28"/>
          <w:szCs w:val="28"/>
          <w:lang w:val="uk-UA"/>
        </w:rPr>
        <w:t>Комунальн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им</w:t>
      </w:r>
      <w:r w:rsidRPr="009B2CA0">
        <w:rPr>
          <w:rFonts w:ascii="Times New Roman" w:hAnsi="Times New Roman"/>
          <w:color w:val="000000"/>
          <w:sz w:val="28"/>
          <w:szCs w:val="28"/>
          <w:lang w:val="uk-UA"/>
        </w:rPr>
        <w:t xml:space="preserve"> підприємств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ом</w:t>
      </w:r>
      <w:r w:rsidRPr="009B2CA0">
        <w:rPr>
          <w:rFonts w:ascii="Times New Roman" w:hAnsi="Times New Roman"/>
          <w:color w:val="000000"/>
          <w:sz w:val="28"/>
          <w:szCs w:val="28"/>
          <w:lang w:val="uk-UA"/>
        </w:rPr>
        <w:t xml:space="preserve"> «Благводсервіс Широківської громади» Широківської сільської ради Запорізького району Запорізької області (ЄДРПОУ 41477040) окреме індивідуально визначене майно згідно додатку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2</w:t>
      </w:r>
      <w:r w:rsidRPr="009B2CA0">
        <w:rPr>
          <w:rFonts w:ascii="Times New Roman" w:hAnsi="Times New Roman"/>
          <w:color w:val="000000"/>
          <w:sz w:val="28"/>
          <w:szCs w:val="28"/>
          <w:lang w:val="uk-UA"/>
        </w:rPr>
        <w:t xml:space="preserve"> до цього рішення.</w:t>
      </w:r>
    </w:p>
    <w:p w:rsidR="00CF2DD0" w:rsidRPr="00C649BC" w:rsidRDefault="00CF2DD0" w:rsidP="00CF2DD0">
      <w:pPr>
        <w:pStyle w:val="1"/>
        <w:jc w:val="both"/>
        <w:rPr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3</w:t>
      </w:r>
      <w:r w:rsidRPr="00C42ADA">
        <w:rPr>
          <w:rFonts w:ascii="Times New Roman" w:hAnsi="Times New Roman"/>
          <w:sz w:val="28"/>
          <w:szCs w:val="28"/>
          <w:lang w:val="uk-UA"/>
        </w:rPr>
        <w:t xml:space="preserve">. </w:t>
      </w:r>
      <w:r>
        <w:rPr>
          <w:rFonts w:ascii="Times New Roman" w:hAnsi="Times New Roman"/>
          <w:sz w:val="28"/>
          <w:szCs w:val="28"/>
          <w:lang w:val="uk-UA"/>
        </w:rPr>
        <w:t>Головному спеціалісту</w:t>
      </w:r>
      <w:r w:rsidRPr="00C42ADA">
        <w:rPr>
          <w:rFonts w:ascii="Times New Roman" w:hAnsi="Times New Roman"/>
          <w:sz w:val="28"/>
          <w:szCs w:val="28"/>
          <w:lang w:val="uk-UA"/>
        </w:rPr>
        <w:t xml:space="preserve"> відділу бухгалтерського обліку та звітності –Широківської сільської ради Запорізького району Запорізької області</w:t>
      </w:r>
      <w:r>
        <w:rPr>
          <w:rFonts w:ascii="Times New Roman" w:hAnsi="Times New Roman"/>
          <w:sz w:val="28"/>
          <w:szCs w:val="28"/>
          <w:lang w:val="uk-UA"/>
        </w:rPr>
        <w:t xml:space="preserve"> Ткаченко А</w:t>
      </w:r>
      <w:r w:rsidRPr="00C42ADA">
        <w:rPr>
          <w:rFonts w:ascii="Times New Roman" w:hAnsi="Times New Roman"/>
          <w:sz w:val="28"/>
          <w:szCs w:val="28"/>
          <w:lang w:val="uk-UA"/>
        </w:rPr>
        <w:t xml:space="preserve">. та </w:t>
      </w:r>
      <w:r>
        <w:rPr>
          <w:rFonts w:ascii="Times New Roman" w:hAnsi="Times New Roman"/>
          <w:sz w:val="28"/>
          <w:szCs w:val="28"/>
          <w:lang w:val="uk-UA"/>
        </w:rPr>
        <w:t xml:space="preserve">Комунальним установам Широківської сільської ради Запорізького району Запорізької області </w:t>
      </w:r>
      <w:r w:rsidRPr="00C42ADA">
        <w:rPr>
          <w:rFonts w:ascii="Times New Roman" w:hAnsi="Times New Roman"/>
          <w:sz w:val="28"/>
          <w:szCs w:val="28"/>
          <w:lang w:val="uk-UA"/>
        </w:rPr>
        <w:t>відобразити відповідні зміни в бухгалтерському обліку майна.</w:t>
      </w:r>
    </w:p>
    <w:p w:rsidR="00CF2DD0" w:rsidRPr="00C42ADA" w:rsidRDefault="00CF2DD0" w:rsidP="00CF2DD0">
      <w:pPr>
        <w:pStyle w:val="1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4</w:t>
      </w:r>
      <w:r w:rsidRPr="00C42ADA">
        <w:rPr>
          <w:rFonts w:ascii="Times New Roman" w:hAnsi="Times New Roman"/>
          <w:sz w:val="28"/>
          <w:szCs w:val="28"/>
          <w:lang w:val="uk-UA"/>
        </w:rPr>
        <w:t xml:space="preserve">. Контроль за виконанням  цього  рішення покласти </w:t>
      </w:r>
      <w:r>
        <w:rPr>
          <w:rFonts w:ascii="Times New Roman" w:hAnsi="Times New Roman"/>
          <w:sz w:val="28"/>
          <w:szCs w:val="28"/>
          <w:lang w:val="uk-UA"/>
        </w:rPr>
        <w:t>першого заступника сільського голови Широківської сільської ради</w:t>
      </w:r>
      <w:r w:rsidRPr="00C42ADA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Свіркіна Д.</w:t>
      </w:r>
      <w:r w:rsidRPr="00C42ADA">
        <w:rPr>
          <w:rFonts w:ascii="Times New Roman" w:hAnsi="Times New Roman"/>
          <w:sz w:val="28"/>
          <w:szCs w:val="28"/>
          <w:lang w:val="uk-UA"/>
        </w:rPr>
        <w:t xml:space="preserve">  </w:t>
      </w:r>
    </w:p>
    <w:p w:rsidR="00CF2DD0" w:rsidRPr="00C42ADA" w:rsidRDefault="00CF2DD0" w:rsidP="00CF2DD0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</w:p>
    <w:p w:rsidR="00CF2DD0" w:rsidRPr="00C42ADA" w:rsidRDefault="00CF2DD0" w:rsidP="00CF2DD0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</w:p>
    <w:p w:rsidR="00CF2DD0" w:rsidRDefault="00CF2DD0" w:rsidP="00CF2DD0">
      <w:pPr>
        <w:pStyle w:val="1"/>
        <w:jc w:val="both"/>
      </w:pPr>
      <w:r>
        <w:rPr>
          <w:rFonts w:ascii="Times New Roman" w:hAnsi="Times New Roman"/>
          <w:color w:val="000000"/>
          <w:sz w:val="28"/>
          <w:szCs w:val="28"/>
          <w:lang w:val="uk-UA" w:eastAsia="en-US"/>
        </w:rPr>
        <w:t>Сільський голова                                                                    Денис КОРОТЕНКО</w:t>
      </w:r>
    </w:p>
    <w:p w:rsidR="00CF2DD0" w:rsidRDefault="00CF2DD0" w:rsidP="00CF2DD0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CF2DD0" w:rsidRDefault="00CF2DD0" w:rsidP="00CF2DD0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CF2DD0" w:rsidRDefault="00CF2DD0" w:rsidP="00CF2DD0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CF2DD0" w:rsidRDefault="00CF2DD0" w:rsidP="00CF2DD0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CF2DD0" w:rsidRDefault="00CF2DD0" w:rsidP="00CF2DD0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CF2DD0" w:rsidRDefault="00CF2DD0" w:rsidP="00CF2DD0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CF2DD0" w:rsidRDefault="00CF2DD0" w:rsidP="00CF2DD0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CF2DD0" w:rsidRDefault="00CF2DD0" w:rsidP="00CF2DD0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CF2DD0" w:rsidRDefault="00CF2DD0" w:rsidP="00CF2DD0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0" w:type="auto"/>
        <w:tblInd w:w="-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30"/>
        <w:gridCol w:w="5820"/>
        <w:gridCol w:w="1037"/>
        <w:gridCol w:w="1308"/>
        <w:gridCol w:w="1179"/>
      </w:tblGrid>
      <w:tr w:rsidR="00FB79B7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5820" w:type="dxa"/>
            <w:tcBorders>
              <w:top w:val="nil"/>
              <w:left w:val="nil"/>
              <w:bottom w:val="nil"/>
              <w:right w:val="nil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Додаток  1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FB79B7" w:rsidTr="00FB79B7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5820" w:type="dxa"/>
            <w:tcBorders>
              <w:top w:val="nil"/>
              <w:left w:val="nil"/>
              <w:bottom w:val="nil"/>
              <w:right w:val="nil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4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до рішення виконавчого комітету</w:t>
            </w:r>
          </w:p>
        </w:tc>
      </w:tr>
      <w:tr w:rsidR="00FB79B7" w:rsidTr="00FB79B7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5820" w:type="dxa"/>
            <w:tcBorders>
              <w:top w:val="nil"/>
              <w:left w:val="nil"/>
              <w:bottom w:val="nil"/>
              <w:right w:val="nil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4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Широківської сільської ради </w:t>
            </w:r>
          </w:p>
        </w:tc>
      </w:tr>
      <w:tr w:rsidR="00FB79B7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5820" w:type="dxa"/>
            <w:tcBorders>
              <w:top w:val="nil"/>
              <w:left w:val="nil"/>
              <w:bottom w:val="nil"/>
              <w:right w:val="nil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від 17.03.2025 р. №   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року №104</w:t>
            </w:r>
          </w:p>
        </w:tc>
      </w:tr>
      <w:tr w:rsidR="00FB79B7">
        <w:tblPrEx>
          <w:tblCellMar>
            <w:top w:w="0" w:type="dxa"/>
            <w:bottom w:w="0" w:type="dxa"/>
          </w:tblCellMar>
        </w:tblPrEx>
        <w:trPr>
          <w:trHeight w:val="1039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5820" w:type="dxa"/>
            <w:tcBorders>
              <w:top w:val="nil"/>
              <w:left w:val="nil"/>
              <w:bottom w:val="nil"/>
              <w:right w:val="nil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FB79B7">
        <w:tblPrEx>
          <w:tblCellMar>
            <w:top w:w="0" w:type="dxa"/>
            <w:bottom w:w="0" w:type="dxa"/>
          </w:tblCellMar>
        </w:tblPrEx>
        <w:trPr>
          <w:trHeight w:val="1150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№ з/п</w:t>
            </w:r>
          </w:p>
        </w:tc>
        <w:tc>
          <w:tcPr>
            <w:tcW w:w="5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Найменування майна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Кількість</w:t>
            </w:r>
          </w:p>
        </w:tc>
        <w:tc>
          <w:tcPr>
            <w:tcW w:w="1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Балансова вартість за одиницю </w:t>
            </w:r>
          </w:p>
        </w:tc>
        <w:tc>
          <w:tcPr>
            <w:tcW w:w="1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Балансова вартість всього</w:t>
            </w:r>
          </w:p>
        </w:tc>
      </w:tr>
      <w:tr w:rsidR="00FB79B7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Шиномантаж под ключ 10-21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151966,00</w:t>
            </w:r>
          </w:p>
        </w:tc>
        <w:tc>
          <w:tcPr>
            <w:tcW w:w="1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151966,00</w:t>
            </w:r>
          </w:p>
        </w:tc>
      </w:tr>
      <w:tr w:rsidR="00FB79B7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5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Набір пневмоінстументу 57 од. AEROPRO RP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10129,00</w:t>
            </w:r>
          </w:p>
        </w:tc>
        <w:tc>
          <w:tcPr>
            <w:tcW w:w="1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10129,00</w:t>
            </w:r>
          </w:p>
        </w:tc>
      </w:tr>
      <w:tr w:rsidR="00FB79B7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5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Установка для вакумної заміни масла в автомобілі LEX 85L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10288,00</w:t>
            </w:r>
          </w:p>
        </w:tc>
        <w:tc>
          <w:tcPr>
            <w:tcW w:w="1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10288,00</w:t>
            </w:r>
          </w:p>
        </w:tc>
      </w:tr>
      <w:tr w:rsidR="00FB79B7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5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Домкрат пневматичний професійний JP-3PRO 4,2т AIRKRAPT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7045,00</w:t>
            </w:r>
          </w:p>
        </w:tc>
        <w:tc>
          <w:tcPr>
            <w:tcW w:w="1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7045,00</w:t>
            </w:r>
          </w:p>
        </w:tc>
      </w:tr>
      <w:tr w:rsidR="00FB79B7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5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Індукційний нагрівач 1000W IND 1000W П,Д, KRAFT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20876,00</w:t>
            </w:r>
          </w:p>
        </w:tc>
        <w:tc>
          <w:tcPr>
            <w:tcW w:w="1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20876,00</w:t>
            </w:r>
          </w:p>
        </w:tc>
      </w:tr>
      <w:tr w:rsidR="00FB79B7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5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Пристрій для заміни гальмівної рідини пневматичнийL1EDFO18OE TOPTUL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6497,00</w:t>
            </w:r>
          </w:p>
        </w:tc>
        <w:tc>
          <w:tcPr>
            <w:tcW w:w="1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6497,00</w:t>
            </w:r>
          </w:p>
        </w:tc>
      </w:tr>
      <w:tr w:rsidR="00FB79B7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5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Апарат аргонодувого зварювання Jasic TIG-200P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43080,00</w:t>
            </w:r>
          </w:p>
        </w:tc>
        <w:tc>
          <w:tcPr>
            <w:tcW w:w="1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43080,00</w:t>
            </w:r>
          </w:p>
        </w:tc>
      </w:tr>
      <w:tr w:rsidR="00FB79B7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5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Пристрій для монтажу і демонтажу втулок/сайлентоблоків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3480,00</w:t>
            </w:r>
          </w:p>
        </w:tc>
        <w:tc>
          <w:tcPr>
            <w:tcW w:w="1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3480,00</w:t>
            </w:r>
          </w:p>
        </w:tc>
      </w:tr>
      <w:tr w:rsidR="00FB79B7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lastRenderedPageBreak/>
              <w:t>9</w:t>
            </w:r>
          </w:p>
        </w:tc>
        <w:tc>
          <w:tcPr>
            <w:tcW w:w="5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Підкладний гідравлічний кранзйомник двигуна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9600,00</w:t>
            </w:r>
          </w:p>
        </w:tc>
        <w:tc>
          <w:tcPr>
            <w:tcW w:w="1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9600,00</w:t>
            </w:r>
          </w:p>
        </w:tc>
      </w:tr>
      <w:tr w:rsidR="00FB79B7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5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Стенд розвалосхожденія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340050,00</w:t>
            </w:r>
          </w:p>
        </w:tc>
        <w:tc>
          <w:tcPr>
            <w:tcW w:w="1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340050,00</w:t>
            </w:r>
          </w:p>
        </w:tc>
      </w:tr>
      <w:tr w:rsidR="00FB79B7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11</w:t>
            </w:r>
          </w:p>
        </w:tc>
        <w:tc>
          <w:tcPr>
            <w:tcW w:w="5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Установка для чистки форсунок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40698,00</w:t>
            </w:r>
          </w:p>
        </w:tc>
        <w:tc>
          <w:tcPr>
            <w:tcW w:w="1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40698,00</w:t>
            </w:r>
          </w:p>
        </w:tc>
      </w:tr>
      <w:tr w:rsidR="00FB79B7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12</w:t>
            </w:r>
          </w:p>
        </w:tc>
        <w:tc>
          <w:tcPr>
            <w:tcW w:w="5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Автоматична установка для відновлення і заправкихолодоагентом систем кондиціонування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80400,00</w:t>
            </w:r>
          </w:p>
        </w:tc>
        <w:tc>
          <w:tcPr>
            <w:tcW w:w="1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80400,00</w:t>
            </w:r>
          </w:p>
        </w:tc>
      </w:tr>
      <w:tr w:rsidR="00FB79B7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Знімач пружини механічний станціонарний 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9359,00</w:t>
            </w:r>
          </w:p>
        </w:tc>
        <w:tc>
          <w:tcPr>
            <w:tcW w:w="1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9359,00</w:t>
            </w:r>
          </w:p>
        </w:tc>
      </w:tr>
      <w:tr w:rsidR="00FB79B7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14</w:t>
            </w:r>
          </w:p>
        </w:tc>
        <w:tc>
          <w:tcPr>
            <w:tcW w:w="5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Набір інструменту Bosch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4500,00</w:t>
            </w:r>
          </w:p>
        </w:tc>
        <w:tc>
          <w:tcPr>
            <w:tcW w:w="1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4500,00</w:t>
            </w:r>
          </w:p>
        </w:tc>
      </w:tr>
      <w:tr w:rsidR="00FB79B7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15</w:t>
            </w:r>
          </w:p>
        </w:tc>
        <w:tc>
          <w:tcPr>
            <w:tcW w:w="5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Напівавтомат інверторний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20495,00</w:t>
            </w:r>
          </w:p>
        </w:tc>
        <w:tc>
          <w:tcPr>
            <w:tcW w:w="1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20495,00</w:t>
            </w:r>
          </w:p>
        </w:tc>
      </w:tr>
      <w:tr w:rsidR="00FB79B7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16</w:t>
            </w:r>
          </w:p>
        </w:tc>
        <w:tc>
          <w:tcPr>
            <w:tcW w:w="5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Підставки під автомобіль 2т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2040,00</w:t>
            </w:r>
          </w:p>
        </w:tc>
        <w:tc>
          <w:tcPr>
            <w:tcW w:w="1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2040,00</w:t>
            </w:r>
          </w:p>
        </w:tc>
      </w:tr>
      <w:tr w:rsidR="00FB79B7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17</w:t>
            </w:r>
          </w:p>
        </w:tc>
        <w:tc>
          <w:tcPr>
            <w:tcW w:w="5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Лещата слюсарні поворотні 200 мм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4728,00</w:t>
            </w:r>
          </w:p>
        </w:tc>
        <w:tc>
          <w:tcPr>
            <w:tcW w:w="1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4728,00</w:t>
            </w:r>
          </w:p>
        </w:tc>
      </w:tr>
      <w:tr w:rsidR="00FB79B7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18</w:t>
            </w:r>
          </w:p>
        </w:tc>
        <w:tc>
          <w:tcPr>
            <w:tcW w:w="5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Стеллаж для шин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3746,00</w:t>
            </w:r>
          </w:p>
        </w:tc>
        <w:tc>
          <w:tcPr>
            <w:tcW w:w="1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3746,00</w:t>
            </w:r>
          </w:p>
        </w:tc>
      </w:tr>
      <w:tr w:rsidR="00FB79B7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19</w:t>
            </w:r>
          </w:p>
        </w:tc>
        <w:tc>
          <w:tcPr>
            <w:tcW w:w="5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Панель для інструментів, контейнерів з кришкою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4103,00</w:t>
            </w:r>
          </w:p>
        </w:tc>
        <w:tc>
          <w:tcPr>
            <w:tcW w:w="1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4103,00</w:t>
            </w:r>
          </w:p>
        </w:tc>
      </w:tr>
      <w:tr w:rsidR="00FB79B7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5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Автомобільний мультимарковий професійний сканер 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181944,00</w:t>
            </w:r>
          </w:p>
        </w:tc>
        <w:tc>
          <w:tcPr>
            <w:tcW w:w="1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181944,00</w:t>
            </w:r>
          </w:p>
        </w:tc>
      </w:tr>
      <w:tr w:rsidR="00FB79B7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21</w:t>
            </w:r>
          </w:p>
        </w:tc>
        <w:tc>
          <w:tcPr>
            <w:tcW w:w="5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Ямні заїзні шляхи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25800,00</w:t>
            </w:r>
          </w:p>
        </w:tc>
        <w:tc>
          <w:tcPr>
            <w:tcW w:w="1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25800,00</w:t>
            </w:r>
          </w:p>
        </w:tc>
      </w:tr>
      <w:tr w:rsidR="00FB79B7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22</w:t>
            </w:r>
          </w:p>
        </w:tc>
        <w:tc>
          <w:tcPr>
            <w:tcW w:w="5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Ключ динаметричний двостороньої дії 10*200 (цифровий)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16807,00</w:t>
            </w:r>
          </w:p>
        </w:tc>
        <w:tc>
          <w:tcPr>
            <w:tcW w:w="1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16807,00</w:t>
            </w:r>
          </w:p>
        </w:tc>
      </w:tr>
      <w:tr w:rsidR="00FB79B7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23</w:t>
            </w:r>
          </w:p>
        </w:tc>
        <w:tc>
          <w:tcPr>
            <w:tcW w:w="5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Траверса пневматична 4т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26730,00</w:t>
            </w:r>
          </w:p>
        </w:tc>
        <w:tc>
          <w:tcPr>
            <w:tcW w:w="1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26730,00</w:t>
            </w:r>
          </w:p>
        </w:tc>
      </w:tr>
      <w:tr w:rsidR="00FB79B7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24</w:t>
            </w:r>
          </w:p>
        </w:tc>
        <w:tc>
          <w:tcPr>
            <w:tcW w:w="5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Інструментальний візок з набором інструменту 344 ед.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104723,00</w:t>
            </w:r>
          </w:p>
        </w:tc>
        <w:tc>
          <w:tcPr>
            <w:tcW w:w="1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104723,00</w:t>
            </w:r>
          </w:p>
        </w:tc>
      </w:tr>
      <w:tr w:rsidR="00FB79B7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25</w:t>
            </w:r>
          </w:p>
        </w:tc>
        <w:tc>
          <w:tcPr>
            <w:tcW w:w="5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Ліхтар для СТО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3419,00</w:t>
            </w:r>
          </w:p>
        </w:tc>
        <w:tc>
          <w:tcPr>
            <w:tcW w:w="1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6838,00</w:t>
            </w:r>
          </w:p>
        </w:tc>
      </w:tr>
      <w:tr w:rsidR="00FB79B7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26</w:t>
            </w:r>
          </w:p>
        </w:tc>
        <w:tc>
          <w:tcPr>
            <w:tcW w:w="5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Мийка високого тиску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35999,00</w:t>
            </w:r>
          </w:p>
        </w:tc>
        <w:tc>
          <w:tcPr>
            <w:tcW w:w="1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35999,00</w:t>
            </w:r>
          </w:p>
        </w:tc>
      </w:tr>
      <w:tr w:rsidR="00FB79B7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27</w:t>
            </w:r>
          </w:p>
        </w:tc>
        <w:tc>
          <w:tcPr>
            <w:tcW w:w="5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Пилосос миючий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28559,00</w:t>
            </w:r>
          </w:p>
        </w:tc>
        <w:tc>
          <w:tcPr>
            <w:tcW w:w="1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28559,00</w:t>
            </w:r>
          </w:p>
        </w:tc>
      </w:tr>
      <w:tr w:rsidR="00FB79B7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ВСЬОГО</w:t>
            </w:r>
          </w:p>
        </w:tc>
        <w:tc>
          <w:tcPr>
            <w:tcW w:w="582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1200480,00</w:t>
            </w:r>
          </w:p>
        </w:tc>
      </w:tr>
      <w:tr w:rsidR="00FB79B7">
        <w:tblPrEx>
          <w:tblCellMar>
            <w:top w:w="0" w:type="dxa"/>
            <w:bottom w:w="0" w:type="dxa"/>
          </w:tblCellMar>
        </w:tblPrEx>
        <w:trPr>
          <w:trHeight w:val="235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5820" w:type="dxa"/>
            <w:tcBorders>
              <w:top w:val="nil"/>
              <w:left w:val="nil"/>
              <w:bottom w:val="nil"/>
              <w:right w:val="nil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FB79B7" w:rsidTr="00FB79B7">
        <w:tblPrEx>
          <w:tblCellMar>
            <w:top w:w="0" w:type="dxa"/>
            <w:bottom w:w="0" w:type="dxa"/>
          </w:tblCellMar>
        </w:tblPrEx>
        <w:trPr>
          <w:trHeight w:val="235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68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Керуючий справами                                                                           Лариса ГОЛОВАНЬ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</w:tcPr>
          <w:p w:rsidR="00FB79B7" w:rsidRDefault="00FB79B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</w:tbl>
    <w:p w:rsidR="00CF2DD0" w:rsidRDefault="00CF2DD0" w:rsidP="00CF2DD0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  <w:bookmarkStart w:id="0" w:name="_GoBack"/>
      <w:bookmarkEnd w:id="0"/>
    </w:p>
    <w:p w:rsidR="00CF2DD0" w:rsidRDefault="00CF2DD0" w:rsidP="00CF2DD0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CF2DD0" w:rsidRDefault="00CF2DD0" w:rsidP="00CF2DD0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CF2DD0" w:rsidRDefault="00CF2DD0" w:rsidP="00CF2DD0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CF2DD0" w:rsidRDefault="00CF2DD0" w:rsidP="00CF2DD0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CF2DD0" w:rsidRDefault="00CF2DD0" w:rsidP="00CF2DD0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CF2DD0" w:rsidRDefault="00CF2DD0" w:rsidP="00CF2DD0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CF2DD0" w:rsidRDefault="00CF2DD0" w:rsidP="00CF2DD0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CF2DD0" w:rsidRDefault="00CF2DD0" w:rsidP="00CF2DD0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0" w:type="auto"/>
        <w:tblInd w:w="-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30"/>
        <w:gridCol w:w="5820"/>
        <w:gridCol w:w="1037"/>
        <w:gridCol w:w="1308"/>
        <w:gridCol w:w="1179"/>
        <w:gridCol w:w="830"/>
      </w:tblGrid>
      <w:tr w:rsidR="000F691B">
        <w:trPr>
          <w:trHeight w:val="221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5820" w:type="dxa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0F691B">
        <w:trPr>
          <w:trHeight w:val="305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5820" w:type="dxa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4"/>
                <w:szCs w:val="24"/>
              </w:rPr>
              <w:t>Додаток  2</w:t>
            </w:r>
            <w:proofErr w:type="gramEnd"/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0F691B" w:rsidTr="000F691B">
        <w:trPr>
          <w:trHeight w:val="276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5820" w:type="dxa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331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до рішення виконавчого комітету</w:t>
            </w:r>
          </w:p>
        </w:tc>
      </w:tr>
      <w:tr w:rsidR="000F691B" w:rsidTr="000F691B">
        <w:trPr>
          <w:trHeight w:val="305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5820" w:type="dxa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4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Широківської сільської ради 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0F691B">
        <w:trPr>
          <w:trHeight w:val="305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5820" w:type="dxa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від 17.03.2025 р. №   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року №104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0F691B">
        <w:trPr>
          <w:trHeight w:val="1039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5820" w:type="dxa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0F691B" w:rsidTr="000F691B">
        <w:trPr>
          <w:trHeight w:val="1150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lastRenderedPageBreak/>
              <w:t>№ з/п</w:t>
            </w:r>
          </w:p>
        </w:tc>
        <w:tc>
          <w:tcPr>
            <w:tcW w:w="5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Найменування майна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Кількість</w:t>
            </w:r>
          </w:p>
        </w:tc>
        <w:tc>
          <w:tcPr>
            <w:tcW w:w="1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Балансова вартість за одиницю </w:t>
            </w:r>
          </w:p>
        </w:tc>
        <w:tc>
          <w:tcPr>
            <w:tcW w:w="2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Балансова вартість всього</w:t>
            </w:r>
          </w:p>
        </w:tc>
      </w:tr>
      <w:tr w:rsidR="000F691B"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Контейнер для збору твердих побутових відходів обємом 1,1 куб.м.металевий, горячого цинкування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19800,00</w:t>
            </w:r>
          </w:p>
        </w:tc>
        <w:tc>
          <w:tcPr>
            <w:tcW w:w="1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297000,00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0F691B">
        <w:trPr>
          <w:trHeight w:val="276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ВСЬОГО</w:t>
            </w:r>
          </w:p>
        </w:tc>
        <w:tc>
          <w:tcPr>
            <w:tcW w:w="582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297000,00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0F691B">
        <w:trPr>
          <w:trHeight w:val="235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5820" w:type="dxa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0F691B" w:rsidTr="000F691B">
        <w:trPr>
          <w:trHeight w:val="235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68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Керуючий справами                                                                          Лариса ГОЛОВАНЬ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0F691B">
        <w:trPr>
          <w:trHeight w:val="235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5820" w:type="dxa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:rsidR="000F691B" w:rsidRDefault="000F69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</w:tbl>
    <w:p w:rsidR="00CF2DD0" w:rsidRDefault="00CF2DD0" w:rsidP="00CF2DD0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CF2DD0" w:rsidRDefault="00CF2DD0" w:rsidP="00CF2DD0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CF2DD0" w:rsidRDefault="00CF2DD0" w:rsidP="00CF2DD0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CF2DD0" w:rsidRDefault="00CF2DD0" w:rsidP="00CF2DD0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CF2DD0" w:rsidRDefault="00CF2DD0" w:rsidP="00CF2DD0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CF2DD0" w:rsidRDefault="00CF2DD0" w:rsidP="00CF2DD0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CF2DD0" w:rsidRDefault="00CF2DD0" w:rsidP="00CF2DD0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CF2DD0" w:rsidRDefault="00CF2DD0" w:rsidP="00CF2DD0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CF2DD0" w:rsidRDefault="00CF2DD0" w:rsidP="00CF2DD0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CF2DD0" w:rsidRDefault="00CF2DD0" w:rsidP="00CF2DD0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CF2DD0" w:rsidRDefault="00CF2DD0" w:rsidP="00CF2DD0">
      <w:pPr>
        <w:pStyle w:val="a5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CF2DD0" w:rsidRDefault="00CF2DD0" w:rsidP="00CF2DD0">
      <w:pPr>
        <w:pStyle w:val="a5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3926A7" w:rsidRDefault="003926A7"/>
    <w:sectPr w:rsidR="003926A7">
      <w:pgSz w:w="11906" w:h="16838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F">
    <w:altName w:val="Times New Roman"/>
    <w:charset w:val="00"/>
    <w:family w:val="auto"/>
    <w:pitch w:val="variable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263"/>
    <w:rsid w:val="000F691B"/>
    <w:rsid w:val="003926A7"/>
    <w:rsid w:val="00970263"/>
    <w:rsid w:val="00A51C80"/>
    <w:rsid w:val="00CF2DD0"/>
    <w:rsid w:val="00FB7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B243F7-4C56-4A76-B257-796C3781B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CF2DD0"/>
    <w:pPr>
      <w:suppressAutoHyphens/>
      <w:autoSpaceDN w:val="0"/>
      <w:textAlignment w:val="baseline"/>
    </w:pPr>
    <w:rPr>
      <w:rFonts w:ascii="Calibri" w:eastAsia="SimSun" w:hAnsi="Calibri" w:cs="F"/>
      <w:kern w:val="3"/>
    </w:rPr>
  </w:style>
  <w:style w:type="paragraph" w:customStyle="1" w:styleId="1">
    <w:name w:val="Без интервала1"/>
    <w:rsid w:val="00CF2DD0"/>
    <w:pPr>
      <w:suppressAutoHyphens/>
      <w:autoSpaceDN w:val="0"/>
      <w:spacing w:after="0" w:line="240" w:lineRule="auto"/>
      <w:textAlignment w:val="baseline"/>
    </w:pPr>
    <w:rPr>
      <w:rFonts w:ascii="Calibri" w:eastAsia="Calibri" w:hAnsi="Calibri" w:cs="Times New Roman"/>
      <w:kern w:val="3"/>
      <w:lang w:eastAsia="ru-RU"/>
    </w:rPr>
  </w:style>
  <w:style w:type="paragraph" w:customStyle="1" w:styleId="a3">
    <w:name w:val="Знак"/>
    <w:aliases w:val="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"/>
    <w:basedOn w:val="a"/>
    <w:next w:val="a4"/>
    <w:uiPriority w:val="99"/>
    <w:unhideWhenUsed/>
    <w:rsid w:val="00CF2DD0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99"/>
    <w:qFormat/>
    <w:rsid w:val="00CF2DD0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Normal (Web)"/>
    <w:basedOn w:val="a"/>
    <w:uiPriority w:val="99"/>
    <w:semiHidden/>
    <w:unhideWhenUsed/>
    <w:rsid w:val="00CF2DD0"/>
    <w:rPr>
      <w:rFonts w:ascii="Times New Roman" w:hAnsi="Times New Roman" w:cs="Times New Roman"/>
      <w:sz w:val="24"/>
      <w:szCs w:val="24"/>
    </w:rPr>
  </w:style>
  <w:style w:type="paragraph" w:styleId="a6">
    <w:name w:val="Balloon Text"/>
    <w:basedOn w:val="a"/>
    <w:link w:val="a7"/>
    <w:uiPriority w:val="99"/>
    <w:semiHidden/>
    <w:unhideWhenUsed/>
    <w:rsid w:val="00A51C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A51C8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779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2025-03-18T13:14:00Z</cp:lastPrinted>
  <dcterms:created xsi:type="dcterms:W3CDTF">2025-03-18T05:59:00Z</dcterms:created>
  <dcterms:modified xsi:type="dcterms:W3CDTF">2025-03-18T13:27:00Z</dcterms:modified>
</cp:coreProperties>
</file>