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80C" w:rsidRDefault="00EA780C" w:rsidP="00EA780C">
      <w:pPr>
        <w:jc w:val="center"/>
        <w:rPr>
          <w:rFonts w:ascii="Times New Roman" w:hAnsi="Times New Roman"/>
          <w:sz w:val="28"/>
          <w:szCs w:val="28"/>
          <w:lang w:val="uk-UA"/>
        </w:rPr>
      </w:pPr>
      <w:r w:rsidRPr="00513D13">
        <w:rPr>
          <w:rFonts w:ascii="Times New Roman" w:hAnsi="Times New Roman"/>
          <w:lang w:val="uk-UA"/>
        </w:rPr>
        <w:object w:dxaOrig="3139" w:dyaOrig="4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45pt" o:ole="" fillcolor="window">
            <v:imagedata r:id="rId6" o:title=""/>
          </v:shape>
          <o:OLEObject Type="Embed" ProgID="Word.Picture.8" ShapeID="_x0000_i1025" DrawAspect="Content" ObjectID="_1576331476" r:id="rId7"/>
        </w:object>
      </w:r>
    </w:p>
    <w:p w:rsidR="00EA780C" w:rsidRDefault="00EA780C" w:rsidP="00EA780C">
      <w:pPr>
        <w:rPr>
          <w:rFonts w:ascii="Times New Roman" w:hAnsi="Times New Roman"/>
          <w:sz w:val="28"/>
          <w:szCs w:val="28"/>
          <w:lang w:val="uk-UA"/>
        </w:rPr>
      </w:pPr>
    </w:p>
    <w:p w:rsidR="00EA780C" w:rsidRDefault="00EA780C" w:rsidP="00EA780C">
      <w:pPr>
        <w:jc w:val="center"/>
        <w:rPr>
          <w:rFonts w:ascii="Times New Roman" w:hAnsi="Times New Roman"/>
          <w:sz w:val="28"/>
          <w:szCs w:val="28"/>
          <w:lang w:val="uk-UA"/>
        </w:rPr>
      </w:pPr>
      <w:r>
        <w:rPr>
          <w:rFonts w:ascii="Times New Roman" w:hAnsi="Times New Roman"/>
          <w:sz w:val="28"/>
          <w:szCs w:val="28"/>
          <w:lang w:val="uk-UA"/>
        </w:rPr>
        <w:t>УКРАЇНА</w:t>
      </w:r>
    </w:p>
    <w:p w:rsidR="00EA780C" w:rsidRDefault="00EA780C" w:rsidP="00EA780C">
      <w:pPr>
        <w:jc w:val="center"/>
        <w:rPr>
          <w:rFonts w:ascii="Times New Roman" w:hAnsi="Times New Roman"/>
          <w:sz w:val="28"/>
          <w:szCs w:val="28"/>
          <w:lang w:val="uk-UA"/>
        </w:rPr>
      </w:pPr>
      <w:r>
        <w:rPr>
          <w:rFonts w:ascii="Times New Roman" w:hAnsi="Times New Roman"/>
          <w:sz w:val="28"/>
          <w:szCs w:val="28"/>
          <w:lang w:val="uk-UA"/>
        </w:rPr>
        <w:t>ШИРОКІВСЬКА СІЛЬСЬКА РАДА</w:t>
      </w:r>
    </w:p>
    <w:p w:rsidR="00EA780C" w:rsidRDefault="00EA780C" w:rsidP="00EA780C">
      <w:pPr>
        <w:jc w:val="center"/>
        <w:rPr>
          <w:rFonts w:ascii="Times New Roman" w:hAnsi="Times New Roman"/>
          <w:sz w:val="28"/>
          <w:szCs w:val="28"/>
          <w:lang w:val="uk-UA"/>
        </w:rPr>
      </w:pPr>
      <w:r>
        <w:rPr>
          <w:rFonts w:ascii="Times New Roman" w:hAnsi="Times New Roman"/>
          <w:sz w:val="28"/>
          <w:szCs w:val="28"/>
          <w:lang w:val="uk-UA"/>
        </w:rPr>
        <w:t>ЗАПОРІЗЬКОГО РАЙОНУ ЗАПОРІЗЬКОЇ ОБЛАСТІ</w:t>
      </w:r>
    </w:p>
    <w:p w:rsidR="00EA780C" w:rsidRDefault="00EA780C" w:rsidP="00EA780C">
      <w:pPr>
        <w:jc w:val="center"/>
        <w:rPr>
          <w:rFonts w:ascii="Times New Roman" w:hAnsi="Times New Roman"/>
          <w:sz w:val="28"/>
          <w:szCs w:val="28"/>
          <w:lang w:val="uk-UA"/>
        </w:rPr>
      </w:pPr>
      <w:r>
        <w:rPr>
          <w:rFonts w:ascii="Times New Roman" w:hAnsi="Times New Roman"/>
          <w:sz w:val="28"/>
          <w:szCs w:val="28"/>
          <w:lang w:val="uk-UA"/>
        </w:rPr>
        <w:t>ОДИНАДЦЯТА ПОЗАЧЕРГОВА СЕСІЯ СЬОМОГО СКЛИКАННЯ</w:t>
      </w:r>
    </w:p>
    <w:p w:rsidR="00EA780C" w:rsidRDefault="00EA780C" w:rsidP="00EA780C">
      <w:pPr>
        <w:jc w:val="center"/>
        <w:rPr>
          <w:rFonts w:ascii="Times New Roman" w:hAnsi="Times New Roman"/>
          <w:sz w:val="28"/>
          <w:szCs w:val="28"/>
          <w:lang w:val="uk-UA"/>
        </w:rPr>
      </w:pPr>
    </w:p>
    <w:p w:rsidR="00EA780C" w:rsidRDefault="00EA780C" w:rsidP="00EA780C">
      <w:pPr>
        <w:jc w:val="center"/>
        <w:rPr>
          <w:rFonts w:ascii="Times New Roman" w:hAnsi="Times New Roman"/>
          <w:sz w:val="28"/>
          <w:szCs w:val="28"/>
          <w:lang w:val="uk-UA"/>
        </w:rPr>
      </w:pPr>
      <w:r>
        <w:rPr>
          <w:rFonts w:ascii="Times New Roman" w:hAnsi="Times New Roman"/>
          <w:sz w:val="28"/>
          <w:szCs w:val="28"/>
          <w:lang w:val="uk-UA"/>
        </w:rPr>
        <w:t>РІШЕННЯ</w:t>
      </w:r>
    </w:p>
    <w:p w:rsidR="00EA780C" w:rsidRDefault="00EA780C" w:rsidP="00EA780C">
      <w:pPr>
        <w:pStyle w:val="Text"/>
        <w:ind w:firstLine="0"/>
        <w:rPr>
          <w:sz w:val="28"/>
          <w:szCs w:val="28"/>
        </w:rPr>
      </w:pPr>
      <w:r>
        <w:rPr>
          <w:sz w:val="28"/>
          <w:szCs w:val="28"/>
        </w:rPr>
        <w:t xml:space="preserve">21 грудня 2017 року                                                                               </w:t>
      </w:r>
      <w:r w:rsidR="00055883">
        <w:rPr>
          <w:sz w:val="28"/>
          <w:szCs w:val="28"/>
        </w:rPr>
        <w:t xml:space="preserve">      </w:t>
      </w:r>
      <w:r w:rsidR="002077D6">
        <w:rPr>
          <w:sz w:val="28"/>
          <w:szCs w:val="28"/>
        </w:rPr>
        <w:t xml:space="preserve">     №</w:t>
      </w:r>
      <w:r w:rsidR="00055883">
        <w:rPr>
          <w:sz w:val="28"/>
          <w:szCs w:val="28"/>
        </w:rPr>
        <w:t xml:space="preserve"> 7</w:t>
      </w:r>
    </w:p>
    <w:p w:rsidR="00EA780C" w:rsidRDefault="00EA780C" w:rsidP="00EA780C">
      <w:pPr>
        <w:autoSpaceDE w:val="0"/>
        <w:autoSpaceDN w:val="0"/>
        <w:adjustRightInd w:val="0"/>
        <w:spacing w:before="57"/>
        <w:jc w:val="center"/>
        <w:rPr>
          <w:rFonts w:ascii="Times New Roman" w:hAnsi="Times New Roman"/>
          <w:bCs/>
          <w:spacing w:val="-15"/>
          <w:sz w:val="28"/>
          <w:szCs w:val="28"/>
          <w:lang w:val="uk-UA"/>
        </w:rPr>
      </w:pPr>
      <w:r>
        <w:rPr>
          <w:rFonts w:ascii="Times New Roman" w:hAnsi="Times New Roman"/>
          <w:bCs/>
          <w:spacing w:val="-15"/>
          <w:sz w:val="28"/>
          <w:szCs w:val="28"/>
          <w:lang w:val="uk-UA"/>
        </w:rPr>
        <w:t>с. Широке</w:t>
      </w:r>
    </w:p>
    <w:p w:rsidR="00EA780C" w:rsidRDefault="00EA780C" w:rsidP="00EA780C">
      <w:pPr>
        <w:autoSpaceDE w:val="0"/>
        <w:autoSpaceDN w:val="0"/>
        <w:adjustRightInd w:val="0"/>
        <w:spacing w:before="57"/>
        <w:ind w:firstLine="851"/>
        <w:jc w:val="center"/>
        <w:rPr>
          <w:rFonts w:ascii="Times New Roman" w:hAnsi="Times New Roman"/>
          <w:bCs/>
          <w:spacing w:val="-15"/>
          <w:sz w:val="28"/>
          <w:szCs w:val="28"/>
          <w:lang w:val="uk-UA"/>
        </w:rPr>
      </w:pPr>
    </w:p>
    <w:p w:rsidR="00EA780C" w:rsidRDefault="00EA780C" w:rsidP="00EA780C">
      <w:pPr>
        <w:pStyle w:val="12"/>
        <w:ind w:firstLine="851"/>
        <w:jc w:val="both"/>
        <w:rPr>
          <w:rFonts w:ascii="Times New Roman" w:hAnsi="Times New Roman" w:cs="Times New Roman"/>
          <w:sz w:val="28"/>
          <w:szCs w:val="28"/>
          <w:lang w:val="uk-UA"/>
        </w:rPr>
      </w:pPr>
      <w:r>
        <w:rPr>
          <w:rFonts w:ascii="Times New Roman" w:hAnsi="Times New Roman" w:cs="Times New Roman"/>
          <w:color w:val="auto"/>
          <w:sz w:val="28"/>
          <w:szCs w:val="28"/>
          <w:lang w:val="uk-UA"/>
        </w:rPr>
        <w:t xml:space="preserve">Про затвердження </w:t>
      </w:r>
      <w:r>
        <w:rPr>
          <w:rFonts w:ascii="Times New Roman" w:hAnsi="Times New Roman" w:cs="Times New Roman"/>
          <w:sz w:val="28"/>
          <w:szCs w:val="28"/>
          <w:lang w:val="uk-UA"/>
        </w:rPr>
        <w:t xml:space="preserve">Програми розвитку освіти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сільської ради Запорізького району Запорізької області на 2017-2020 роки</w:t>
      </w:r>
    </w:p>
    <w:p w:rsidR="00EA780C" w:rsidRDefault="00EA780C" w:rsidP="00EA780C">
      <w:pPr>
        <w:pStyle w:val="12"/>
        <w:ind w:firstLine="851"/>
        <w:jc w:val="both"/>
        <w:rPr>
          <w:rFonts w:ascii="Times New Roman" w:hAnsi="Times New Roman" w:cs="Times New Roman"/>
          <w:color w:val="auto"/>
          <w:sz w:val="28"/>
          <w:szCs w:val="28"/>
          <w:lang w:val="uk-UA"/>
        </w:rPr>
      </w:pPr>
    </w:p>
    <w:p w:rsidR="00EA780C" w:rsidRDefault="00EA780C" w:rsidP="00EA780C">
      <w:pPr>
        <w:ind w:firstLine="708"/>
        <w:jc w:val="both"/>
        <w:rPr>
          <w:rFonts w:ascii="Times New Roman" w:hAnsi="Times New Roman"/>
          <w:sz w:val="28"/>
          <w:szCs w:val="28"/>
          <w:lang w:val="uk-UA"/>
        </w:rPr>
      </w:pPr>
      <w:r>
        <w:rPr>
          <w:rFonts w:ascii="Times New Roman" w:hAnsi="Times New Roman"/>
          <w:sz w:val="28"/>
          <w:szCs w:val="28"/>
          <w:lang w:val="uk-UA"/>
        </w:rPr>
        <w:t xml:space="preserve">Керуючись пунктом 22 частини першої статті 26 Закону України «Про місцеве самоврядування в Україні», </w:t>
      </w:r>
      <w:proofErr w:type="spellStart"/>
      <w:r>
        <w:rPr>
          <w:rFonts w:ascii="Times New Roman" w:hAnsi="Times New Roman"/>
          <w:sz w:val="28"/>
          <w:szCs w:val="28"/>
          <w:lang w:val="uk-UA"/>
        </w:rPr>
        <w:t>Широківська</w:t>
      </w:r>
      <w:proofErr w:type="spellEnd"/>
      <w:r>
        <w:rPr>
          <w:rFonts w:ascii="Times New Roman" w:hAnsi="Times New Roman"/>
          <w:sz w:val="28"/>
          <w:szCs w:val="28"/>
          <w:lang w:val="uk-UA"/>
        </w:rPr>
        <w:t xml:space="preserve"> сільська рада </w:t>
      </w:r>
    </w:p>
    <w:p w:rsidR="00EA780C" w:rsidRDefault="00EA780C" w:rsidP="00EA780C">
      <w:pPr>
        <w:ind w:firstLine="708"/>
        <w:jc w:val="both"/>
        <w:rPr>
          <w:rFonts w:ascii="Times New Roman" w:hAnsi="Times New Roman"/>
          <w:sz w:val="28"/>
          <w:szCs w:val="28"/>
          <w:lang w:val="uk-UA"/>
        </w:rPr>
      </w:pPr>
    </w:p>
    <w:p w:rsidR="00EA780C" w:rsidRDefault="00EA780C" w:rsidP="00EA780C">
      <w:pPr>
        <w:rPr>
          <w:rFonts w:ascii="Times New Roman" w:hAnsi="Times New Roman"/>
          <w:sz w:val="28"/>
          <w:szCs w:val="28"/>
          <w:lang w:val="uk-UA"/>
        </w:rPr>
      </w:pPr>
      <w:r>
        <w:rPr>
          <w:rFonts w:ascii="Times New Roman" w:hAnsi="Times New Roman"/>
          <w:sz w:val="28"/>
          <w:szCs w:val="28"/>
          <w:lang w:val="uk-UA"/>
        </w:rPr>
        <w:t xml:space="preserve">ВИРІШИЛА: </w:t>
      </w:r>
    </w:p>
    <w:p w:rsidR="00EA780C" w:rsidRDefault="00EA780C" w:rsidP="00EA780C">
      <w:pPr>
        <w:rPr>
          <w:rFonts w:ascii="Times New Roman" w:hAnsi="Times New Roman"/>
          <w:b/>
          <w:sz w:val="28"/>
          <w:szCs w:val="28"/>
          <w:lang w:val="uk-UA"/>
        </w:rPr>
      </w:pPr>
    </w:p>
    <w:p w:rsidR="00EA780C" w:rsidRDefault="00EA780C" w:rsidP="00EA780C">
      <w:pPr>
        <w:pStyle w:val="11"/>
        <w:numPr>
          <w:ilvl w:val="0"/>
          <w:numId w:val="1"/>
        </w:numPr>
        <w:jc w:val="both"/>
        <w:rPr>
          <w:rFonts w:ascii="Times New Roman" w:hAnsi="Times New Roman"/>
          <w:sz w:val="28"/>
          <w:szCs w:val="28"/>
          <w:lang w:val="uk-UA"/>
        </w:rPr>
      </w:pPr>
      <w:r>
        <w:rPr>
          <w:rFonts w:ascii="Times New Roman" w:hAnsi="Times New Roman"/>
          <w:sz w:val="28"/>
          <w:szCs w:val="28"/>
          <w:lang w:val="uk-UA"/>
        </w:rPr>
        <w:t xml:space="preserve">Затвердити Програму розвитку освіти </w:t>
      </w:r>
      <w:proofErr w:type="spellStart"/>
      <w:r>
        <w:rPr>
          <w:rFonts w:ascii="Times New Roman" w:hAnsi="Times New Roman"/>
          <w:sz w:val="28"/>
          <w:szCs w:val="28"/>
          <w:lang w:val="uk-UA"/>
        </w:rPr>
        <w:t>Широківської</w:t>
      </w:r>
      <w:proofErr w:type="spellEnd"/>
      <w:r>
        <w:rPr>
          <w:rFonts w:ascii="Times New Roman" w:hAnsi="Times New Roman"/>
          <w:sz w:val="28"/>
          <w:szCs w:val="28"/>
          <w:lang w:val="uk-UA"/>
        </w:rPr>
        <w:t xml:space="preserve"> сільської ради Запорізького району Запорізької області</w:t>
      </w:r>
      <w:r>
        <w:rPr>
          <w:rFonts w:ascii="Times New Roman" w:hAnsi="Times New Roman"/>
          <w:sz w:val="28"/>
          <w:szCs w:val="28"/>
          <w:lang w:val="ru-RU"/>
        </w:rPr>
        <w:t xml:space="preserve"> </w:t>
      </w:r>
      <w:r>
        <w:rPr>
          <w:rFonts w:ascii="Times New Roman" w:hAnsi="Times New Roman"/>
          <w:sz w:val="28"/>
          <w:szCs w:val="28"/>
          <w:lang w:val="uk-UA"/>
        </w:rPr>
        <w:t xml:space="preserve">на 2017-2020 роки (додається). </w:t>
      </w:r>
    </w:p>
    <w:p w:rsidR="00EA780C" w:rsidRDefault="00EA780C" w:rsidP="00EA780C">
      <w:pPr>
        <w:pStyle w:val="11"/>
        <w:numPr>
          <w:ilvl w:val="0"/>
          <w:numId w:val="1"/>
        </w:numPr>
        <w:jc w:val="both"/>
        <w:rPr>
          <w:rFonts w:ascii="Times New Roman" w:hAnsi="Times New Roman"/>
          <w:sz w:val="28"/>
          <w:szCs w:val="28"/>
          <w:lang w:val="uk-UA"/>
        </w:rPr>
      </w:pPr>
      <w:r>
        <w:rPr>
          <w:rFonts w:ascii="Times New Roman" w:hAnsi="Times New Roman"/>
          <w:sz w:val="28"/>
          <w:szCs w:val="28"/>
          <w:lang w:val="uk-UA"/>
        </w:rPr>
        <w:t>Контроль за виконанням даного рішення покласти на постійну комісію з питань фінансів та бюджету, соціально-економічного розвитку, з питань промисловості, підприємництва, транспорту, зв’язку та сфери послуг та регуляторної політики.</w:t>
      </w:r>
    </w:p>
    <w:p w:rsidR="00EA780C" w:rsidRDefault="00EA780C" w:rsidP="00EA780C">
      <w:pPr>
        <w:jc w:val="both"/>
        <w:rPr>
          <w:rFonts w:ascii="Times New Roman" w:hAnsi="Times New Roman"/>
          <w:sz w:val="28"/>
          <w:szCs w:val="28"/>
          <w:lang w:val="uk-UA"/>
        </w:rPr>
      </w:pPr>
    </w:p>
    <w:p w:rsidR="00EA780C" w:rsidRDefault="00EA780C" w:rsidP="00EA780C">
      <w:pPr>
        <w:jc w:val="both"/>
        <w:rPr>
          <w:rFonts w:ascii="Times New Roman" w:hAnsi="Times New Roman"/>
          <w:sz w:val="28"/>
          <w:szCs w:val="28"/>
          <w:lang w:val="uk-UA"/>
        </w:rPr>
      </w:pPr>
    </w:p>
    <w:p w:rsidR="00EA780C" w:rsidRDefault="00EA780C" w:rsidP="00EA780C">
      <w:pPr>
        <w:jc w:val="both"/>
        <w:rPr>
          <w:rFonts w:ascii="Times New Roman" w:hAnsi="Times New Roman"/>
          <w:sz w:val="28"/>
          <w:szCs w:val="28"/>
          <w:lang w:val="uk-UA"/>
        </w:rPr>
      </w:pPr>
    </w:p>
    <w:p w:rsidR="00EA780C" w:rsidRDefault="00EA780C" w:rsidP="00EA780C">
      <w:pPr>
        <w:jc w:val="both"/>
        <w:rPr>
          <w:rFonts w:ascii="Times New Roman" w:hAnsi="Times New Roman"/>
          <w:sz w:val="28"/>
          <w:szCs w:val="28"/>
          <w:lang w:val="uk-UA"/>
        </w:rPr>
      </w:pPr>
      <w:r>
        <w:rPr>
          <w:rFonts w:ascii="Times New Roman" w:hAnsi="Times New Roman"/>
          <w:sz w:val="28"/>
          <w:szCs w:val="28"/>
          <w:lang w:val="uk-UA"/>
        </w:rPr>
        <w:t xml:space="preserve">Сільський голова                                                             </w:t>
      </w:r>
      <w:r>
        <w:rPr>
          <w:rFonts w:ascii="Times New Roman" w:hAnsi="Times New Roman"/>
          <w:sz w:val="28"/>
          <w:szCs w:val="28"/>
          <w:lang w:val="uk-UA"/>
        </w:rPr>
        <w:tab/>
        <w:t xml:space="preserve">      Д.О. </w:t>
      </w:r>
      <w:proofErr w:type="spellStart"/>
      <w:r>
        <w:rPr>
          <w:rFonts w:ascii="Times New Roman" w:hAnsi="Times New Roman"/>
          <w:sz w:val="28"/>
          <w:szCs w:val="28"/>
          <w:lang w:val="uk-UA"/>
        </w:rPr>
        <w:t>Коротенко</w:t>
      </w:r>
      <w:proofErr w:type="spellEnd"/>
    </w:p>
    <w:p w:rsidR="00EA780C" w:rsidRDefault="00EA780C" w:rsidP="00EA780C">
      <w:pPr>
        <w:jc w:val="both"/>
        <w:rPr>
          <w:rFonts w:ascii="Times New Roman" w:hAnsi="Times New Roman"/>
          <w:sz w:val="28"/>
          <w:szCs w:val="28"/>
          <w:lang w:val="uk-UA"/>
        </w:rPr>
      </w:pPr>
    </w:p>
    <w:p w:rsidR="00EA780C" w:rsidRDefault="00EA780C" w:rsidP="00EA780C">
      <w:pPr>
        <w:rPr>
          <w:rFonts w:ascii="Times New Roman" w:hAnsi="Times New Roman"/>
          <w:sz w:val="28"/>
          <w:szCs w:val="28"/>
          <w:lang w:val="uk-UA"/>
        </w:rPr>
      </w:pPr>
    </w:p>
    <w:p w:rsidR="00EA780C" w:rsidRDefault="00EA780C" w:rsidP="00EA780C">
      <w:pPr>
        <w:rPr>
          <w:rFonts w:ascii="Times New Roman" w:hAnsi="Times New Roman"/>
          <w:sz w:val="28"/>
          <w:szCs w:val="28"/>
          <w:lang w:val="uk-UA"/>
        </w:rPr>
      </w:pPr>
    </w:p>
    <w:p w:rsidR="00EA780C" w:rsidRDefault="00EA780C" w:rsidP="00EA780C">
      <w:pPr>
        <w:rPr>
          <w:rFonts w:ascii="Times New Roman" w:hAnsi="Times New Roman"/>
          <w:sz w:val="28"/>
          <w:szCs w:val="28"/>
          <w:lang w:val="uk-UA"/>
        </w:rPr>
      </w:pPr>
    </w:p>
    <w:p w:rsidR="00EA780C" w:rsidRDefault="00EA780C" w:rsidP="00EA780C">
      <w:pPr>
        <w:rPr>
          <w:rFonts w:ascii="Times New Roman" w:hAnsi="Times New Roman"/>
          <w:sz w:val="28"/>
          <w:szCs w:val="28"/>
          <w:lang w:val="uk-UA"/>
        </w:rPr>
      </w:pPr>
    </w:p>
    <w:p w:rsidR="00EA780C" w:rsidRDefault="00EA780C" w:rsidP="00EA780C">
      <w:pPr>
        <w:rPr>
          <w:rFonts w:ascii="Times New Roman" w:hAnsi="Times New Roman"/>
          <w:sz w:val="28"/>
          <w:szCs w:val="28"/>
          <w:lang w:val="uk-UA"/>
        </w:rPr>
      </w:pPr>
    </w:p>
    <w:p w:rsidR="00AB0382" w:rsidRDefault="00AB0382">
      <w:pPr>
        <w:rPr>
          <w:lang w:val="ru-RU"/>
        </w:rPr>
      </w:pPr>
    </w:p>
    <w:p w:rsidR="00387580" w:rsidRDefault="00387580">
      <w:pPr>
        <w:rPr>
          <w:lang w:val="ru-RU"/>
        </w:rPr>
      </w:pPr>
    </w:p>
    <w:p w:rsidR="00387580" w:rsidRDefault="00387580">
      <w:pPr>
        <w:rPr>
          <w:lang w:val="ru-RU"/>
        </w:rPr>
      </w:pPr>
    </w:p>
    <w:p w:rsidR="00387580" w:rsidRDefault="00387580">
      <w:pPr>
        <w:rPr>
          <w:lang w:val="ru-RU"/>
        </w:rPr>
      </w:pPr>
    </w:p>
    <w:p w:rsidR="00532323" w:rsidRDefault="00532323" w:rsidP="00387580">
      <w:pPr>
        <w:tabs>
          <w:tab w:val="left" w:pos="0"/>
        </w:tabs>
        <w:rPr>
          <w:rFonts w:ascii="Times New Roman" w:hAnsi="Times New Roman"/>
          <w:sz w:val="28"/>
          <w:szCs w:val="28"/>
          <w:lang w:val="uk-UA"/>
        </w:rPr>
      </w:pPr>
    </w:p>
    <w:p w:rsidR="00532323" w:rsidRDefault="00532323" w:rsidP="00387580">
      <w:pPr>
        <w:tabs>
          <w:tab w:val="left" w:pos="0"/>
        </w:tabs>
        <w:rPr>
          <w:rFonts w:ascii="Times New Roman" w:hAnsi="Times New Roman"/>
          <w:sz w:val="28"/>
          <w:szCs w:val="28"/>
          <w:lang w:val="uk-UA"/>
        </w:rPr>
      </w:pPr>
    </w:p>
    <w:p w:rsidR="00055883" w:rsidRDefault="00055883" w:rsidP="00387580">
      <w:pPr>
        <w:tabs>
          <w:tab w:val="left" w:pos="0"/>
        </w:tabs>
        <w:rPr>
          <w:rFonts w:ascii="Times New Roman" w:hAnsi="Times New Roman"/>
          <w:sz w:val="28"/>
          <w:szCs w:val="28"/>
          <w:lang w:val="uk-UA"/>
        </w:rPr>
      </w:pPr>
    </w:p>
    <w:p w:rsidR="00055883" w:rsidRPr="00A44AC9" w:rsidRDefault="00055883" w:rsidP="00387580">
      <w:pPr>
        <w:tabs>
          <w:tab w:val="left" w:pos="0"/>
        </w:tabs>
        <w:rPr>
          <w:rFonts w:ascii="Times New Roman" w:hAnsi="Times New Roman"/>
          <w:sz w:val="28"/>
          <w:szCs w:val="28"/>
          <w:lang w:val="uk-UA"/>
        </w:rPr>
      </w:pPr>
    </w:p>
    <w:p w:rsidR="00532323" w:rsidRPr="00532323" w:rsidRDefault="00055883" w:rsidP="00532323">
      <w:pPr>
        <w:jc w:val="center"/>
        <w:rPr>
          <w:rFonts w:ascii="Times New Roman" w:eastAsia="Times New Roman" w:hAnsi="Times New Roman"/>
          <w:b/>
          <w:color w:val="000000"/>
          <w:lang w:val="uk-UA"/>
        </w:rPr>
      </w:pPr>
      <w:r>
        <w:rPr>
          <w:rFonts w:ascii="Times New Roman" w:eastAsia="Times New Roman" w:hAnsi="Times New Roman"/>
          <w:b/>
          <w:color w:val="000000"/>
          <w:lang w:val="uk-UA"/>
        </w:rPr>
        <w:t xml:space="preserve">                                                   </w:t>
      </w:r>
      <w:r w:rsidR="00532323" w:rsidRPr="00532323">
        <w:rPr>
          <w:rFonts w:ascii="Times New Roman" w:eastAsia="Times New Roman" w:hAnsi="Times New Roman"/>
          <w:b/>
          <w:color w:val="000000"/>
          <w:lang w:val="uk-UA"/>
        </w:rPr>
        <w:t>ЗАТВЕРДЖЕНО</w:t>
      </w:r>
    </w:p>
    <w:p w:rsidR="0025726A" w:rsidRDefault="00532323" w:rsidP="00532323">
      <w:pPr>
        <w:jc w:val="center"/>
        <w:rPr>
          <w:rFonts w:ascii="Times New Roman" w:eastAsia="Times New Roman" w:hAnsi="Times New Roman"/>
          <w:color w:val="000000"/>
          <w:lang w:val="uk-UA"/>
        </w:rPr>
      </w:pPr>
      <w:r w:rsidRPr="00532323">
        <w:rPr>
          <w:rFonts w:ascii="Times New Roman" w:eastAsia="Times New Roman" w:hAnsi="Times New Roman"/>
          <w:color w:val="000000"/>
          <w:lang w:val="uk-UA"/>
        </w:rPr>
        <w:t xml:space="preserve">                                                                         </w:t>
      </w:r>
      <w:r>
        <w:rPr>
          <w:rFonts w:ascii="Times New Roman" w:eastAsia="Times New Roman" w:hAnsi="Times New Roman"/>
          <w:color w:val="000000"/>
          <w:lang w:val="uk-UA"/>
        </w:rPr>
        <w:t xml:space="preserve">       </w:t>
      </w:r>
      <w:r w:rsidR="0025726A">
        <w:rPr>
          <w:rFonts w:ascii="Times New Roman" w:eastAsia="Times New Roman" w:hAnsi="Times New Roman"/>
          <w:color w:val="000000"/>
          <w:lang w:val="uk-UA"/>
        </w:rPr>
        <w:t xml:space="preserve"> Рішенням одинадцятої позачергової </w:t>
      </w:r>
    </w:p>
    <w:p w:rsidR="00532323" w:rsidRPr="00532323" w:rsidRDefault="0025726A" w:rsidP="0025726A">
      <w:pPr>
        <w:jc w:val="center"/>
        <w:rPr>
          <w:rFonts w:ascii="Times New Roman" w:eastAsia="Times New Roman" w:hAnsi="Times New Roman"/>
          <w:color w:val="000000"/>
          <w:lang w:val="uk-UA"/>
        </w:rPr>
      </w:pPr>
      <w:r>
        <w:rPr>
          <w:rFonts w:ascii="Times New Roman" w:eastAsia="Times New Roman" w:hAnsi="Times New Roman"/>
          <w:color w:val="000000"/>
          <w:lang w:val="uk-UA"/>
        </w:rPr>
        <w:t xml:space="preserve">                                                                            </w:t>
      </w:r>
      <w:r w:rsidR="00532323" w:rsidRPr="00532323">
        <w:rPr>
          <w:rFonts w:ascii="Times New Roman" w:eastAsia="Times New Roman" w:hAnsi="Times New Roman"/>
          <w:color w:val="000000"/>
          <w:lang w:val="uk-UA"/>
        </w:rPr>
        <w:t xml:space="preserve"> </w:t>
      </w:r>
      <w:r w:rsidR="00532323">
        <w:rPr>
          <w:rFonts w:ascii="Times New Roman" w:eastAsia="Times New Roman" w:hAnsi="Times New Roman"/>
          <w:color w:val="000000"/>
          <w:lang w:val="uk-UA"/>
        </w:rPr>
        <w:t>сесії</w:t>
      </w:r>
      <w:r>
        <w:rPr>
          <w:rFonts w:ascii="Times New Roman" w:eastAsia="Times New Roman" w:hAnsi="Times New Roman"/>
          <w:color w:val="000000"/>
          <w:lang w:val="uk-UA"/>
        </w:rPr>
        <w:t xml:space="preserve"> </w:t>
      </w:r>
      <w:proofErr w:type="spellStart"/>
      <w:r w:rsidR="00532323" w:rsidRPr="00532323">
        <w:rPr>
          <w:rFonts w:ascii="Times New Roman" w:eastAsia="Times New Roman" w:hAnsi="Times New Roman"/>
          <w:color w:val="000000"/>
          <w:lang w:val="uk-UA"/>
        </w:rPr>
        <w:t>Широківської</w:t>
      </w:r>
      <w:proofErr w:type="spellEnd"/>
      <w:r w:rsidR="00532323" w:rsidRPr="00532323">
        <w:rPr>
          <w:rFonts w:ascii="Times New Roman" w:eastAsia="Times New Roman" w:hAnsi="Times New Roman"/>
          <w:color w:val="000000"/>
          <w:lang w:val="uk-UA"/>
        </w:rPr>
        <w:t xml:space="preserve"> сільської ради</w:t>
      </w:r>
    </w:p>
    <w:p w:rsidR="00532323" w:rsidRPr="00532323" w:rsidRDefault="00532323" w:rsidP="00532323">
      <w:pPr>
        <w:rPr>
          <w:rFonts w:ascii="Times New Roman" w:eastAsia="Times New Roman" w:hAnsi="Times New Roman"/>
          <w:color w:val="000000"/>
          <w:lang w:val="uk-UA"/>
        </w:rPr>
      </w:pPr>
      <w:r w:rsidRPr="00532323">
        <w:rPr>
          <w:rFonts w:ascii="Times New Roman" w:eastAsia="Times New Roman" w:hAnsi="Times New Roman"/>
          <w:color w:val="000000"/>
          <w:lang w:val="uk-UA"/>
        </w:rPr>
        <w:t xml:space="preserve">                                                        </w:t>
      </w:r>
      <w:r w:rsidR="0025726A">
        <w:rPr>
          <w:rFonts w:ascii="Times New Roman" w:eastAsia="Times New Roman" w:hAnsi="Times New Roman"/>
          <w:color w:val="000000"/>
          <w:lang w:val="uk-UA"/>
        </w:rPr>
        <w:t xml:space="preserve">                     </w:t>
      </w:r>
      <w:r w:rsidRPr="00532323">
        <w:rPr>
          <w:rFonts w:ascii="Times New Roman" w:eastAsia="Times New Roman" w:hAnsi="Times New Roman"/>
          <w:color w:val="000000"/>
          <w:lang w:val="uk-UA"/>
        </w:rPr>
        <w:t xml:space="preserve">       </w:t>
      </w:r>
      <w:r w:rsidR="0025726A">
        <w:rPr>
          <w:rFonts w:ascii="Times New Roman" w:eastAsia="Times New Roman" w:hAnsi="Times New Roman"/>
          <w:color w:val="000000"/>
          <w:lang w:val="uk-UA"/>
        </w:rPr>
        <w:t xml:space="preserve">    № 7 від 21.12.2017</w:t>
      </w:r>
      <w:r w:rsidRPr="00532323">
        <w:rPr>
          <w:rFonts w:ascii="Times New Roman" w:eastAsia="Times New Roman" w:hAnsi="Times New Roman"/>
          <w:color w:val="000000"/>
          <w:lang w:val="uk-UA"/>
        </w:rPr>
        <w:t xml:space="preserve"> року </w:t>
      </w:r>
    </w:p>
    <w:p w:rsidR="00532323" w:rsidRPr="00532323" w:rsidRDefault="00532323" w:rsidP="00532323">
      <w:pPr>
        <w:jc w:val="center"/>
        <w:rPr>
          <w:rFonts w:ascii="Times New Roman" w:eastAsia="Times New Roman" w:hAnsi="Times New Roman"/>
          <w:color w:val="000000"/>
          <w:lang w:val="uk-UA"/>
        </w:rPr>
      </w:pPr>
      <w:r w:rsidRPr="00532323">
        <w:rPr>
          <w:rFonts w:ascii="Times New Roman" w:eastAsia="Times New Roman" w:hAnsi="Times New Roman"/>
          <w:color w:val="000000"/>
          <w:lang w:val="uk-UA"/>
        </w:rPr>
        <w:t xml:space="preserve">                                  </w:t>
      </w:r>
      <w:r w:rsidR="0025726A">
        <w:rPr>
          <w:rFonts w:ascii="Times New Roman" w:eastAsia="Times New Roman" w:hAnsi="Times New Roman"/>
          <w:color w:val="000000"/>
          <w:lang w:val="uk-UA"/>
        </w:rPr>
        <w:t xml:space="preserve">            </w:t>
      </w:r>
      <w:r w:rsidRPr="00532323">
        <w:rPr>
          <w:rFonts w:ascii="Times New Roman" w:eastAsia="Times New Roman" w:hAnsi="Times New Roman"/>
          <w:color w:val="000000"/>
          <w:lang w:val="uk-UA"/>
        </w:rPr>
        <w:t xml:space="preserve">    Сільський голова</w:t>
      </w:r>
    </w:p>
    <w:p w:rsidR="00532323" w:rsidRPr="00532323" w:rsidRDefault="00532323" w:rsidP="00532323">
      <w:pPr>
        <w:rPr>
          <w:rFonts w:ascii="Times New Roman" w:eastAsia="Times New Roman" w:hAnsi="Times New Roman"/>
          <w:color w:val="000000"/>
          <w:lang w:val="uk-UA"/>
        </w:rPr>
      </w:pPr>
      <w:r w:rsidRPr="00532323">
        <w:rPr>
          <w:rFonts w:ascii="Times New Roman" w:eastAsia="Times New Roman" w:hAnsi="Times New Roman"/>
          <w:color w:val="000000"/>
          <w:lang w:val="uk-UA"/>
        </w:rPr>
        <w:t xml:space="preserve">                                                     </w:t>
      </w:r>
      <w:r w:rsidR="00055883">
        <w:rPr>
          <w:rFonts w:ascii="Times New Roman" w:eastAsia="Times New Roman" w:hAnsi="Times New Roman"/>
          <w:color w:val="000000"/>
          <w:lang w:val="uk-UA"/>
        </w:rPr>
        <w:t xml:space="preserve">                     </w:t>
      </w:r>
      <w:r w:rsidRPr="00532323">
        <w:rPr>
          <w:rFonts w:ascii="Times New Roman" w:eastAsia="Times New Roman" w:hAnsi="Times New Roman"/>
          <w:color w:val="000000"/>
          <w:lang w:val="uk-UA"/>
        </w:rPr>
        <w:t xml:space="preserve">      </w:t>
      </w:r>
      <w:r>
        <w:rPr>
          <w:rFonts w:ascii="Times New Roman" w:eastAsia="Times New Roman" w:hAnsi="Times New Roman"/>
          <w:color w:val="000000"/>
          <w:lang w:val="uk-UA"/>
        </w:rPr>
        <w:t xml:space="preserve">       </w:t>
      </w:r>
      <w:r w:rsidRPr="00532323">
        <w:rPr>
          <w:rFonts w:ascii="Times New Roman" w:eastAsia="Times New Roman" w:hAnsi="Times New Roman"/>
          <w:color w:val="000000"/>
          <w:lang w:val="uk-UA"/>
        </w:rPr>
        <w:t xml:space="preserve"> ___________ Д.О.</w:t>
      </w:r>
      <w:proofErr w:type="spellStart"/>
      <w:r w:rsidRPr="00532323">
        <w:rPr>
          <w:rFonts w:ascii="Times New Roman" w:eastAsia="Times New Roman" w:hAnsi="Times New Roman"/>
          <w:color w:val="000000"/>
          <w:lang w:val="uk-UA"/>
        </w:rPr>
        <w:t>Коротенко</w:t>
      </w:r>
      <w:proofErr w:type="spellEnd"/>
    </w:p>
    <w:p w:rsidR="00532323" w:rsidRPr="00532323" w:rsidRDefault="00532323" w:rsidP="00532323">
      <w:pPr>
        <w:jc w:val="center"/>
        <w:rPr>
          <w:rFonts w:ascii="Times New Roman" w:eastAsia="Times New Roman" w:hAnsi="Times New Roman"/>
          <w:color w:val="000000"/>
          <w:lang w:val="uk-UA"/>
        </w:rPr>
      </w:pPr>
    </w:p>
    <w:p w:rsidR="00532323" w:rsidRPr="00DA41B4" w:rsidRDefault="00532323" w:rsidP="00532323">
      <w:pPr>
        <w:spacing w:after="200" w:line="276" w:lineRule="auto"/>
        <w:ind w:left="4956" w:firstLine="708"/>
        <w:rPr>
          <w:rFonts w:eastAsia="Times New Roman"/>
          <w:sz w:val="28"/>
          <w:szCs w:val="28"/>
          <w:lang w:val="uk-UA" w:eastAsia="ru-RU"/>
        </w:rPr>
      </w:pPr>
    </w:p>
    <w:p w:rsidR="00532323" w:rsidRPr="00DA41B4" w:rsidRDefault="00532323" w:rsidP="00532323">
      <w:pPr>
        <w:spacing w:after="200" w:line="276" w:lineRule="auto"/>
        <w:ind w:left="4956" w:firstLine="708"/>
        <w:rPr>
          <w:rFonts w:eastAsia="Times New Roman"/>
          <w:sz w:val="28"/>
          <w:szCs w:val="28"/>
          <w:lang w:val="uk-UA" w:eastAsia="ru-RU"/>
        </w:rPr>
      </w:pPr>
    </w:p>
    <w:p w:rsidR="00532323" w:rsidRPr="00DA41B4" w:rsidRDefault="00532323" w:rsidP="00532323">
      <w:pPr>
        <w:numPr>
          <w:ilvl w:val="1"/>
          <w:numId w:val="0"/>
        </w:numPr>
        <w:rPr>
          <w:rFonts w:ascii="Times New Roman" w:eastAsia="Times New Roman" w:hAnsi="Times New Roman"/>
          <w:lang w:val="uk-UA" w:eastAsia="ru-RU"/>
        </w:rPr>
      </w:pPr>
    </w:p>
    <w:p w:rsidR="00532323" w:rsidRPr="00DA41B4" w:rsidRDefault="00532323" w:rsidP="00532323">
      <w:pPr>
        <w:spacing w:after="200" w:line="276" w:lineRule="auto"/>
        <w:rPr>
          <w:rFonts w:ascii="Times New Roman" w:eastAsia="Times New Roman" w:hAnsi="Times New Roman"/>
          <w:lang w:val="uk-UA" w:eastAsia="ru-RU"/>
        </w:rPr>
      </w:pPr>
    </w:p>
    <w:p w:rsidR="00532323" w:rsidRPr="00DA41B4" w:rsidRDefault="00532323" w:rsidP="00532323">
      <w:pPr>
        <w:autoSpaceDE w:val="0"/>
        <w:autoSpaceDN w:val="0"/>
        <w:adjustRightInd w:val="0"/>
        <w:jc w:val="center"/>
        <w:rPr>
          <w:rFonts w:ascii="Times New Roman" w:eastAsia="Times New Roman" w:hAnsi="Times New Roman"/>
          <w:color w:val="000000"/>
          <w:sz w:val="72"/>
          <w:szCs w:val="72"/>
          <w:lang w:val="uk-UA" w:eastAsia="ru-RU"/>
        </w:rPr>
      </w:pPr>
      <w:r w:rsidRPr="00DA41B4">
        <w:rPr>
          <w:rFonts w:ascii="Times New Roman" w:eastAsia="Times New Roman" w:hAnsi="Times New Roman"/>
          <w:b/>
          <w:bCs/>
          <w:color w:val="000000"/>
          <w:sz w:val="72"/>
          <w:szCs w:val="72"/>
          <w:lang w:val="uk-UA" w:eastAsia="ru-RU"/>
        </w:rPr>
        <w:t>Програма</w:t>
      </w:r>
    </w:p>
    <w:p w:rsidR="00532323" w:rsidRPr="00DA41B4" w:rsidRDefault="00532323" w:rsidP="00532323">
      <w:pPr>
        <w:autoSpaceDE w:val="0"/>
        <w:autoSpaceDN w:val="0"/>
        <w:adjustRightInd w:val="0"/>
        <w:jc w:val="center"/>
        <w:rPr>
          <w:rFonts w:ascii="Times New Roman" w:eastAsia="Times New Roman" w:hAnsi="Times New Roman"/>
          <w:b/>
          <w:bCs/>
          <w:color w:val="000000"/>
          <w:sz w:val="56"/>
          <w:szCs w:val="56"/>
          <w:lang w:val="uk-UA" w:eastAsia="ru-RU"/>
        </w:rPr>
      </w:pPr>
      <w:r>
        <w:rPr>
          <w:rFonts w:ascii="Times New Roman" w:eastAsia="Times New Roman" w:hAnsi="Times New Roman"/>
          <w:b/>
          <w:bCs/>
          <w:color w:val="000000"/>
          <w:sz w:val="56"/>
          <w:szCs w:val="56"/>
          <w:lang w:val="uk-UA" w:eastAsia="ru-RU"/>
        </w:rPr>
        <w:t>розвитку освіти</w:t>
      </w:r>
      <w:r w:rsidRPr="00DA41B4">
        <w:rPr>
          <w:rFonts w:ascii="Times New Roman" w:eastAsia="Times New Roman" w:hAnsi="Times New Roman"/>
          <w:b/>
          <w:bCs/>
          <w:color w:val="000000"/>
          <w:sz w:val="56"/>
          <w:szCs w:val="56"/>
          <w:lang w:val="uk-UA" w:eastAsia="ru-RU"/>
        </w:rPr>
        <w:t xml:space="preserve"> </w:t>
      </w:r>
      <w:proofErr w:type="spellStart"/>
      <w:r>
        <w:rPr>
          <w:rFonts w:ascii="Times New Roman" w:eastAsia="Times New Roman" w:hAnsi="Times New Roman"/>
          <w:b/>
          <w:bCs/>
          <w:color w:val="000000"/>
          <w:sz w:val="56"/>
          <w:szCs w:val="56"/>
          <w:lang w:val="uk-UA" w:eastAsia="ru-RU"/>
        </w:rPr>
        <w:t>Широ</w:t>
      </w:r>
      <w:r w:rsidRPr="00DA41B4">
        <w:rPr>
          <w:rFonts w:ascii="Times New Roman" w:eastAsia="Times New Roman" w:hAnsi="Times New Roman"/>
          <w:b/>
          <w:bCs/>
          <w:color w:val="000000"/>
          <w:sz w:val="56"/>
          <w:szCs w:val="56"/>
          <w:lang w:val="uk-UA" w:eastAsia="ru-RU"/>
        </w:rPr>
        <w:t>ківської</w:t>
      </w:r>
      <w:proofErr w:type="spellEnd"/>
      <w:r>
        <w:rPr>
          <w:rFonts w:ascii="Times New Roman" w:eastAsia="Times New Roman" w:hAnsi="Times New Roman"/>
          <w:b/>
          <w:bCs/>
          <w:color w:val="000000"/>
          <w:sz w:val="56"/>
          <w:szCs w:val="56"/>
          <w:lang w:val="uk-UA" w:eastAsia="ru-RU"/>
        </w:rPr>
        <w:t xml:space="preserve"> </w:t>
      </w:r>
      <w:r w:rsidRPr="00DA41B4">
        <w:rPr>
          <w:rFonts w:ascii="Times New Roman" w:eastAsia="Times New Roman" w:hAnsi="Times New Roman"/>
          <w:b/>
          <w:bCs/>
          <w:color w:val="000000"/>
          <w:sz w:val="56"/>
          <w:szCs w:val="56"/>
          <w:lang w:val="uk-UA" w:eastAsia="ru-RU"/>
        </w:rPr>
        <w:t>сільської ради Запорізького району Запорізької області</w:t>
      </w:r>
    </w:p>
    <w:p w:rsidR="00532323" w:rsidRPr="00DA41B4" w:rsidRDefault="00532323" w:rsidP="00532323">
      <w:pPr>
        <w:autoSpaceDE w:val="0"/>
        <w:autoSpaceDN w:val="0"/>
        <w:adjustRightInd w:val="0"/>
        <w:jc w:val="center"/>
        <w:rPr>
          <w:rFonts w:ascii="Times New Roman" w:eastAsia="Times New Roman" w:hAnsi="Times New Roman"/>
          <w:color w:val="000000"/>
          <w:sz w:val="56"/>
          <w:szCs w:val="56"/>
          <w:lang w:val="uk-UA" w:eastAsia="ru-RU"/>
        </w:rPr>
      </w:pPr>
      <w:r>
        <w:rPr>
          <w:rFonts w:ascii="Times New Roman" w:eastAsia="Times New Roman" w:hAnsi="Times New Roman"/>
          <w:b/>
          <w:bCs/>
          <w:color w:val="000000"/>
          <w:sz w:val="56"/>
          <w:szCs w:val="56"/>
          <w:lang w:val="uk-UA" w:eastAsia="ru-RU"/>
        </w:rPr>
        <w:t>на 2018-2022</w:t>
      </w:r>
      <w:r w:rsidRPr="00DA41B4">
        <w:rPr>
          <w:rFonts w:ascii="Times New Roman" w:eastAsia="Times New Roman" w:hAnsi="Times New Roman"/>
          <w:b/>
          <w:bCs/>
          <w:color w:val="000000"/>
          <w:sz w:val="56"/>
          <w:szCs w:val="56"/>
          <w:lang w:val="uk-UA" w:eastAsia="ru-RU"/>
        </w:rPr>
        <w:t xml:space="preserve"> рік</w:t>
      </w:r>
    </w:p>
    <w:p w:rsidR="00532323" w:rsidRPr="00DA41B4" w:rsidRDefault="00532323" w:rsidP="00532323">
      <w:pPr>
        <w:spacing w:after="200" w:line="276" w:lineRule="auto"/>
        <w:jc w:val="center"/>
        <w:rPr>
          <w:rFonts w:ascii="Times New Roman" w:eastAsia="Times New Roman" w:hAnsi="Times New Roman"/>
          <w:sz w:val="44"/>
          <w:szCs w:val="44"/>
          <w:lang w:val="uk-UA" w:eastAsia="ru-RU"/>
        </w:rPr>
      </w:pPr>
    </w:p>
    <w:p w:rsidR="00532323" w:rsidRPr="00DA41B4" w:rsidRDefault="00532323" w:rsidP="00532323">
      <w:pPr>
        <w:spacing w:after="200" w:line="276" w:lineRule="auto"/>
        <w:jc w:val="center"/>
        <w:rPr>
          <w:rFonts w:ascii="Times New Roman" w:eastAsia="Times New Roman" w:hAnsi="Times New Roman"/>
          <w:sz w:val="28"/>
          <w:szCs w:val="28"/>
          <w:lang w:val="uk-UA" w:eastAsia="ru-RU"/>
        </w:rPr>
      </w:pPr>
    </w:p>
    <w:p w:rsidR="00532323" w:rsidRPr="00DA41B4" w:rsidRDefault="00532323" w:rsidP="00532323">
      <w:pPr>
        <w:spacing w:after="200" w:line="276" w:lineRule="auto"/>
        <w:jc w:val="center"/>
        <w:rPr>
          <w:rFonts w:ascii="Times New Roman" w:eastAsia="Times New Roman" w:hAnsi="Times New Roman"/>
          <w:sz w:val="28"/>
          <w:szCs w:val="28"/>
          <w:lang w:val="uk-UA" w:eastAsia="ru-RU"/>
        </w:rPr>
      </w:pPr>
    </w:p>
    <w:p w:rsidR="00532323" w:rsidRPr="00DA41B4" w:rsidRDefault="00532323" w:rsidP="00532323">
      <w:pPr>
        <w:spacing w:after="200" w:line="276" w:lineRule="auto"/>
        <w:jc w:val="center"/>
        <w:rPr>
          <w:rFonts w:ascii="Times New Roman" w:eastAsia="Times New Roman" w:hAnsi="Times New Roman"/>
          <w:sz w:val="28"/>
          <w:szCs w:val="28"/>
          <w:lang w:val="uk-UA" w:eastAsia="ru-RU"/>
        </w:rPr>
      </w:pPr>
    </w:p>
    <w:p w:rsidR="00532323" w:rsidRPr="00DA41B4" w:rsidRDefault="00532323" w:rsidP="00532323">
      <w:pPr>
        <w:spacing w:after="200" w:line="276" w:lineRule="auto"/>
        <w:jc w:val="center"/>
        <w:rPr>
          <w:rFonts w:ascii="Times New Roman" w:eastAsia="Times New Roman" w:hAnsi="Times New Roman"/>
          <w:sz w:val="28"/>
          <w:szCs w:val="28"/>
          <w:lang w:val="uk-UA" w:eastAsia="ru-RU"/>
        </w:rPr>
      </w:pPr>
    </w:p>
    <w:p w:rsidR="00532323" w:rsidRPr="00DA41B4" w:rsidRDefault="00532323" w:rsidP="00532323">
      <w:pPr>
        <w:spacing w:after="200" w:line="276" w:lineRule="auto"/>
        <w:jc w:val="center"/>
        <w:rPr>
          <w:rFonts w:ascii="Times New Roman" w:eastAsia="Times New Roman" w:hAnsi="Times New Roman"/>
          <w:sz w:val="28"/>
          <w:szCs w:val="28"/>
          <w:lang w:val="uk-UA" w:eastAsia="ru-RU"/>
        </w:rPr>
      </w:pPr>
    </w:p>
    <w:p w:rsidR="00532323" w:rsidRPr="00DA41B4" w:rsidRDefault="00532323" w:rsidP="00532323">
      <w:pPr>
        <w:spacing w:after="200" w:line="276" w:lineRule="auto"/>
        <w:rPr>
          <w:rFonts w:ascii="Times New Roman" w:eastAsia="Times New Roman" w:hAnsi="Times New Roman"/>
          <w:sz w:val="28"/>
          <w:szCs w:val="28"/>
          <w:lang w:val="uk-UA" w:eastAsia="ru-RU"/>
        </w:rPr>
      </w:pPr>
    </w:p>
    <w:p w:rsidR="00532323" w:rsidRPr="00DA41B4" w:rsidRDefault="00532323" w:rsidP="00532323">
      <w:pPr>
        <w:spacing w:after="200" w:line="276" w:lineRule="auto"/>
        <w:rPr>
          <w:rFonts w:ascii="Times New Roman" w:eastAsia="Times New Roman" w:hAnsi="Times New Roman"/>
          <w:sz w:val="28"/>
          <w:szCs w:val="28"/>
          <w:lang w:val="uk-UA" w:eastAsia="ru-RU"/>
        </w:rPr>
      </w:pPr>
    </w:p>
    <w:p w:rsidR="00532323" w:rsidRPr="00DA41B4" w:rsidRDefault="00532323" w:rsidP="00532323">
      <w:pPr>
        <w:spacing w:after="200" w:line="276" w:lineRule="auto"/>
        <w:rPr>
          <w:rFonts w:ascii="Times New Roman" w:eastAsia="Times New Roman" w:hAnsi="Times New Roman"/>
          <w:sz w:val="28"/>
          <w:szCs w:val="28"/>
          <w:lang w:val="uk-UA" w:eastAsia="ru-RU"/>
        </w:rPr>
      </w:pPr>
    </w:p>
    <w:p w:rsidR="00532323" w:rsidRPr="00DA41B4" w:rsidRDefault="00532323" w:rsidP="00532323">
      <w:pPr>
        <w:jc w:val="center"/>
        <w:rPr>
          <w:rFonts w:ascii="Times New Roman" w:eastAsia="Times New Roman" w:hAnsi="Times New Roman"/>
          <w:b/>
          <w:bCs/>
          <w:sz w:val="28"/>
          <w:szCs w:val="28"/>
          <w:lang w:val="uk-UA" w:eastAsia="ru-RU"/>
        </w:rPr>
      </w:pPr>
      <w:r>
        <w:rPr>
          <w:rFonts w:ascii="Times New Roman" w:eastAsia="Times New Roman" w:hAnsi="Times New Roman"/>
          <w:b/>
          <w:bCs/>
          <w:sz w:val="28"/>
          <w:szCs w:val="28"/>
          <w:lang w:val="uk-UA" w:eastAsia="ru-RU"/>
        </w:rPr>
        <w:t>с. Широке</w:t>
      </w:r>
    </w:p>
    <w:p w:rsidR="00532323" w:rsidRDefault="00532323" w:rsidP="00532323">
      <w:pPr>
        <w:jc w:val="center"/>
        <w:rPr>
          <w:rFonts w:ascii="Times New Roman" w:eastAsia="Times New Roman" w:hAnsi="Times New Roman"/>
          <w:b/>
          <w:bCs/>
          <w:sz w:val="28"/>
          <w:szCs w:val="28"/>
          <w:lang w:val="uk-UA" w:eastAsia="ru-RU"/>
        </w:rPr>
      </w:pPr>
      <w:r w:rsidRPr="00DA41B4">
        <w:rPr>
          <w:rFonts w:ascii="Times New Roman" w:eastAsia="Times New Roman" w:hAnsi="Times New Roman"/>
          <w:b/>
          <w:bCs/>
          <w:sz w:val="28"/>
          <w:szCs w:val="28"/>
          <w:lang w:val="uk-UA" w:eastAsia="ru-RU"/>
        </w:rPr>
        <w:t>201</w:t>
      </w:r>
      <w:r>
        <w:rPr>
          <w:rFonts w:ascii="Times New Roman" w:eastAsia="Times New Roman" w:hAnsi="Times New Roman"/>
          <w:b/>
          <w:bCs/>
          <w:sz w:val="28"/>
          <w:szCs w:val="28"/>
          <w:lang w:val="uk-UA" w:eastAsia="ru-RU"/>
        </w:rPr>
        <w:t>8</w:t>
      </w:r>
      <w:r w:rsidRPr="00DA41B4">
        <w:rPr>
          <w:rFonts w:ascii="Times New Roman" w:eastAsia="Times New Roman" w:hAnsi="Times New Roman"/>
          <w:b/>
          <w:bCs/>
          <w:sz w:val="28"/>
          <w:szCs w:val="28"/>
          <w:lang w:val="uk-UA" w:eastAsia="ru-RU"/>
        </w:rPr>
        <w:t xml:space="preserve"> рік</w:t>
      </w:r>
    </w:p>
    <w:p w:rsidR="00532323" w:rsidRDefault="00532323" w:rsidP="00532323">
      <w:pPr>
        <w:jc w:val="center"/>
        <w:rPr>
          <w:rFonts w:ascii="Times New Roman" w:eastAsia="Times New Roman" w:hAnsi="Times New Roman"/>
          <w:b/>
          <w:bCs/>
          <w:sz w:val="28"/>
          <w:szCs w:val="28"/>
          <w:lang w:val="uk-UA" w:eastAsia="ru-RU"/>
        </w:rPr>
      </w:pPr>
    </w:p>
    <w:p w:rsidR="00532323" w:rsidRDefault="00532323" w:rsidP="00532323"/>
    <w:p w:rsidR="00532323" w:rsidRDefault="00532323" w:rsidP="00532323"/>
    <w:tbl>
      <w:tblPr>
        <w:tblpPr w:leftFromText="180" w:rightFromText="180" w:vertAnchor="page" w:horzAnchor="margin" w:tblpY="1"/>
        <w:tblW w:w="9789" w:type="dxa"/>
        <w:tblLayout w:type="fixed"/>
        <w:tblLook w:val="0000"/>
      </w:tblPr>
      <w:tblGrid>
        <w:gridCol w:w="8763"/>
        <w:gridCol w:w="1026"/>
      </w:tblGrid>
      <w:tr w:rsidR="00532323" w:rsidRPr="009B1C1A" w:rsidTr="0025726A">
        <w:trPr>
          <w:trHeight w:val="416"/>
        </w:trPr>
        <w:tc>
          <w:tcPr>
            <w:tcW w:w="9789" w:type="dxa"/>
            <w:gridSpan w:val="2"/>
          </w:tcPr>
          <w:p w:rsidR="00532323" w:rsidRDefault="00532323" w:rsidP="0025726A">
            <w:pPr>
              <w:keepNext/>
              <w:pageBreakBefore/>
              <w:suppressLineNumbers/>
              <w:suppressAutoHyphens/>
              <w:jc w:val="center"/>
              <w:rPr>
                <w:rFonts w:ascii="Times New Roman" w:eastAsia="Times New Roman" w:hAnsi="Times New Roman"/>
                <w:b/>
                <w:sz w:val="28"/>
                <w:szCs w:val="28"/>
                <w:lang w:val="uk-UA" w:eastAsia="ru-RU"/>
              </w:rPr>
            </w:pPr>
          </w:p>
          <w:p w:rsidR="00532323" w:rsidRPr="009B1C1A" w:rsidRDefault="00532323" w:rsidP="0025726A">
            <w:pPr>
              <w:keepNext/>
              <w:pageBreakBefore/>
              <w:suppressLineNumbers/>
              <w:suppressAutoHyphens/>
              <w:jc w:val="center"/>
              <w:rPr>
                <w:rFonts w:ascii="Times New Roman" w:eastAsia="Times New Roman" w:hAnsi="Times New Roman"/>
                <w:b/>
                <w:sz w:val="28"/>
                <w:szCs w:val="28"/>
                <w:lang w:val="uk-UA" w:eastAsia="ru-RU"/>
              </w:rPr>
            </w:pPr>
            <w:r w:rsidRPr="009B1C1A">
              <w:rPr>
                <w:rFonts w:ascii="Times New Roman" w:eastAsia="Times New Roman" w:hAnsi="Times New Roman"/>
                <w:b/>
                <w:sz w:val="28"/>
                <w:szCs w:val="28"/>
                <w:lang w:val="uk-UA" w:eastAsia="ru-RU"/>
              </w:rPr>
              <w:t>ЗМІСТ</w:t>
            </w:r>
          </w:p>
        </w:tc>
      </w:tr>
      <w:tr w:rsidR="00532323" w:rsidRPr="009B1C1A" w:rsidTr="0025726A">
        <w:trPr>
          <w:trHeight w:val="227"/>
        </w:trPr>
        <w:tc>
          <w:tcPr>
            <w:tcW w:w="8763" w:type="dxa"/>
          </w:tcPr>
          <w:p w:rsidR="00532323" w:rsidRPr="009B1C1A" w:rsidRDefault="00532323" w:rsidP="0025726A">
            <w:pPr>
              <w:keepNext/>
              <w:suppressLineNumbers/>
              <w:suppressAutoHyphens/>
              <w:jc w:val="both"/>
              <w:rPr>
                <w:rFonts w:ascii="Times New Roman" w:eastAsia="Times New Roman" w:hAnsi="Times New Roman"/>
                <w:b/>
                <w:sz w:val="28"/>
                <w:szCs w:val="28"/>
                <w:lang w:val="uk-UA" w:eastAsia="ru-RU"/>
              </w:rPr>
            </w:pPr>
          </w:p>
          <w:p w:rsidR="00532323" w:rsidRPr="009B1C1A" w:rsidRDefault="00532323" w:rsidP="0025726A">
            <w:pPr>
              <w:keepNext/>
              <w:suppressLineNumbers/>
              <w:suppressAutoHyphens/>
              <w:jc w:val="both"/>
              <w:rPr>
                <w:rFonts w:ascii="Times New Roman" w:eastAsia="Times New Roman" w:hAnsi="Times New Roman"/>
                <w:b/>
                <w:sz w:val="28"/>
                <w:szCs w:val="28"/>
                <w:lang w:val="uk-UA" w:eastAsia="ru-RU"/>
              </w:rPr>
            </w:pPr>
          </w:p>
          <w:p w:rsidR="00532323" w:rsidRPr="009B1C1A" w:rsidRDefault="00532323" w:rsidP="0025726A">
            <w:pPr>
              <w:keepNext/>
              <w:suppressLineNumbers/>
              <w:suppressAutoHyphens/>
              <w:jc w:val="both"/>
              <w:rPr>
                <w:rFonts w:ascii="Times New Roman" w:eastAsia="Times New Roman" w:hAnsi="Times New Roman"/>
                <w:b/>
                <w:sz w:val="28"/>
                <w:szCs w:val="28"/>
                <w:lang w:val="uk-UA" w:eastAsia="ru-RU"/>
              </w:rPr>
            </w:pPr>
          </w:p>
          <w:p w:rsidR="00532323" w:rsidRPr="009B1C1A" w:rsidRDefault="00532323" w:rsidP="0025726A">
            <w:pPr>
              <w:keepNext/>
              <w:suppressLineNumbers/>
              <w:suppressAutoHyphens/>
              <w:jc w:val="both"/>
              <w:rPr>
                <w:rFonts w:ascii="Times New Roman" w:eastAsia="Times New Roman" w:hAnsi="Times New Roman"/>
                <w:b/>
                <w:sz w:val="28"/>
                <w:szCs w:val="28"/>
                <w:lang w:val="uk-UA" w:eastAsia="ru-RU"/>
              </w:rPr>
            </w:pPr>
            <w:r w:rsidRPr="009B1C1A">
              <w:rPr>
                <w:rFonts w:ascii="Times New Roman" w:eastAsia="Times New Roman" w:hAnsi="Times New Roman"/>
                <w:b/>
                <w:sz w:val="28"/>
                <w:szCs w:val="28"/>
                <w:lang w:val="uk-UA" w:eastAsia="ru-RU"/>
              </w:rPr>
              <w:t>Паспорт Про</w:t>
            </w:r>
            <w:r>
              <w:rPr>
                <w:rFonts w:ascii="Times New Roman" w:eastAsia="Times New Roman" w:hAnsi="Times New Roman"/>
                <w:b/>
                <w:sz w:val="28"/>
                <w:szCs w:val="28"/>
                <w:lang w:val="uk-UA" w:eastAsia="ru-RU"/>
              </w:rPr>
              <w:t xml:space="preserve">грами розвитку освіти </w:t>
            </w:r>
            <w:proofErr w:type="spellStart"/>
            <w:r>
              <w:rPr>
                <w:rFonts w:ascii="Times New Roman" w:eastAsia="Times New Roman" w:hAnsi="Times New Roman"/>
                <w:b/>
                <w:sz w:val="28"/>
                <w:szCs w:val="28"/>
                <w:lang w:val="uk-UA" w:eastAsia="ru-RU"/>
              </w:rPr>
              <w:t>Широківської</w:t>
            </w:r>
            <w:proofErr w:type="spellEnd"/>
            <w:r>
              <w:rPr>
                <w:rFonts w:ascii="Times New Roman" w:eastAsia="Times New Roman" w:hAnsi="Times New Roman"/>
                <w:b/>
                <w:sz w:val="28"/>
                <w:szCs w:val="28"/>
                <w:lang w:val="uk-UA" w:eastAsia="ru-RU"/>
              </w:rPr>
              <w:t xml:space="preserve"> сільської ради Запорізького району Запорізької області</w:t>
            </w:r>
            <w:r w:rsidRPr="00532323">
              <w:rPr>
                <w:rFonts w:ascii="Times New Roman" w:eastAsia="Times New Roman" w:hAnsi="Times New Roman"/>
                <w:b/>
                <w:sz w:val="28"/>
                <w:szCs w:val="28"/>
                <w:lang w:val="ru-RU" w:eastAsia="ru-RU"/>
              </w:rPr>
              <w:t xml:space="preserve"> </w:t>
            </w:r>
            <w:r>
              <w:rPr>
                <w:rFonts w:ascii="Times New Roman" w:eastAsia="Times New Roman" w:hAnsi="Times New Roman"/>
                <w:b/>
                <w:sz w:val="28"/>
                <w:szCs w:val="28"/>
                <w:lang w:val="uk-UA" w:eastAsia="ru-RU"/>
              </w:rPr>
              <w:t>на 2017-2022</w:t>
            </w:r>
            <w:r w:rsidRPr="009B1C1A">
              <w:rPr>
                <w:rFonts w:ascii="Times New Roman" w:eastAsia="Times New Roman" w:hAnsi="Times New Roman"/>
                <w:b/>
                <w:sz w:val="28"/>
                <w:szCs w:val="28"/>
                <w:lang w:val="uk-UA" w:eastAsia="ru-RU"/>
              </w:rPr>
              <w:t xml:space="preserve"> роки</w:t>
            </w:r>
            <w:r w:rsidRPr="009B1C1A">
              <w:rPr>
                <w:rFonts w:ascii="Times New Roman" w:eastAsia="Times New Roman" w:hAnsi="Times New Roman"/>
                <w:sz w:val="28"/>
                <w:szCs w:val="28"/>
                <w:lang w:val="uk-UA" w:eastAsia="ru-RU"/>
              </w:rPr>
              <w:t>………………………………………………………</w:t>
            </w:r>
          </w:p>
        </w:tc>
        <w:tc>
          <w:tcPr>
            <w:tcW w:w="1026" w:type="dxa"/>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4</w:t>
            </w:r>
          </w:p>
        </w:tc>
      </w:tr>
      <w:tr w:rsidR="00532323" w:rsidRPr="009B1C1A" w:rsidTr="0025726A">
        <w:trPr>
          <w:trHeight w:val="227"/>
        </w:trPr>
        <w:tc>
          <w:tcPr>
            <w:tcW w:w="8763" w:type="dxa"/>
          </w:tcPr>
          <w:p w:rsidR="00532323" w:rsidRPr="009B1C1A" w:rsidRDefault="00532323" w:rsidP="0025726A">
            <w:pPr>
              <w:keepNext/>
              <w:suppressLineNumbers/>
              <w:suppressAutoHyphens/>
              <w:jc w:val="both"/>
              <w:rPr>
                <w:rFonts w:ascii="Times New Roman" w:eastAsia="Times New Roman" w:hAnsi="Times New Roman"/>
                <w:b/>
                <w:sz w:val="36"/>
                <w:szCs w:val="28"/>
                <w:lang w:val="uk-UA" w:eastAsia="ru-RU"/>
              </w:rPr>
            </w:pPr>
          </w:p>
        </w:tc>
        <w:tc>
          <w:tcPr>
            <w:tcW w:w="1026" w:type="dxa"/>
          </w:tcPr>
          <w:p w:rsidR="00532323" w:rsidRPr="009B1C1A" w:rsidRDefault="00532323" w:rsidP="0025726A">
            <w:pPr>
              <w:keepNext/>
              <w:suppressLineNumbers/>
              <w:suppressAutoHyphens/>
              <w:jc w:val="right"/>
              <w:rPr>
                <w:rFonts w:ascii="Times New Roman" w:eastAsia="Times New Roman" w:hAnsi="Times New Roman"/>
                <w:sz w:val="36"/>
                <w:szCs w:val="28"/>
                <w:lang w:val="uk-UA" w:eastAsia="ru-RU"/>
              </w:rPr>
            </w:pPr>
          </w:p>
        </w:tc>
      </w:tr>
      <w:tr w:rsidR="00532323" w:rsidRPr="009B1C1A" w:rsidTr="0025726A">
        <w:trPr>
          <w:trHeight w:val="92"/>
        </w:trPr>
        <w:tc>
          <w:tcPr>
            <w:tcW w:w="8763" w:type="dxa"/>
          </w:tcPr>
          <w:p w:rsidR="00532323" w:rsidRPr="009B1C1A" w:rsidRDefault="00532323" w:rsidP="0025726A">
            <w:pPr>
              <w:autoSpaceDE w:val="0"/>
              <w:autoSpaceDN w:val="0"/>
              <w:adjustRightInd w:val="0"/>
              <w:rPr>
                <w:rFonts w:ascii="Times New Roman" w:eastAsia="Times New Roman" w:hAnsi="Times New Roman"/>
                <w:b/>
                <w:bCs/>
                <w:sz w:val="28"/>
                <w:szCs w:val="28"/>
                <w:lang w:val="uk-UA" w:eastAsia="uk-UA"/>
              </w:rPr>
            </w:pPr>
            <w:r w:rsidRPr="009B1C1A">
              <w:rPr>
                <w:rFonts w:ascii="Times New Roman" w:eastAsia="Times New Roman" w:hAnsi="Times New Roman"/>
                <w:b/>
                <w:sz w:val="28"/>
                <w:szCs w:val="28"/>
                <w:lang w:val="uk-UA" w:eastAsia="ru-RU"/>
              </w:rPr>
              <w:t>Вступ</w:t>
            </w:r>
          </w:p>
        </w:tc>
        <w:tc>
          <w:tcPr>
            <w:tcW w:w="1026" w:type="dxa"/>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7</w:t>
            </w:r>
          </w:p>
        </w:tc>
      </w:tr>
      <w:tr w:rsidR="00532323" w:rsidRPr="009B1C1A" w:rsidTr="0025726A">
        <w:trPr>
          <w:trHeight w:val="70"/>
        </w:trPr>
        <w:tc>
          <w:tcPr>
            <w:tcW w:w="8763" w:type="dxa"/>
          </w:tcPr>
          <w:p w:rsidR="00532323" w:rsidRPr="009B1C1A" w:rsidRDefault="00532323" w:rsidP="00532323">
            <w:pPr>
              <w:numPr>
                <w:ilvl w:val="0"/>
                <w:numId w:val="4"/>
              </w:numPr>
              <w:autoSpaceDE w:val="0"/>
              <w:autoSpaceDN w:val="0"/>
              <w:adjustRightInd w:val="0"/>
              <w:rPr>
                <w:rFonts w:ascii="Times New Roman" w:eastAsia="Times New Roman" w:hAnsi="Times New Roman"/>
                <w:b/>
                <w:bCs/>
                <w:sz w:val="28"/>
                <w:szCs w:val="28"/>
                <w:lang w:val="uk-UA" w:eastAsia="uk-UA"/>
              </w:rPr>
            </w:pPr>
            <w:r w:rsidRPr="009B1C1A">
              <w:rPr>
                <w:rFonts w:ascii="Times New Roman" w:eastAsia="Times New Roman" w:hAnsi="Times New Roman"/>
                <w:sz w:val="28"/>
                <w:szCs w:val="28"/>
                <w:lang w:val="uk-UA" w:eastAsia="ru-RU"/>
              </w:rPr>
              <w:t>Загальні  положення………………………………………………</w:t>
            </w:r>
          </w:p>
        </w:tc>
        <w:tc>
          <w:tcPr>
            <w:tcW w:w="1026" w:type="dxa"/>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7</w:t>
            </w:r>
          </w:p>
        </w:tc>
      </w:tr>
      <w:tr w:rsidR="00532323" w:rsidRPr="009B1C1A" w:rsidTr="0025726A">
        <w:trPr>
          <w:trHeight w:val="301"/>
        </w:trPr>
        <w:tc>
          <w:tcPr>
            <w:tcW w:w="8763" w:type="dxa"/>
          </w:tcPr>
          <w:p w:rsidR="00532323" w:rsidRPr="009B1C1A" w:rsidRDefault="00532323" w:rsidP="00532323">
            <w:pPr>
              <w:widowControl w:val="0"/>
              <w:numPr>
                <w:ilvl w:val="0"/>
                <w:numId w:val="4"/>
              </w:numPr>
              <w:autoSpaceDE w:val="0"/>
              <w:autoSpaceDN w:val="0"/>
              <w:adjustRightInd w:val="0"/>
              <w:ind w:right="194"/>
              <w:contextualSpacing/>
              <w:jc w:val="both"/>
              <w:rPr>
                <w:rFonts w:ascii="Times New Roman" w:hAnsi="Times New Roman"/>
                <w:sz w:val="28"/>
                <w:szCs w:val="28"/>
                <w:lang w:val="uk-UA" w:eastAsia="uk-UA"/>
              </w:rPr>
            </w:pPr>
            <w:r w:rsidRPr="009B1C1A">
              <w:rPr>
                <w:rFonts w:ascii="Times New Roman" w:hAnsi="Times New Roman"/>
                <w:sz w:val="28"/>
                <w:szCs w:val="28"/>
                <w:lang w:val="uk-UA" w:eastAsia="uk-UA"/>
              </w:rPr>
              <w:t>Визначення проблем, на розв'язання яких спрямовано Програму…………………………………………………………</w:t>
            </w:r>
          </w:p>
        </w:tc>
        <w:tc>
          <w:tcPr>
            <w:tcW w:w="1026" w:type="dxa"/>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8</w:t>
            </w:r>
          </w:p>
        </w:tc>
      </w:tr>
      <w:tr w:rsidR="00532323" w:rsidRPr="009B1C1A" w:rsidTr="0025726A">
        <w:trPr>
          <w:trHeight w:val="301"/>
        </w:trPr>
        <w:tc>
          <w:tcPr>
            <w:tcW w:w="8763" w:type="dxa"/>
          </w:tcPr>
          <w:p w:rsidR="00532323" w:rsidRPr="009B1C1A" w:rsidRDefault="00532323" w:rsidP="00532323">
            <w:pPr>
              <w:widowControl w:val="0"/>
              <w:numPr>
                <w:ilvl w:val="0"/>
                <w:numId w:val="4"/>
              </w:numPr>
              <w:autoSpaceDE w:val="0"/>
              <w:autoSpaceDN w:val="0"/>
              <w:adjustRightInd w:val="0"/>
              <w:ind w:right="194"/>
              <w:contextualSpacing/>
              <w:jc w:val="both"/>
              <w:rPr>
                <w:rFonts w:ascii="Times New Roman" w:hAnsi="Times New Roman"/>
                <w:b/>
                <w:sz w:val="28"/>
                <w:szCs w:val="28"/>
                <w:lang w:val="uk-UA" w:eastAsia="uk-UA"/>
              </w:rPr>
            </w:pPr>
            <w:r w:rsidRPr="009B1C1A">
              <w:rPr>
                <w:rFonts w:ascii="Times New Roman" w:hAnsi="Times New Roman"/>
                <w:bCs/>
                <w:sz w:val="28"/>
                <w:szCs w:val="28"/>
                <w:lang w:val="uk-UA" w:eastAsia="ru-RU"/>
              </w:rPr>
              <w:t>М</w:t>
            </w:r>
            <w:r w:rsidRPr="009B1C1A">
              <w:rPr>
                <w:rFonts w:ascii="Times New Roman" w:hAnsi="Times New Roman"/>
                <w:sz w:val="28"/>
                <w:szCs w:val="28"/>
                <w:lang w:val="uk-UA" w:eastAsia="ru-RU"/>
              </w:rPr>
              <w:t>ета</w:t>
            </w:r>
            <w:r w:rsidRPr="00532323">
              <w:rPr>
                <w:rFonts w:ascii="Times New Roman" w:hAnsi="Times New Roman"/>
                <w:sz w:val="28"/>
                <w:szCs w:val="28"/>
                <w:lang w:val="ru-RU" w:eastAsia="ru-RU"/>
              </w:rPr>
              <w:t xml:space="preserve"> </w:t>
            </w:r>
            <w:r w:rsidRPr="009B1C1A">
              <w:rPr>
                <w:rFonts w:ascii="Times New Roman" w:hAnsi="Times New Roman"/>
                <w:sz w:val="28"/>
                <w:szCs w:val="28"/>
                <w:lang w:val="uk-UA" w:eastAsia="ru-RU"/>
              </w:rPr>
              <w:t>та основні завдання Програми…………………………...</w:t>
            </w:r>
          </w:p>
        </w:tc>
        <w:tc>
          <w:tcPr>
            <w:tcW w:w="1026" w:type="dxa"/>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11</w:t>
            </w:r>
          </w:p>
        </w:tc>
      </w:tr>
      <w:tr w:rsidR="00532323" w:rsidRPr="009B1C1A" w:rsidTr="0025726A">
        <w:trPr>
          <w:trHeight w:val="301"/>
        </w:trPr>
        <w:tc>
          <w:tcPr>
            <w:tcW w:w="8763" w:type="dxa"/>
          </w:tcPr>
          <w:p w:rsidR="00532323" w:rsidRPr="009B1C1A" w:rsidRDefault="00532323" w:rsidP="00532323">
            <w:pPr>
              <w:widowControl w:val="0"/>
              <w:numPr>
                <w:ilvl w:val="0"/>
                <w:numId w:val="4"/>
              </w:numPr>
              <w:autoSpaceDE w:val="0"/>
              <w:autoSpaceDN w:val="0"/>
              <w:adjustRightInd w:val="0"/>
              <w:ind w:right="194"/>
              <w:contextualSpacing/>
              <w:jc w:val="both"/>
              <w:rPr>
                <w:rFonts w:ascii="Times New Roman" w:hAnsi="Times New Roman"/>
                <w:sz w:val="28"/>
                <w:szCs w:val="28"/>
                <w:lang w:val="uk-UA" w:eastAsia="uk-UA"/>
              </w:rPr>
            </w:pPr>
            <w:r w:rsidRPr="009B1C1A">
              <w:rPr>
                <w:rFonts w:ascii="Times New Roman" w:hAnsi="Times New Roman"/>
                <w:sz w:val="28"/>
                <w:szCs w:val="28"/>
                <w:lang w:val="uk-UA" w:eastAsia="uk-UA"/>
              </w:rPr>
              <w:t>Обґрунтування шляхів і засобів розв'язання проблем, обсяги та джерела фінансування, строки та етапи виконання………..</w:t>
            </w:r>
          </w:p>
        </w:tc>
        <w:tc>
          <w:tcPr>
            <w:tcW w:w="1026" w:type="dxa"/>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13</w:t>
            </w:r>
          </w:p>
        </w:tc>
      </w:tr>
      <w:tr w:rsidR="00532323" w:rsidRPr="009B1C1A" w:rsidTr="0025726A">
        <w:trPr>
          <w:trHeight w:val="301"/>
        </w:trPr>
        <w:tc>
          <w:tcPr>
            <w:tcW w:w="8763" w:type="dxa"/>
          </w:tcPr>
          <w:p w:rsidR="00532323" w:rsidRPr="009B1C1A" w:rsidRDefault="00532323" w:rsidP="00532323">
            <w:pPr>
              <w:numPr>
                <w:ilvl w:val="0"/>
                <w:numId w:val="4"/>
              </w:numPr>
              <w:autoSpaceDE w:val="0"/>
              <w:autoSpaceDN w:val="0"/>
              <w:adjustRightInd w:val="0"/>
              <w:jc w:val="both"/>
              <w:rPr>
                <w:rFonts w:ascii="Times New Roman" w:eastAsia="Times New Roman" w:hAnsi="Times New Roman"/>
                <w:b/>
                <w:bCs/>
                <w:sz w:val="28"/>
                <w:szCs w:val="28"/>
                <w:lang w:val="uk-UA" w:eastAsia="uk-UA"/>
              </w:rPr>
            </w:pPr>
            <w:r w:rsidRPr="009B1C1A">
              <w:rPr>
                <w:rFonts w:ascii="Times New Roman" w:eastAsia="Times New Roman" w:hAnsi="Times New Roman"/>
                <w:bCs/>
                <w:sz w:val="28"/>
                <w:szCs w:val="28"/>
                <w:lang w:val="uk-UA" w:eastAsia="uk-UA"/>
              </w:rPr>
              <w:t>Очікувані результати…………………………………………….</w:t>
            </w:r>
          </w:p>
        </w:tc>
        <w:tc>
          <w:tcPr>
            <w:tcW w:w="1026" w:type="dxa"/>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14</w:t>
            </w:r>
          </w:p>
        </w:tc>
      </w:tr>
      <w:tr w:rsidR="00532323" w:rsidRPr="009B1C1A" w:rsidTr="0025726A">
        <w:trPr>
          <w:trHeight w:val="301"/>
        </w:trPr>
        <w:tc>
          <w:tcPr>
            <w:tcW w:w="8763" w:type="dxa"/>
          </w:tcPr>
          <w:p w:rsidR="00532323" w:rsidRPr="009B1C1A" w:rsidRDefault="00532323" w:rsidP="00532323">
            <w:pPr>
              <w:numPr>
                <w:ilvl w:val="0"/>
                <w:numId w:val="4"/>
              </w:numPr>
              <w:autoSpaceDE w:val="0"/>
              <w:autoSpaceDN w:val="0"/>
              <w:adjustRightInd w:val="0"/>
              <w:jc w:val="both"/>
              <w:rPr>
                <w:rFonts w:ascii="Times New Roman" w:eastAsia="Times New Roman" w:hAnsi="Times New Roman"/>
                <w:bCs/>
                <w:sz w:val="28"/>
                <w:szCs w:val="28"/>
                <w:lang w:val="uk-UA" w:eastAsia="uk-UA"/>
              </w:rPr>
            </w:pPr>
            <w:r w:rsidRPr="009B1C1A">
              <w:rPr>
                <w:rFonts w:ascii="Times New Roman" w:eastAsia="Times New Roman" w:hAnsi="Times New Roman"/>
                <w:sz w:val="28"/>
                <w:szCs w:val="28"/>
                <w:lang w:val="uk-UA" w:eastAsia="uk-UA"/>
              </w:rPr>
              <w:t>Координація та контроль за ходом виконання Програми……..</w:t>
            </w:r>
          </w:p>
        </w:tc>
        <w:tc>
          <w:tcPr>
            <w:tcW w:w="1026" w:type="dxa"/>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15</w:t>
            </w:r>
          </w:p>
        </w:tc>
      </w:tr>
      <w:tr w:rsidR="00532323" w:rsidRPr="009B1C1A" w:rsidTr="0025726A">
        <w:trPr>
          <w:trHeight w:val="301"/>
        </w:trPr>
        <w:tc>
          <w:tcPr>
            <w:tcW w:w="8763" w:type="dxa"/>
          </w:tcPr>
          <w:p w:rsidR="00532323" w:rsidRPr="009B1C1A" w:rsidRDefault="00532323" w:rsidP="0025726A">
            <w:pPr>
              <w:autoSpaceDE w:val="0"/>
              <w:autoSpaceDN w:val="0"/>
              <w:adjustRightInd w:val="0"/>
              <w:ind w:left="720"/>
              <w:jc w:val="both"/>
              <w:rPr>
                <w:rFonts w:ascii="Times New Roman" w:eastAsia="Times New Roman" w:hAnsi="Times New Roman"/>
                <w:sz w:val="36"/>
                <w:szCs w:val="28"/>
                <w:lang w:val="uk-UA" w:eastAsia="uk-UA"/>
              </w:rPr>
            </w:pPr>
          </w:p>
        </w:tc>
        <w:tc>
          <w:tcPr>
            <w:tcW w:w="1026" w:type="dxa"/>
          </w:tcPr>
          <w:p w:rsidR="00532323" w:rsidRPr="009B1C1A" w:rsidRDefault="00532323" w:rsidP="0025726A">
            <w:pPr>
              <w:keepNext/>
              <w:suppressLineNumbers/>
              <w:suppressAutoHyphens/>
              <w:jc w:val="right"/>
              <w:rPr>
                <w:rFonts w:ascii="Times New Roman" w:eastAsia="Times New Roman" w:hAnsi="Times New Roman"/>
                <w:sz w:val="36"/>
                <w:szCs w:val="28"/>
                <w:lang w:val="uk-UA" w:eastAsia="ru-RU"/>
              </w:rPr>
            </w:pPr>
          </w:p>
        </w:tc>
      </w:tr>
      <w:tr w:rsidR="00532323" w:rsidRPr="009B1C1A" w:rsidTr="0025726A">
        <w:trPr>
          <w:trHeight w:val="675"/>
        </w:trPr>
        <w:tc>
          <w:tcPr>
            <w:tcW w:w="8763" w:type="dxa"/>
          </w:tcPr>
          <w:p w:rsidR="00532323" w:rsidRPr="009B1C1A" w:rsidRDefault="00532323" w:rsidP="0025726A">
            <w:pPr>
              <w:autoSpaceDE w:val="0"/>
              <w:autoSpaceDN w:val="0"/>
              <w:adjustRightInd w:val="0"/>
              <w:ind w:right="194"/>
              <w:jc w:val="both"/>
              <w:rPr>
                <w:rFonts w:ascii="Times New Roman" w:eastAsia="Times New Roman" w:hAnsi="Times New Roman"/>
                <w:b/>
                <w:bCs/>
                <w:iCs/>
                <w:sz w:val="28"/>
                <w:szCs w:val="28"/>
                <w:lang w:val="uk-UA" w:eastAsia="ru-RU"/>
              </w:rPr>
            </w:pPr>
            <w:r w:rsidRPr="009B1C1A">
              <w:rPr>
                <w:rFonts w:ascii="Times New Roman" w:eastAsia="Times New Roman" w:hAnsi="Times New Roman"/>
                <w:b/>
                <w:bCs/>
                <w:iCs/>
                <w:sz w:val="28"/>
                <w:szCs w:val="28"/>
                <w:lang w:val="uk-UA" w:eastAsia="ru-RU"/>
              </w:rPr>
              <w:t>Підпрограма 1</w:t>
            </w:r>
          </w:p>
          <w:p w:rsidR="00532323" w:rsidRPr="009B1C1A" w:rsidRDefault="00532323" w:rsidP="0025726A">
            <w:pPr>
              <w:autoSpaceDE w:val="0"/>
              <w:autoSpaceDN w:val="0"/>
              <w:adjustRightInd w:val="0"/>
              <w:ind w:right="194"/>
              <w:jc w:val="both"/>
              <w:rPr>
                <w:rFonts w:ascii="Times New Roman" w:eastAsia="Times New Roman" w:hAnsi="Times New Roman"/>
                <w:b/>
                <w:bCs/>
                <w:iCs/>
                <w:sz w:val="28"/>
                <w:szCs w:val="28"/>
                <w:lang w:val="uk-UA" w:eastAsia="ru-RU"/>
              </w:rPr>
            </w:pPr>
            <w:r w:rsidRPr="009B1C1A">
              <w:rPr>
                <w:rFonts w:ascii="Times New Roman" w:eastAsia="Times New Roman" w:hAnsi="Times New Roman"/>
                <w:b/>
                <w:bCs/>
                <w:iCs/>
                <w:sz w:val="28"/>
                <w:szCs w:val="28"/>
                <w:lang w:val="uk-UA" w:eastAsia="ru-RU"/>
              </w:rPr>
              <w:t xml:space="preserve">«Здорова дитина»  </w:t>
            </w:r>
          </w:p>
          <w:p w:rsidR="00532323" w:rsidRPr="009B1C1A" w:rsidRDefault="00532323" w:rsidP="0025726A">
            <w:pPr>
              <w:autoSpaceDE w:val="0"/>
              <w:autoSpaceDN w:val="0"/>
              <w:adjustRightInd w:val="0"/>
              <w:ind w:right="194"/>
              <w:jc w:val="both"/>
              <w:rPr>
                <w:rFonts w:ascii="Times New Roman" w:eastAsia="Times New Roman" w:hAnsi="Times New Roman"/>
                <w:bCs/>
                <w:i/>
                <w:iCs/>
                <w:sz w:val="28"/>
                <w:szCs w:val="28"/>
                <w:lang w:val="uk-UA" w:eastAsia="ru-RU"/>
              </w:rPr>
            </w:pPr>
            <w:r w:rsidRPr="009B1C1A">
              <w:rPr>
                <w:rFonts w:ascii="Times New Roman" w:eastAsia="Times New Roman" w:hAnsi="Times New Roman"/>
                <w:bCs/>
                <w:i/>
                <w:iCs/>
                <w:sz w:val="28"/>
                <w:szCs w:val="28"/>
                <w:lang w:val="uk-UA" w:eastAsia="ru-RU"/>
              </w:rPr>
              <w:t>оздоровлення, спорт, здоровий спосіб життя</w:t>
            </w:r>
          </w:p>
          <w:p w:rsidR="00532323" w:rsidRPr="009B1C1A" w:rsidRDefault="00532323" w:rsidP="00532323">
            <w:pPr>
              <w:widowControl w:val="0"/>
              <w:numPr>
                <w:ilvl w:val="1"/>
                <w:numId w:val="3"/>
              </w:numPr>
              <w:tabs>
                <w:tab w:val="left" w:pos="669"/>
              </w:tabs>
              <w:autoSpaceDE w:val="0"/>
              <w:autoSpaceDN w:val="0"/>
              <w:adjustRightInd w:val="0"/>
              <w:spacing w:line="276" w:lineRule="auto"/>
              <w:ind w:right="194"/>
              <w:contextualSpacing/>
              <w:jc w:val="both"/>
              <w:rPr>
                <w:rFonts w:ascii="Times New Roman" w:hAnsi="Times New Roman"/>
                <w:sz w:val="28"/>
                <w:szCs w:val="28"/>
                <w:lang w:val="uk-UA" w:eastAsia="uk-UA"/>
              </w:rPr>
            </w:pPr>
            <w:r w:rsidRPr="009B1C1A">
              <w:rPr>
                <w:rFonts w:ascii="Times New Roman" w:hAnsi="Times New Roman"/>
                <w:sz w:val="28"/>
                <w:szCs w:val="28"/>
                <w:lang w:val="uk-UA" w:eastAsia="uk-UA"/>
              </w:rPr>
              <w:t>Забезпечення умов збереження та зміцнення здоров'я дітей…</w:t>
            </w:r>
          </w:p>
        </w:tc>
        <w:tc>
          <w:tcPr>
            <w:tcW w:w="1026" w:type="dxa"/>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17</w:t>
            </w: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20</w:t>
            </w:r>
          </w:p>
        </w:tc>
      </w:tr>
      <w:tr w:rsidR="00532323" w:rsidRPr="009B1C1A" w:rsidTr="0025726A">
        <w:trPr>
          <w:trHeight w:val="276"/>
        </w:trPr>
        <w:tc>
          <w:tcPr>
            <w:tcW w:w="8763" w:type="dxa"/>
          </w:tcPr>
          <w:p w:rsidR="00532323" w:rsidRPr="009B1C1A" w:rsidRDefault="00532323" w:rsidP="00532323">
            <w:pPr>
              <w:widowControl w:val="0"/>
              <w:numPr>
                <w:ilvl w:val="1"/>
                <w:numId w:val="2"/>
              </w:numPr>
              <w:tabs>
                <w:tab w:val="left" w:pos="669"/>
              </w:tabs>
              <w:autoSpaceDE w:val="0"/>
              <w:autoSpaceDN w:val="0"/>
              <w:adjustRightInd w:val="0"/>
              <w:ind w:right="194"/>
              <w:jc w:val="both"/>
              <w:rPr>
                <w:rFonts w:ascii="Times New Roman" w:eastAsia="Times New Roman" w:hAnsi="Times New Roman"/>
                <w:b/>
                <w:bCs/>
                <w:iCs/>
                <w:sz w:val="28"/>
                <w:szCs w:val="28"/>
                <w:lang w:val="uk-UA" w:eastAsia="ru-RU"/>
              </w:rPr>
            </w:pPr>
            <w:r w:rsidRPr="009B1C1A">
              <w:rPr>
                <w:rFonts w:ascii="Times New Roman" w:eastAsia="Times New Roman" w:hAnsi="Times New Roman"/>
                <w:sz w:val="28"/>
                <w:szCs w:val="28"/>
                <w:lang w:val="uk-UA" w:eastAsia="uk-UA"/>
              </w:rPr>
              <w:t>Формування здорового способу життя школярів……………...</w:t>
            </w:r>
          </w:p>
        </w:tc>
        <w:tc>
          <w:tcPr>
            <w:tcW w:w="1026" w:type="dxa"/>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20</w:t>
            </w:r>
          </w:p>
        </w:tc>
      </w:tr>
      <w:tr w:rsidR="00532323" w:rsidRPr="009B1C1A" w:rsidTr="0025726A">
        <w:trPr>
          <w:trHeight w:val="227"/>
        </w:trPr>
        <w:tc>
          <w:tcPr>
            <w:tcW w:w="8763" w:type="dxa"/>
          </w:tcPr>
          <w:p w:rsidR="00532323" w:rsidRPr="009B1C1A" w:rsidRDefault="00532323" w:rsidP="00532323">
            <w:pPr>
              <w:widowControl w:val="0"/>
              <w:numPr>
                <w:ilvl w:val="1"/>
                <w:numId w:val="2"/>
              </w:numPr>
              <w:tabs>
                <w:tab w:val="left" w:pos="669"/>
              </w:tabs>
              <w:autoSpaceDE w:val="0"/>
              <w:autoSpaceDN w:val="0"/>
              <w:adjustRightInd w:val="0"/>
              <w:ind w:right="194"/>
              <w:jc w:val="both"/>
              <w:rPr>
                <w:rFonts w:ascii="Times New Roman" w:eastAsia="Times New Roman" w:hAnsi="Times New Roman"/>
                <w:sz w:val="28"/>
                <w:szCs w:val="28"/>
                <w:lang w:val="uk-UA" w:eastAsia="uk-UA"/>
              </w:rPr>
            </w:pPr>
            <w:r w:rsidRPr="009B1C1A">
              <w:rPr>
                <w:rFonts w:ascii="Times New Roman" w:eastAsia="Times New Roman" w:hAnsi="Times New Roman"/>
                <w:sz w:val="28"/>
                <w:szCs w:val="28"/>
                <w:lang w:val="uk-UA" w:eastAsia="uk-UA"/>
              </w:rPr>
              <w:t>Зміцнення фізкультурно-оздоровчої та спортивної бази……..</w:t>
            </w:r>
          </w:p>
        </w:tc>
        <w:tc>
          <w:tcPr>
            <w:tcW w:w="1026" w:type="dxa"/>
            <w:vMerge w:val="restart"/>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21</w:t>
            </w:r>
          </w:p>
        </w:tc>
      </w:tr>
      <w:tr w:rsidR="00532323" w:rsidRPr="00055883" w:rsidTr="0025726A">
        <w:trPr>
          <w:trHeight w:val="227"/>
        </w:trPr>
        <w:tc>
          <w:tcPr>
            <w:tcW w:w="8763" w:type="dxa"/>
          </w:tcPr>
          <w:p w:rsidR="00532323" w:rsidRDefault="00532323" w:rsidP="0025726A">
            <w:pPr>
              <w:widowControl w:val="0"/>
              <w:tabs>
                <w:tab w:val="left" w:pos="669"/>
              </w:tabs>
              <w:autoSpaceDE w:val="0"/>
              <w:autoSpaceDN w:val="0"/>
              <w:adjustRightInd w:val="0"/>
              <w:jc w:val="both"/>
              <w:rPr>
                <w:rFonts w:ascii="Times New Roman" w:hAnsi="Times New Roman"/>
                <w:b/>
                <w:i/>
                <w:sz w:val="28"/>
                <w:szCs w:val="28"/>
                <w:lang w:val="uk-UA" w:eastAsia="uk-UA"/>
              </w:rPr>
            </w:pPr>
          </w:p>
          <w:p w:rsidR="00532323" w:rsidRDefault="00532323" w:rsidP="0025726A">
            <w:pPr>
              <w:widowControl w:val="0"/>
              <w:tabs>
                <w:tab w:val="left" w:pos="669"/>
              </w:tabs>
              <w:autoSpaceDE w:val="0"/>
              <w:autoSpaceDN w:val="0"/>
              <w:adjustRightInd w:val="0"/>
              <w:jc w:val="both"/>
              <w:rPr>
                <w:rFonts w:ascii="Times New Roman" w:hAnsi="Times New Roman"/>
                <w:sz w:val="28"/>
                <w:szCs w:val="28"/>
                <w:lang w:val="uk-UA" w:eastAsia="uk-UA"/>
              </w:rPr>
            </w:pPr>
            <w:r w:rsidRPr="002A6251">
              <w:rPr>
                <w:rFonts w:ascii="Times New Roman" w:hAnsi="Times New Roman"/>
                <w:b/>
                <w:sz w:val="28"/>
                <w:szCs w:val="28"/>
                <w:lang w:val="uk-UA" w:eastAsia="uk-UA"/>
              </w:rPr>
              <w:t>Підпрограма 2</w:t>
            </w:r>
          </w:p>
          <w:p w:rsidR="00532323" w:rsidRPr="00532323" w:rsidRDefault="00532323" w:rsidP="0025726A">
            <w:pPr>
              <w:widowControl w:val="0"/>
              <w:tabs>
                <w:tab w:val="left" w:pos="669"/>
              </w:tabs>
              <w:autoSpaceDE w:val="0"/>
              <w:autoSpaceDN w:val="0"/>
              <w:adjustRightInd w:val="0"/>
              <w:jc w:val="both"/>
              <w:rPr>
                <w:rFonts w:ascii="Times New Roman" w:hAnsi="Times New Roman"/>
                <w:b/>
                <w:bCs/>
                <w:sz w:val="28"/>
                <w:szCs w:val="28"/>
                <w:lang w:val="ru-RU"/>
              </w:rPr>
            </w:pPr>
            <w:r w:rsidRPr="00925ACB">
              <w:rPr>
                <w:rFonts w:ascii="Times New Roman" w:hAnsi="Times New Roman"/>
                <w:sz w:val="28"/>
                <w:szCs w:val="28"/>
                <w:lang w:val="uk-UA" w:eastAsia="uk-UA"/>
              </w:rPr>
              <w:t xml:space="preserve"> </w:t>
            </w:r>
            <w:r w:rsidRPr="00532323">
              <w:rPr>
                <w:rFonts w:ascii="Times New Roman" w:hAnsi="Times New Roman"/>
                <w:b/>
                <w:bCs/>
                <w:sz w:val="28"/>
                <w:szCs w:val="28"/>
                <w:lang w:val="ru-RU"/>
              </w:rPr>
              <w:t>«</w:t>
            </w:r>
            <w:proofErr w:type="spellStart"/>
            <w:r w:rsidRPr="00532323">
              <w:rPr>
                <w:rFonts w:ascii="Times New Roman" w:hAnsi="Times New Roman"/>
                <w:b/>
                <w:bCs/>
                <w:sz w:val="28"/>
                <w:szCs w:val="28"/>
                <w:lang w:val="ru-RU"/>
              </w:rPr>
              <w:t>Конкурентноспроможна</w:t>
            </w:r>
            <w:proofErr w:type="spellEnd"/>
            <w:r w:rsidRPr="00532323">
              <w:rPr>
                <w:rFonts w:ascii="Times New Roman" w:hAnsi="Times New Roman"/>
                <w:b/>
                <w:bCs/>
                <w:sz w:val="28"/>
                <w:szCs w:val="28"/>
                <w:lang w:val="ru-RU"/>
              </w:rPr>
              <w:t xml:space="preserve"> мережа </w:t>
            </w:r>
            <w:proofErr w:type="spellStart"/>
            <w:r w:rsidRPr="00532323">
              <w:rPr>
                <w:rFonts w:ascii="Times New Roman" w:hAnsi="Times New Roman"/>
                <w:b/>
                <w:bCs/>
                <w:sz w:val="28"/>
                <w:szCs w:val="28"/>
                <w:lang w:val="ru-RU"/>
              </w:rPr>
              <w:t>закладів</w:t>
            </w:r>
            <w:proofErr w:type="spellEnd"/>
            <w:r w:rsidRPr="00532323">
              <w:rPr>
                <w:rFonts w:ascii="Times New Roman" w:hAnsi="Times New Roman"/>
                <w:b/>
                <w:bCs/>
                <w:sz w:val="28"/>
                <w:szCs w:val="28"/>
                <w:lang w:val="ru-RU"/>
              </w:rPr>
              <w:t xml:space="preserve"> </w:t>
            </w:r>
            <w:proofErr w:type="spellStart"/>
            <w:r w:rsidRPr="00532323">
              <w:rPr>
                <w:rFonts w:ascii="Times New Roman" w:hAnsi="Times New Roman"/>
                <w:b/>
                <w:bCs/>
                <w:sz w:val="28"/>
                <w:szCs w:val="28"/>
                <w:lang w:val="ru-RU"/>
              </w:rPr>
              <w:t>освіти</w:t>
            </w:r>
            <w:proofErr w:type="spellEnd"/>
            <w:r w:rsidRPr="00532323">
              <w:rPr>
                <w:rFonts w:ascii="Times New Roman" w:hAnsi="Times New Roman"/>
                <w:b/>
                <w:bCs/>
                <w:sz w:val="28"/>
                <w:szCs w:val="28"/>
                <w:lang w:val="ru-RU"/>
              </w:rPr>
              <w:t xml:space="preserve"> </w:t>
            </w:r>
            <w:proofErr w:type="spellStart"/>
            <w:r w:rsidRPr="00532323">
              <w:rPr>
                <w:rFonts w:ascii="Times New Roman" w:hAnsi="Times New Roman"/>
                <w:b/>
                <w:bCs/>
                <w:sz w:val="28"/>
                <w:szCs w:val="28"/>
                <w:lang w:val="ru-RU"/>
              </w:rPr>
              <w:t>Широківської</w:t>
            </w:r>
            <w:proofErr w:type="spellEnd"/>
            <w:r w:rsidRPr="00532323">
              <w:rPr>
                <w:rFonts w:ascii="Times New Roman" w:hAnsi="Times New Roman"/>
                <w:b/>
                <w:bCs/>
                <w:sz w:val="28"/>
                <w:szCs w:val="28"/>
                <w:lang w:val="ru-RU"/>
              </w:rPr>
              <w:t xml:space="preserve"> ОТГ»</w:t>
            </w:r>
          </w:p>
          <w:p w:rsidR="00532323" w:rsidRPr="00925ACB" w:rsidRDefault="00532323" w:rsidP="0025726A">
            <w:pPr>
              <w:widowControl w:val="0"/>
              <w:tabs>
                <w:tab w:val="left" w:pos="669"/>
              </w:tabs>
              <w:autoSpaceDE w:val="0"/>
              <w:autoSpaceDN w:val="0"/>
              <w:adjustRightInd w:val="0"/>
              <w:jc w:val="both"/>
              <w:rPr>
                <w:rFonts w:ascii="Times New Roman" w:hAnsi="Times New Roman"/>
                <w:sz w:val="28"/>
                <w:szCs w:val="28"/>
                <w:lang w:val="uk-UA" w:eastAsia="uk-UA"/>
              </w:rPr>
            </w:pPr>
            <w:r>
              <w:rPr>
                <w:rFonts w:ascii="Times New Roman" w:hAnsi="Times New Roman"/>
                <w:sz w:val="28"/>
                <w:szCs w:val="28"/>
                <w:lang w:val="uk-UA" w:eastAsia="uk-UA"/>
              </w:rPr>
              <w:t xml:space="preserve">    2.1.</w:t>
            </w:r>
            <w:r w:rsidRPr="00AC7909">
              <w:rPr>
                <w:b/>
                <w:lang w:val="uk-UA"/>
              </w:rPr>
              <w:t xml:space="preserve"> </w:t>
            </w:r>
            <w:r w:rsidRPr="00AC7909">
              <w:rPr>
                <w:rFonts w:ascii="Times New Roman" w:hAnsi="Times New Roman"/>
                <w:sz w:val="28"/>
                <w:szCs w:val="28"/>
                <w:lang w:val="uk-UA"/>
              </w:rPr>
              <w:t>Удосконалення системи прогнозування і розвитку дошкільної, початкової, базової та профільної середньої, професійної, позашкільної освіти</w:t>
            </w:r>
          </w:p>
          <w:p w:rsidR="00532323" w:rsidRPr="009B1C1A" w:rsidRDefault="00532323" w:rsidP="0025726A">
            <w:pPr>
              <w:jc w:val="both"/>
              <w:rPr>
                <w:rFonts w:ascii="Times New Roman" w:eastAsia="Times New Roman" w:hAnsi="Times New Roman"/>
                <w:sz w:val="36"/>
                <w:szCs w:val="28"/>
                <w:lang w:val="uk-UA" w:eastAsia="ru-RU"/>
              </w:rPr>
            </w:pPr>
          </w:p>
        </w:tc>
        <w:tc>
          <w:tcPr>
            <w:tcW w:w="1026" w:type="dxa"/>
            <w:vMerge/>
          </w:tcPr>
          <w:p w:rsidR="00532323" w:rsidRPr="009B1C1A" w:rsidRDefault="00532323" w:rsidP="0025726A">
            <w:pPr>
              <w:keepNext/>
              <w:suppressLineNumbers/>
              <w:suppressAutoHyphens/>
              <w:jc w:val="right"/>
              <w:rPr>
                <w:rFonts w:ascii="Times New Roman" w:eastAsia="Times New Roman" w:hAnsi="Times New Roman"/>
                <w:sz w:val="36"/>
                <w:szCs w:val="28"/>
                <w:lang w:val="uk-UA" w:eastAsia="ru-RU"/>
              </w:rPr>
            </w:pPr>
          </w:p>
        </w:tc>
      </w:tr>
      <w:tr w:rsidR="00532323" w:rsidRPr="009B1C1A" w:rsidTr="0025726A">
        <w:trPr>
          <w:trHeight w:val="227"/>
        </w:trPr>
        <w:tc>
          <w:tcPr>
            <w:tcW w:w="8763" w:type="dxa"/>
          </w:tcPr>
          <w:p w:rsidR="00532323" w:rsidRPr="009B1C1A" w:rsidRDefault="00532323" w:rsidP="0025726A">
            <w:pPr>
              <w:autoSpaceDE w:val="0"/>
              <w:autoSpaceDN w:val="0"/>
              <w:adjustRightInd w:val="0"/>
              <w:ind w:right="194"/>
              <w:jc w:val="both"/>
              <w:rPr>
                <w:rFonts w:ascii="Times New Roman" w:eastAsia="Times New Roman" w:hAnsi="Times New Roman"/>
                <w:b/>
                <w:sz w:val="28"/>
                <w:szCs w:val="28"/>
                <w:lang w:val="uk-UA" w:eastAsia="uk-UA"/>
              </w:rPr>
            </w:pPr>
            <w:r>
              <w:rPr>
                <w:rFonts w:ascii="Times New Roman" w:eastAsia="Times New Roman" w:hAnsi="Times New Roman"/>
                <w:b/>
                <w:sz w:val="28"/>
                <w:szCs w:val="28"/>
                <w:lang w:val="uk-UA" w:eastAsia="uk-UA"/>
              </w:rPr>
              <w:t>Підпрограма 3</w:t>
            </w:r>
            <w:r w:rsidRPr="009B1C1A">
              <w:rPr>
                <w:rFonts w:ascii="Times New Roman" w:eastAsia="Times New Roman" w:hAnsi="Times New Roman"/>
                <w:b/>
                <w:sz w:val="28"/>
                <w:szCs w:val="28"/>
                <w:lang w:val="uk-UA" w:eastAsia="uk-UA"/>
              </w:rPr>
              <w:t xml:space="preserve"> </w:t>
            </w:r>
          </w:p>
          <w:p w:rsidR="00532323" w:rsidRPr="009B1C1A" w:rsidRDefault="00532323" w:rsidP="0025726A">
            <w:pPr>
              <w:autoSpaceDE w:val="0"/>
              <w:autoSpaceDN w:val="0"/>
              <w:adjustRightInd w:val="0"/>
              <w:ind w:right="194"/>
              <w:jc w:val="both"/>
              <w:rPr>
                <w:rFonts w:ascii="Times New Roman" w:eastAsia="Times New Roman" w:hAnsi="Times New Roman"/>
                <w:b/>
                <w:sz w:val="28"/>
                <w:szCs w:val="28"/>
                <w:lang w:val="uk-UA" w:eastAsia="uk-UA"/>
              </w:rPr>
            </w:pPr>
            <w:r w:rsidRPr="009B1C1A">
              <w:rPr>
                <w:rFonts w:ascii="Times New Roman" w:eastAsia="Times New Roman" w:hAnsi="Times New Roman"/>
                <w:b/>
                <w:sz w:val="28"/>
                <w:szCs w:val="28"/>
                <w:lang w:val="uk-UA" w:eastAsia="uk-UA"/>
              </w:rPr>
              <w:t xml:space="preserve">«Формування особистості»  </w:t>
            </w:r>
          </w:p>
          <w:p w:rsidR="00532323" w:rsidRPr="009B1C1A" w:rsidRDefault="00532323" w:rsidP="0025726A">
            <w:pPr>
              <w:autoSpaceDE w:val="0"/>
              <w:autoSpaceDN w:val="0"/>
              <w:adjustRightInd w:val="0"/>
              <w:ind w:right="194"/>
              <w:jc w:val="both"/>
              <w:rPr>
                <w:rFonts w:ascii="Times New Roman" w:eastAsia="Times New Roman" w:hAnsi="Times New Roman"/>
                <w:i/>
                <w:sz w:val="28"/>
                <w:szCs w:val="28"/>
                <w:lang w:val="uk-UA" w:eastAsia="uk-UA"/>
              </w:rPr>
            </w:pPr>
            <w:r w:rsidRPr="009B1C1A">
              <w:rPr>
                <w:rFonts w:ascii="Times New Roman" w:eastAsia="Times New Roman" w:hAnsi="Times New Roman"/>
                <w:i/>
                <w:sz w:val="28"/>
                <w:szCs w:val="28"/>
                <w:lang w:val="uk-UA" w:eastAsia="uk-UA"/>
              </w:rPr>
              <w:t>виховання, розвиток, творчість</w:t>
            </w:r>
          </w:p>
        </w:tc>
        <w:tc>
          <w:tcPr>
            <w:tcW w:w="1026" w:type="dxa"/>
            <w:vMerge w:val="restart"/>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24</w:t>
            </w: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29</w:t>
            </w:r>
          </w:p>
        </w:tc>
      </w:tr>
      <w:tr w:rsidR="00532323" w:rsidRPr="009B1C1A" w:rsidTr="0025726A">
        <w:trPr>
          <w:trHeight w:val="227"/>
        </w:trPr>
        <w:tc>
          <w:tcPr>
            <w:tcW w:w="8763" w:type="dxa"/>
          </w:tcPr>
          <w:p w:rsidR="00532323" w:rsidRPr="009B1C1A" w:rsidRDefault="00532323" w:rsidP="0025726A">
            <w:pPr>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uk-UA"/>
              </w:rPr>
              <w:t>3</w:t>
            </w:r>
            <w:r w:rsidRPr="009B1C1A">
              <w:rPr>
                <w:rFonts w:ascii="Times New Roman" w:eastAsia="Times New Roman" w:hAnsi="Times New Roman"/>
                <w:sz w:val="28"/>
                <w:szCs w:val="28"/>
                <w:lang w:val="uk-UA" w:eastAsia="uk-UA"/>
              </w:rPr>
              <w:t>.1. Національно-патріотичне виховання……………………………..</w:t>
            </w:r>
          </w:p>
        </w:tc>
        <w:tc>
          <w:tcPr>
            <w:tcW w:w="1026" w:type="dxa"/>
            <w:vMerge/>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tc>
      </w:tr>
      <w:tr w:rsidR="00532323" w:rsidRPr="009B1C1A" w:rsidTr="0025726A">
        <w:trPr>
          <w:trHeight w:val="227"/>
        </w:trPr>
        <w:tc>
          <w:tcPr>
            <w:tcW w:w="8763" w:type="dxa"/>
          </w:tcPr>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sz w:val="28"/>
                <w:szCs w:val="28"/>
                <w:lang w:val="uk-UA" w:eastAsia="uk-UA"/>
              </w:rPr>
            </w:pPr>
            <w:r>
              <w:rPr>
                <w:rFonts w:ascii="Times New Roman" w:eastAsia="Times New Roman" w:hAnsi="Times New Roman"/>
                <w:sz w:val="28"/>
                <w:szCs w:val="28"/>
                <w:lang w:val="uk-UA" w:eastAsia="uk-UA"/>
              </w:rPr>
              <w:t>3</w:t>
            </w:r>
            <w:r w:rsidRPr="009B1C1A">
              <w:rPr>
                <w:rFonts w:ascii="Times New Roman" w:eastAsia="Times New Roman" w:hAnsi="Times New Roman"/>
                <w:sz w:val="28"/>
                <w:szCs w:val="28"/>
                <w:lang w:val="uk-UA" w:eastAsia="uk-UA"/>
              </w:rPr>
              <w:t>.2. Сімейно-родинне виховання……………………………………...</w:t>
            </w:r>
          </w:p>
        </w:tc>
        <w:tc>
          <w:tcPr>
            <w:tcW w:w="1026" w:type="dxa"/>
            <w:vMerge w:val="restart"/>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30</w:t>
            </w: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31</w:t>
            </w: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32</w:t>
            </w: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33</w:t>
            </w: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34</w:t>
            </w:r>
          </w:p>
        </w:tc>
      </w:tr>
      <w:tr w:rsidR="00532323" w:rsidRPr="00055883" w:rsidTr="0025726A">
        <w:trPr>
          <w:trHeight w:val="227"/>
        </w:trPr>
        <w:tc>
          <w:tcPr>
            <w:tcW w:w="8763" w:type="dxa"/>
          </w:tcPr>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sz w:val="28"/>
                <w:szCs w:val="28"/>
                <w:lang w:val="uk-UA" w:eastAsia="uk-UA"/>
              </w:rPr>
            </w:pPr>
            <w:r>
              <w:rPr>
                <w:rFonts w:ascii="Times New Roman" w:eastAsia="Times New Roman" w:hAnsi="Times New Roman"/>
                <w:sz w:val="28"/>
                <w:szCs w:val="28"/>
                <w:lang w:val="uk-UA" w:eastAsia="uk-UA"/>
              </w:rPr>
              <w:t>3</w:t>
            </w:r>
            <w:r w:rsidRPr="009B1C1A">
              <w:rPr>
                <w:rFonts w:ascii="Times New Roman" w:eastAsia="Times New Roman" w:hAnsi="Times New Roman"/>
                <w:sz w:val="28"/>
                <w:szCs w:val="28"/>
                <w:lang w:val="uk-UA" w:eastAsia="uk-UA"/>
              </w:rPr>
              <w:t>.3. Громадянське виховання та медіа-освіта………………………..</w:t>
            </w:r>
          </w:p>
        </w:tc>
        <w:tc>
          <w:tcPr>
            <w:tcW w:w="1026" w:type="dxa"/>
            <w:vMerge/>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tc>
      </w:tr>
      <w:tr w:rsidR="00532323" w:rsidRPr="009B1C1A" w:rsidTr="0025726A">
        <w:trPr>
          <w:trHeight w:val="227"/>
        </w:trPr>
        <w:tc>
          <w:tcPr>
            <w:tcW w:w="8763" w:type="dxa"/>
          </w:tcPr>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sz w:val="28"/>
                <w:szCs w:val="28"/>
                <w:lang w:val="uk-UA" w:eastAsia="uk-UA"/>
              </w:rPr>
            </w:pPr>
            <w:r>
              <w:rPr>
                <w:rFonts w:ascii="Times New Roman" w:eastAsia="Times New Roman" w:hAnsi="Times New Roman"/>
                <w:sz w:val="28"/>
                <w:szCs w:val="28"/>
                <w:lang w:val="uk-UA" w:eastAsia="uk-UA"/>
              </w:rPr>
              <w:t>3</w:t>
            </w:r>
            <w:r w:rsidRPr="009B1C1A">
              <w:rPr>
                <w:rFonts w:ascii="Times New Roman" w:eastAsia="Times New Roman" w:hAnsi="Times New Roman"/>
                <w:sz w:val="28"/>
                <w:szCs w:val="28"/>
                <w:lang w:val="uk-UA" w:eastAsia="uk-UA"/>
              </w:rPr>
              <w:t>.4. Творчий розвиток особистості……………………………………</w:t>
            </w:r>
          </w:p>
        </w:tc>
        <w:tc>
          <w:tcPr>
            <w:tcW w:w="1026" w:type="dxa"/>
            <w:vMerge/>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tc>
      </w:tr>
      <w:tr w:rsidR="00532323" w:rsidRPr="009B1C1A" w:rsidTr="0025726A">
        <w:trPr>
          <w:trHeight w:val="227"/>
        </w:trPr>
        <w:tc>
          <w:tcPr>
            <w:tcW w:w="8763" w:type="dxa"/>
          </w:tcPr>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sz w:val="28"/>
                <w:szCs w:val="28"/>
                <w:lang w:val="uk-UA" w:eastAsia="uk-UA"/>
              </w:rPr>
            </w:pPr>
            <w:r>
              <w:rPr>
                <w:rFonts w:ascii="Times New Roman" w:eastAsia="Times New Roman" w:hAnsi="Times New Roman"/>
                <w:sz w:val="28"/>
                <w:szCs w:val="28"/>
                <w:lang w:val="uk-UA" w:eastAsia="uk-UA"/>
              </w:rPr>
              <w:t>3.</w:t>
            </w:r>
            <w:r w:rsidRPr="009B1C1A">
              <w:rPr>
                <w:rFonts w:ascii="Times New Roman" w:eastAsia="Times New Roman" w:hAnsi="Times New Roman"/>
                <w:sz w:val="28"/>
                <w:szCs w:val="28"/>
                <w:lang w:val="uk-UA" w:eastAsia="uk-UA"/>
              </w:rPr>
              <w:t>5. Екологічне виховання……………………………………………..</w:t>
            </w:r>
          </w:p>
        </w:tc>
        <w:tc>
          <w:tcPr>
            <w:tcW w:w="1026" w:type="dxa"/>
            <w:vMerge/>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tc>
      </w:tr>
      <w:tr w:rsidR="00532323" w:rsidRPr="009B1C1A" w:rsidTr="0025726A">
        <w:trPr>
          <w:trHeight w:val="227"/>
        </w:trPr>
        <w:tc>
          <w:tcPr>
            <w:tcW w:w="8763" w:type="dxa"/>
          </w:tcPr>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sz w:val="28"/>
                <w:szCs w:val="28"/>
                <w:lang w:val="uk-UA" w:eastAsia="uk-UA"/>
              </w:rPr>
            </w:pPr>
            <w:r>
              <w:rPr>
                <w:rFonts w:ascii="Times New Roman" w:eastAsia="Times New Roman" w:hAnsi="Times New Roman"/>
                <w:sz w:val="28"/>
                <w:szCs w:val="28"/>
                <w:lang w:val="uk-UA" w:eastAsia="uk-UA"/>
              </w:rPr>
              <w:t>3</w:t>
            </w:r>
            <w:r w:rsidRPr="009B1C1A">
              <w:rPr>
                <w:rFonts w:ascii="Times New Roman" w:eastAsia="Times New Roman" w:hAnsi="Times New Roman"/>
                <w:sz w:val="28"/>
                <w:szCs w:val="28"/>
                <w:lang w:val="uk-UA" w:eastAsia="uk-UA"/>
              </w:rPr>
              <w:t xml:space="preserve">.6. Психологічне супроводження </w:t>
            </w:r>
            <w:r>
              <w:rPr>
                <w:rFonts w:ascii="Times New Roman" w:eastAsia="Times New Roman" w:hAnsi="Times New Roman"/>
                <w:sz w:val="28"/>
                <w:szCs w:val="28"/>
                <w:lang w:val="uk-UA" w:eastAsia="uk-UA"/>
              </w:rPr>
              <w:t>освітнього</w:t>
            </w:r>
            <w:r w:rsidRPr="009B1C1A">
              <w:rPr>
                <w:rFonts w:ascii="Times New Roman" w:eastAsia="Times New Roman" w:hAnsi="Times New Roman"/>
                <w:sz w:val="28"/>
                <w:szCs w:val="28"/>
                <w:lang w:val="uk-UA" w:eastAsia="uk-UA"/>
              </w:rPr>
              <w:t xml:space="preserve"> процесу…</w:t>
            </w:r>
          </w:p>
        </w:tc>
        <w:tc>
          <w:tcPr>
            <w:tcW w:w="1026" w:type="dxa"/>
            <w:vMerge/>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tc>
      </w:tr>
      <w:tr w:rsidR="00532323" w:rsidRPr="009B1C1A" w:rsidTr="0025726A">
        <w:trPr>
          <w:trHeight w:val="227"/>
        </w:trPr>
        <w:tc>
          <w:tcPr>
            <w:tcW w:w="8763" w:type="dxa"/>
          </w:tcPr>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sz w:val="36"/>
                <w:szCs w:val="28"/>
                <w:lang w:val="uk-UA" w:eastAsia="uk-UA"/>
              </w:rPr>
            </w:pPr>
          </w:p>
        </w:tc>
        <w:tc>
          <w:tcPr>
            <w:tcW w:w="1026" w:type="dxa"/>
          </w:tcPr>
          <w:p w:rsidR="00532323" w:rsidRPr="009B1C1A" w:rsidRDefault="00532323" w:rsidP="0025726A">
            <w:pPr>
              <w:keepNext/>
              <w:suppressLineNumbers/>
              <w:suppressAutoHyphens/>
              <w:jc w:val="right"/>
              <w:rPr>
                <w:rFonts w:ascii="Times New Roman" w:eastAsia="Times New Roman" w:hAnsi="Times New Roman"/>
                <w:sz w:val="36"/>
                <w:szCs w:val="28"/>
                <w:lang w:val="uk-UA" w:eastAsia="ru-RU"/>
              </w:rPr>
            </w:pPr>
          </w:p>
        </w:tc>
      </w:tr>
      <w:tr w:rsidR="00532323" w:rsidRPr="009B1C1A" w:rsidTr="0025726A">
        <w:trPr>
          <w:trHeight w:val="227"/>
        </w:trPr>
        <w:tc>
          <w:tcPr>
            <w:tcW w:w="8763" w:type="dxa"/>
          </w:tcPr>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b/>
                <w:bCs/>
                <w:iCs/>
                <w:sz w:val="28"/>
                <w:szCs w:val="28"/>
                <w:lang w:val="uk-UA" w:eastAsia="uk-UA"/>
              </w:rPr>
            </w:pPr>
            <w:r>
              <w:rPr>
                <w:rFonts w:ascii="Times New Roman" w:eastAsia="Times New Roman" w:hAnsi="Times New Roman"/>
                <w:b/>
                <w:bCs/>
                <w:iCs/>
                <w:sz w:val="28"/>
                <w:szCs w:val="28"/>
                <w:lang w:val="uk-UA" w:eastAsia="uk-UA"/>
              </w:rPr>
              <w:lastRenderedPageBreak/>
              <w:t>Підпрограма 4</w:t>
            </w:r>
            <w:r w:rsidRPr="009B1C1A">
              <w:rPr>
                <w:rFonts w:ascii="Times New Roman" w:eastAsia="Times New Roman" w:hAnsi="Times New Roman"/>
                <w:b/>
                <w:bCs/>
                <w:iCs/>
                <w:sz w:val="28"/>
                <w:szCs w:val="28"/>
                <w:lang w:val="uk-UA" w:eastAsia="uk-UA"/>
              </w:rPr>
              <w:t xml:space="preserve"> </w:t>
            </w:r>
          </w:p>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b/>
                <w:bCs/>
                <w:iCs/>
                <w:sz w:val="28"/>
                <w:szCs w:val="28"/>
                <w:lang w:val="uk-UA" w:eastAsia="uk-UA"/>
              </w:rPr>
            </w:pPr>
            <w:r w:rsidRPr="009B1C1A">
              <w:rPr>
                <w:rFonts w:ascii="Times New Roman" w:eastAsia="Times New Roman" w:hAnsi="Times New Roman"/>
                <w:b/>
                <w:bCs/>
                <w:iCs/>
                <w:sz w:val="28"/>
                <w:szCs w:val="28"/>
                <w:lang w:val="uk-UA" w:eastAsia="uk-UA"/>
              </w:rPr>
              <w:t xml:space="preserve">«Якість освіти»  </w:t>
            </w:r>
          </w:p>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i/>
                <w:sz w:val="28"/>
                <w:szCs w:val="28"/>
                <w:lang w:val="uk-UA" w:eastAsia="uk-UA"/>
              </w:rPr>
            </w:pPr>
            <w:r w:rsidRPr="009B1C1A">
              <w:rPr>
                <w:rFonts w:ascii="Times New Roman" w:eastAsia="Times New Roman" w:hAnsi="Times New Roman"/>
                <w:bCs/>
                <w:i/>
                <w:iCs/>
                <w:sz w:val="28"/>
                <w:szCs w:val="28"/>
                <w:lang w:val="uk-UA" w:eastAsia="uk-UA"/>
              </w:rPr>
              <w:t>системність, удосконалення, новації</w:t>
            </w:r>
          </w:p>
        </w:tc>
        <w:tc>
          <w:tcPr>
            <w:tcW w:w="1026" w:type="dxa"/>
            <w:vMerge w:val="restart"/>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36</w:t>
            </w: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43</w:t>
            </w:r>
          </w:p>
        </w:tc>
      </w:tr>
      <w:tr w:rsidR="00532323" w:rsidRPr="009B1C1A" w:rsidTr="0025726A">
        <w:trPr>
          <w:trHeight w:val="227"/>
        </w:trPr>
        <w:tc>
          <w:tcPr>
            <w:tcW w:w="8763" w:type="dxa"/>
          </w:tcPr>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sz w:val="28"/>
                <w:szCs w:val="28"/>
                <w:lang w:val="uk-UA" w:eastAsia="uk-UA"/>
              </w:rPr>
            </w:pPr>
            <w:r>
              <w:rPr>
                <w:rFonts w:ascii="Times New Roman" w:eastAsia="Times New Roman" w:hAnsi="Times New Roman"/>
                <w:sz w:val="28"/>
                <w:szCs w:val="28"/>
                <w:lang w:val="uk-UA" w:eastAsia="uk-UA"/>
              </w:rPr>
              <w:t>4</w:t>
            </w:r>
            <w:r w:rsidRPr="009B1C1A">
              <w:rPr>
                <w:rFonts w:ascii="Times New Roman" w:eastAsia="Times New Roman" w:hAnsi="Times New Roman"/>
                <w:sz w:val="28"/>
                <w:szCs w:val="28"/>
                <w:lang w:val="uk-UA" w:eastAsia="uk-UA"/>
              </w:rPr>
              <w:t>.1. Дошкільна освіта………………………………………………….</w:t>
            </w:r>
          </w:p>
        </w:tc>
        <w:tc>
          <w:tcPr>
            <w:tcW w:w="1026" w:type="dxa"/>
            <w:vMerge/>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tc>
      </w:tr>
      <w:tr w:rsidR="00532323" w:rsidRPr="009B1C1A" w:rsidTr="0025726A">
        <w:trPr>
          <w:trHeight w:val="227"/>
        </w:trPr>
        <w:tc>
          <w:tcPr>
            <w:tcW w:w="8763" w:type="dxa"/>
          </w:tcPr>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sz w:val="28"/>
                <w:szCs w:val="28"/>
                <w:lang w:val="uk-UA" w:eastAsia="uk-UA"/>
              </w:rPr>
            </w:pPr>
            <w:r>
              <w:rPr>
                <w:rFonts w:ascii="Times New Roman" w:eastAsia="Times New Roman" w:hAnsi="Times New Roman"/>
                <w:sz w:val="28"/>
                <w:szCs w:val="28"/>
                <w:lang w:val="uk-UA" w:eastAsia="uk-UA"/>
              </w:rPr>
              <w:t>4.</w:t>
            </w:r>
            <w:r w:rsidRPr="009B1C1A">
              <w:rPr>
                <w:rFonts w:ascii="Times New Roman" w:eastAsia="Times New Roman" w:hAnsi="Times New Roman"/>
                <w:sz w:val="28"/>
                <w:szCs w:val="28"/>
                <w:lang w:val="uk-UA" w:eastAsia="uk-UA"/>
              </w:rPr>
              <w:t>2. Загальна середня освіта…………………………………………..</w:t>
            </w:r>
          </w:p>
        </w:tc>
        <w:tc>
          <w:tcPr>
            <w:tcW w:w="1026" w:type="dxa"/>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44</w:t>
            </w:r>
          </w:p>
        </w:tc>
      </w:tr>
      <w:tr w:rsidR="00532323" w:rsidRPr="009B1C1A" w:rsidTr="0025726A">
        <w:trPr>
          <w:trHeight w:val="227"/>
        </w:trPr>
        <w:tc>
          <w:tcPr>
            <w:tcW w:w="8763" w:type="dxa"/>
          </w:tcPr>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sz w:val="28"/>
                <w:szCs w:val="28"/>
                <w:lang w:val="uk-UA" w:eastAsia="uk-UA"/>
              </w:rPr>
            </w:pPr>
            <w:r>
              <w:rPr>
                <w:rFonts w:ascii="Times New Roman" w:eastAsia="Times New Roman" w:hAnsi="Times New Roman"/>
                <w:sz w:val="28"/>
                <w:szCs w:val="28"/>
                <w:lang w:val="uk-UA" w:eastAsia="uk-UA"/>
              </w:rPr>
              <w:t>4</w:t>
            </w:r>
            <w:r w:rsidRPr="009B1C1A">
              <w:rPr>
                <w:rFonts w:ascii="Times New Roman" w:eastAsia="Times New Roman" w:hAnsi="Times New Roman"/>
                <w:sz w:val="28"/>
                <w:szCs w:val="28"/>
                <w:lang w:val="uk-UA" w:eastAsia="uk-UA"/>
              </w:rPr>
              <w:t>.3. Позашкільна освіта……………………………………………….</w:t>
            </w:r>
          </w:p>
        </w:tc>
        <w:tc>
          <w:tcPr>
            <w:tcW w:w="1026" w:type="dxa"/>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46</w:t>
            </w:r>
          </w:p>
        </w:tc>
      </w:tr>
      <w:tr w:rsidR="00532323" w:rsidRPr="009B1C1A" w:rsidTr="0025726A">
        <w:trPr>
          <w:trHeight w:val="227"/>
        </w:trPr>
        <w:tc>
          <w:tcPr>
            <w:tcW w:w="8763" w:type="dxa"/>
          </w:tcPr>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sz w:val="28"/>
                <w:szCs w:val="28"/>
                <w:lang w:val="uk-UA" w:eastAsia="uk-UA"/>
              </w:rPr>
            </w:pPr>
            <w:r>
              <w:rPr>
                <w:rFonts w:ascii="Times New Roman" w:eastAsia="Times New Roman" w:hAnsi="Times New Roman"/>
                <w:sz w:val="28"/>
                <w:szCs w:val="28"/>
                <w:lang w:val="uk-UA" w:eastAsia="uk-UA"/>
              </w:rPr>
              <w:t>4</w:t>
            </w:r>
            <w:r w:rsidRPr="009B1C1A">
              <w:rPr>
                <w:rFonts w:ascii="Times New Roman" w:eastAsia="Times New Roman" w:hAnsi="Times New Roman"/>
                <w:sz w:val="28"/>
                <w:szCs w:val="28"/>
                <w:lang w:val="uk-UA" w:eastAsia="uk-UA"/>
              </w:rPr>
              <w:t>.4. Інклюзивна освіта…………………………………………………</w:t>
            </w:r>
          </w:p>
        </w:tc>
        <w:tc>
          <w:tcPr>
            <w:tcW w:w="1026" w:type="dxa"/>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48</w:t>
            </w:r>
          </w:p>
        </w:tc>
      </w:tr>
      <w:tr w:rsidR="00532323" w:rsidRPr="009B1C1A" w:rsidTr="0025726A">
        <w:trPr>
          <w:trHeight w:val="227"/>
        </w:trPr>
        <w:tc>
          <w:tcPr>
            <w:tcW w:w="8763" w:type="dxa"/>
          </w:tcPr>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sz w:val="28"/>
                <w:szCs w:val="28"/>
                <w:lang w:val="uk-UA" w:eastAsia="uk-UA"/>
              </w:rPr>
            </w:pPr>
          </w:p>
        </w:tc>
        <w:tc>
          <w:tcPr>
            <w:tcW w:w="1026" w:type="dxa"/>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tc>
      </w:tr>
      <w:tr w:rsidR="00532323" w:rsidRPr="009B1C1A" w:rsidTr="0025726A">
        <w:trPr>
          <w:trHeight w:val="227"/>
        </w:trPr>
        <w:tc>
          <w:tcPr>
            <w:tcW w:w="8763" w:type="dxa"/>
          </w:tcPr>
          <w:p w:rsidR="00532323" w:rsidRDefault="00532323" w:rsidP="0025726A">
            <w:pPr>
              <w:tabs>
                <w:tab w:val="left" w:pos="669"/>
              </w:tabs>
              <w:autoSpaceDE w:val="0"/>
              <w:autoSpaceDN w:val="0"/>
              <w:adjustRightInd w:val="0"/>
              <w:ind w:right="194"/>
              <w:jc w:val="both"/>
              <w:rPr>
                <w:rFonts w:ascii="Times New Roman" w:eastAsia="Times New Roman" w:hAnsi="Times New Roman"/>
                <w:b/>
                <w:sz w:val="28"/>
                <w:szCs w:val="28"/>
                <w:lang w:val="uk-UA" w:eastAsia="ru-RU"/>
              </w:rPr>
            </w:pPr>
          </w:p>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b/>
                <w:sz w:val="28"/>
                <w:szCs w:val="28"/>
                <w:lang w:val="uk-UA" w:eastAsia="ru-RU"/>
              </w:rPr>
            </w:pPr>
            <w:r>
              <w:rPr>
                <w:rFonts w:ascii="Times New Roman" w:eastAsia="Times New Roman" w:hAnsi="Times New Roman"/>
                <w:b/>
                <w:sz w:val="28"/>
                <w:szCs w:val="28"/>
                <w:lang w:val="uk-UA" w:eastAsia="ru-RU"/>
              </w:rPr>
              <w:t>Підпрограма 5</w:t>
            </w:r>
            <w:r w:rsidRPr="009B1C1A">
              <w:rPr>
                <w:rFonts w:ascii="Times New Roman" w:eastAsia="Times New Roman" w:hAnsi="Times New Roman"/>
                <w:b/>
                <w:sz w:val="28"/>
                <w:szCs w:val="28"/>
                <w:lang w:val="uk-UA" w:eastAsia="ru-RU"/>
              </w:rPr>
              <w:t xml:space="preserve"> </w:t>
            </w:r>
          </w:p>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b/>
                <w:bCs/>
                <w:iCs/>
                <w:sz w:val="28"/>
                <w:szCs w:val="28"/>
                <w:lang w:val="uk-UA" w:eastAsia="uk-UA"/>
              </w:rPr>
            </w:pPr>
            <w:r w:rsidRPr="009B1C1A">
              <w:rPr>
                <w:rFonts w:ascii="Times New Roman" w:eastAsia="Times New Roman" w:hAnsi="Times New Roman"/>
                <w:b/>
                <w:sz w:val="28"/>
                <w:szCs w:val="28"/>
                <w:lang w:val="uk-UA" w:eastAsia="ru-RU"/>
              </w:rPr>
              <w:t>«</w:t>
            </w:r>
            <w:r w:rsidRPr="009B1C1A">
              <w:rPr>
                <w:rFonts w:ascii="Times New Roman" w:eastAsia="Times New Roman" w:hAnsi="Times New Roman"/>
                <w:b/>
                <w:bCs/>
                <w:iCs/>
                <w:sz w:val="28"/>
                <w:szCs w:val="28"/>
                <w:lang w:val="uk-UA" w:eastAsia="uk-UA"/>
              </w:rPr>
              <w:t>Модернізація</w:t>
            </w:r>
            <w:r w:rsidRPr="00532323">
              <w:rPr>
                <w:rFonts w:ascii="Times New Roman" w:eastAsia="Times New Roman" w:hAnsi="Times New Roman"/>
                <w:b/>
                <w:bCs/>
                <w:iCs/>
                <w:sz w:val="28"/>
                <w:szCs w:val="28"/>
                <w:lang w:val="ru-RU" w:eastAsia="uk-UA"/>
              </w:rPr>
              <w:t xml:space="preserve"> </w:t>
            </w:r>
            <w:r w:rsidRPr="009B1C1A">
              <w:rPr>
                <w:rFonts w:ascii="Times New Roman" w:eastAsia="Times New Roman" w:hAnsi="Times New Roman"/>
                <w:b/>
                <w:bCs/>
                <w:iCs/>
                <w:sz w:val="28"/>
                <w:szCs w:val="28"/>
                <w:lang w:val="uk-UA" w:eastAsia="uk-UA"/>
              </w:rPr>
              <w:t>освітнього процесу»</w:t>
            </w:r>
          </w:p>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bCs/>
                <w:i/>
                <w:iCs/>
                <w:sz w:val="28"/>
                <w:szCs w:val="28"/>
                <w:lang w:val="uk-UA" w:eastAsia="uk-UA"/>
              </w:rPr>
            </w:pPr>
            <w:r w:rsidRPr="009B1C1A">
              <w:rPr>
                <w:rFonts w:ascii="Times New Roman" w:eastAsia="Times New Roman" w:hAnsi="Times New Roman"/>
                <w:bCs/>
                <w:i/>
                <w:iCs/>
                <w:sz w:val="28"/>
                <w:szCs w:val="28"/>
                <w:lang w:val="uk-UA" w:eastAsia="uk-UA"/>
              </w:rPr>
              <w:t>технології, розвиток, матеріальна база</w:t>
            </w:r>
          </w:p>
        </w:tc>
        <w:tc>
          <w:tcPr>
            <w:tcW w:w="1026" w:type="dxa"/>
            <w:vMerge w:val="restart"/>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53</w:t>
            </w: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55</w:t>
            </w: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56</w:t>
            </w: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57</w:t>
            </w: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59</w:t>
            </w:r>
          </w:p>
        </w:tc>
      </w:tr>
      <w:tr w:rsidR="00532323" w:rsidRPr="009B1C1A" w:rsidTr="0025726A">
        <w:trPr>
          <w:trHeight w:val="227"/>
        </w:trPr>
        <w:tc>
          <w:tcPr>
            <w:tcW w:w="8763" w:type="dxa"/>
          </w:tcPr>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sz w:val="28"/>
                <w:szCs w:val="28"/>
                <w:lang w:val="uk-UA" w:eastAsia="uk-UA"/>
              </w:rPr>
            </w:pPr>
            <w:r>
              <w:rPr>
                <w:rFonts w:ascii="Times New Roman" w:eastAsia="Times New Roman" w:hAnsi="Times New Roman"/>
                <w:sz w:val="28"/>
                <w:szCs w:val="28"/>
                <w:lang w:val="uk-UA" w:eastAsia="uk-UA"/>
              </w:rPr>
              <w:t>5</w:t>
            </w:r>
            <w:r w:rsidRPr="009B1C1A">
              <w:rPr>
                <w:rFonts w:ascii="Times New Roman" w:eastAsia="Times New Roman" w:hAnsi="Times New Roman"/>
                <w:sz w:val="28"/>
                <w:szCs w:val="28"/>
                <w:lang w:val="uk-UA" w:eastAsia="uk-UA"/>
              </w:rPr>
              <w:t>.1. Модернізація навчальних кабінетів природничого циклу (хімії, біології та географії) в закладах освіти міста………………………...</w:t>
            </w:r>
          </w:p>
        </w:tc>
        <w:tc>
          <w:tcPr>
            <w:tcW w:w="1026" w:type="dxa"/>
            <w:vMerge/>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tc>
      </w:tr>
      <w:tr w:rsidR="00532323" w:rsidRPr="00055883" w:rsidTr="0025726A">
        <w:trPr>
          <w:trHeight w:val="635"/>
        </w:trPr>
        <w:tc>
          <w:tcPr>
            <w:tcW w:w="8763" w:type="dxa"/>
          </w:tcPr>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sz w:val="28"/>
                <w:szCs w:val="28"/>
                <w:lang w:val="uk-UA" w:eastAsia="uk-UA"/>
              </w:rPr>
            </w:pPr>
            <w:r>
              <w:rPr>
                <w:rFonts w:ascii="Times New Roman" w:eastAsia="Times New Roman" w:hAnsi="Times New Roman"/>
                <w:sz w:val="28"/>
                <w:szCs w:val="28"/>
                <w:lang w:val="uk-UA" w:eastAsia="uk-UA"/>
              </w:rPr>
              <w:t>5</w:t>
            </w:r>
            <w:r w:rsidRPr="009B1C1A">
              <w:rPr>
                <w:rFonts w:ascii="Times New Roman" w:eastAsia="Times New Roman" w:hAnsi="Times New Roman"/>
                <w:sz w:val="28"/>
                <w:szCs w:val="28"/>
                <w:lang w:val="uk-UA" w:eastAsia="uk-UA"/>
              </w:rPr>
              <w:t>.2. Модернізація навчальних кабінетів іноземної мови в закладах освіти міста……………………………………………………………..</w:t>
            </w:r>
          </w:p>
        </w:tc>
        <w:tc>
          <w:tcPr>
            <w:tcW w:w="1026" w:type="dxa"/>
            <w:vMerge/>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tc>
      </w:tr>
      <w:tr w:rsidR="00532323" w:rsidRPr="00055883" w:rsidTr="0025726A">
        <w:trPr>
          <w:trHeight w:val="227"/>
        </w:trPr>
        <w:tc>
          <w:tcPr>
            <w:tcW w:w="8763" w:type="dxa"/>
          </w:tcPr>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sz w:val="28"/>
                <w:szCs w:val="28"/>
                <w:lang w:val="uk-UA" w:eastAsia="uk-UA"/>
              </w:rPr>
            </w:pPr>
            <w:r>
              <w:rPr>
                <w:rFonts w:ascii="Times New Roman" w:eastAsia="Times New Roman" w:hAnsi="Times New Roman"/>
                <w:sz w:val="28"/>
                <w:szCs w:val="28"/>
                <w:lang w:val="uk-UA" w:eastAsia="uk-UA"/>
              </w:rPr>
              <w:t>5</w:t>
            </w:r>
            <w:r w:rsidRPr="009B1C1A">
              <w:rPr>
                <w:rFonts w:ascii="Times New Roman" w:eastAsia="Times New Roman" w:hAnsi="Times New Roman"/>
                <w:sz w:val="28"/>
                <w:szCs w:val="28"/>
                <w:lang w:val="uk-UA" w:eastAsia="uk-UA"/>
              </w:rPr>
              <w:t>.3.Цільова підтримка науково-дослідної, інноваційної та експериментальної діяльності в навчальних закладах та освітніх установах міста…………………………………………………………</w:t>
            </w:r>
          </w:p>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sz w:val="28"/>
                <w:szCs w:val="28"/>
                <w:lang w:val="uk-UA" w:eastAsia="uk-UA"/>
              </w:rPr>
            </w:pPr>
          </w:p>
        </w:tc>
        <w:tc>
          <w:tcPr>
            <w:tcW w:w="1026" w:type="dxa"/>
            <w:vMerge/>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tc>
      </w:tr>
      <w:tr w:rsidR="00532323" w:rsidRPr="00055883" w:rsidTr="0025726A">
        <w:trPr>
          <w:trHeight w:val="227"/>
        </w:trPr>
        <w:tc>
          <w:tcPr>
            <w:tcW w:w="8763" w:type="dxa"/>
          </w:tcPr>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sz w:val="36"/>
                <w:szCs w:val="28"/>
                <w:lang w:val="uk-UA" w:eastAsia="uk-UA"/>
              </w:rPr>
            </w:pPr>
          </w:p>
        </w:tc>
        <w:tc>
          <w:tcPr>
            <w:tcW w:w="1026" w:type="dxa"/>
          </w:tcPr>
          <w:p w:rsidR="00532323" w:rsidRPr="009B1C1A" w:rsidRDefault="00532323" w:rsidP="0025726A">
            <w:pPr>
              <w:keepNext/>
              <w:suppressLineNumbers/>
              <w:suppressAutoHyphens/>
              <w:jc w:val="right"/>
              <w:rPr>
                <w:rFonts w:ascii="Times New Roman" w:eastAsia="Times New Roman" w:hAnsi="Times New Roman"/>
                <w:sz w:val="36"/>
                <w:szCs w:val="28"/>
                <w:lang w:val="uk-UA" w:eastAsia="ru-RU"/>
              </w:rPr>
            </w:pPr>
          </w:p>
        </w:tc>
      </w:tr>
      <w:tr w:rsidR="00532323" w:rsidRPr="009B1C1A" w:rsidTr="0025726A">
        <w:trPr>
          <w:trHeight w:val="227"/>
        </w:trPr>
        <w:tc>
          <w:tcPr>
            <w:tcW w:w="8763" w:type="dxa"/>
          </w:tcPr>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b/>
                <w:bCs/>
                <w:iCs/>
                <w:sz w:val="28"/>
                <w:szCs w:val="28"/>
                <w:lang w:val="uk-UA" w:eastAsia="uk-UA"/>
              </w:rPr>
            </w:pPr>
            <w:r>
              <w:rPr>
                <w:rFonts w:ascii="Times New Roman" w:eastAsia="Times New Roman" w:hAnsi="Times New Roman"/>
                <w:b/>
                <w:bCs/>
                <w:iCs/>
                <w:sz w:val="28"/>
                <w:szCs w:val="28"/>
                <w:lang w:val="uk-UA" w:eastAsia="uk-UA"/>
              </w:rPr>
              <w:t>Підпрограма 6</w:t>
            </w:r>
            <w:r w:rsidRPr="009B1C1A">
              <w:rPr>
                <w:rFonts w:ascii="Times New Roman" w:eastAsia="Times New Roman" w:hAnsi="Times New Roman"/>
                <w:b/>
                <w:bCs/>
                <w:iCs/>
                <w:sz w:val="28"/>
                <w:szCs w:val="28"/>
                <w:lang w:val="uk-UA" w:eastAsia="uk-UA"/>
              </w:rPr>
              <w:t xml:space="preserve"> </w:t>
            </w:r>
          </w:p>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b/>
                <w:bCs/>
                <w:iCs/>
                <w:sz w:val="28"/>
                <w:szCs w:val="28"/>
                <w:lang w:val="uk-UA" w:eastAsia="uk-UA"/>
              </w:rPr>
            </w:pPr>
            <w:r w:rsidRPr="009B1C1A">
              <w:rPr>
                <w:rFonts w:ascii="Times New Roman" w:eastAsia="Times New Roman" w:hAnsi="Times New Roman"/>
                <w:b/>
                <w:bCs/>
                <w:iCs/>
                <w:sz w:val="28"/>
                <w:szCs w:val="28"/>
                <w:lang w:val="uk-UA" w:eastAsia="uk-UA"/>
              </w:rPr>
              <w:t>«Кадровий ресурс освіти»</w:t>
            </w:r>
          </w:p>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bCs/>
                <w:i/>
                <w:iCs/>
                <w:sz w:val="28"/>
                <w:szCs w:val="28"/>
                <w:lang w:val="uk-UA" w:eastAsia="uk-UA"/>
              </w:rPr>
            </w:pPr>
            <w:r w:rsidRPr="009B1C1A">
              <w:rPr>
                <w:rFonts w:ascii="Times New Roman" w:eastAsia="Times New Roman" w:hAnsi="Times New Roman"/>
                <w:bCs/>
                <w:i/>
                <w:iCs/>
                <w:sz w:val="28"/>
                <w:szCs w:val="28"/>
                <w:lang w:val="uk-UA" w:eastAsia="uk-UA"/>
              </w:rPr>
              <w:t xml:space="preserve">підвищення статусу педагогічних працівників </w:t>
            </w:r>
          </w:p>
        </w:tc>
        <w:tc>
          <w:tcPr>
            <w:tcW w:w="1026" w:type="dxa"/>
            <w:vMerge w:val="restart"/>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60</w:t>
            </w: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65</w:t>
            </w: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68</w:t>
            </w: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69</w:t>
            </w: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70</w:t>
            </w:r>
          </w:p>
        </w:tc>
      </w:tr>
      <w:tr w:rsidR="00532323" w:rsidRPr="00055883" w:rsidTr="0025726A">
        <w:trPr>
          <w:trHeight w:val="227"/>
        </w:trPr>
        <w:tc>
          <w:tcPr>
            <w:tcW w:w="8763" w:type="dxa"/>
          </w:tcPr>
          <w:p w:rsidR="00532323" w:rsidRPr="009B1C1A" w:rsidRDefault="00532323" w:rsidP="0025726A">
            <w:pPr>
              <w:tabs>
                <w:tab w:val="left" w:pos="669"/>
              </w:tabs>
              <w:autoSpaceDE w:val="0"/>
              <w:autoSpaceDN w:val="0"/>
              <w:adjustRightInd w:val="0"/>
              <w:ind w:right="194"/>
              <w:rPr>
                <w:rFonts w:ascii="Times New Roman" w:eastAsia="Times New Roman" w:hAnsi="Times New Roman"/>
                <w:sz w:val="28"/>
                <w:szCs w:val="28"/>
                <w:lang w:val="uk-UA" w:eastAsia="uk-UA"/>
              </w:rPr>
            </w:pPr>
            <w:r>
              <w:rPr>
                <w:rFonts w:ascii="Times New Roman" w:eastAsia="Times New Roman" w:hAnsi="Times New Roman"/>
                <w:sz w:val="28"/>
                <w:szCs w:val="28"/>
                <w:lang w:val="uk-UA" w:eastAsia="uk-UA"/>
              </w:rPr>
              <w:t>6.</w:t>
            </w:r>
            <w:r w:rsidRPr="009B1C1A">
              <w:rPr>
                <w:rFonts w:ascii="Times New Roman" w:eastAsia="Times New Roman" w:hAnsi="Times New Roman"/>
                <w:sz w:val="28"/>
                <w:szCs w:val="28"/>
                <w:lang w:val="uk-UA" w:eastAsia="uk-UA"/>
              </w:rPr>
              <w:t>1.</w:t>
            </w:r>
            <w:r w:rsidRPr="009B1C1A">
              <w:rPr>
                <w:rFonts w:ascii="Times New Roman" w:eastAsia="Times New Roman" w:hAnsi="Times New Roman"/>
                <w:sz w:val="28"/>
                <w:szCs w:val="28"/>
                <w:lang w:val="uk-UA" w:eastAsia="ru-RU"/>
              </w:rPr>
              <w:t>Підвищення статусу педагогічних працівників у територіальній громаді……………………………………………….......................</w:t>
            </w:r>
          </w:p>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sz w:val="28"/>
                <w:szCs w:val="28"/>
                <w:lang w:val="uk-UA" w:eastAsia="uk-UA"/>
              </w:rPr>
            </w:pPr>
          </w:p>
        </w:tc>
        <w:tc>
          <w:tcPr>
            <w:tcW w:w="1026" w:type="dxa"/>
            <w:vMerge/>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tc>
      </w:tr>
      <w:tr w:rsidR="00532323" w:rsidRPr="00055883" w:rsidTr="0025726A">
        <w:trPr>
          <w:trHeight w:val="227"/>
        </w:trPr>
        <w:tc>
          <w:tcPr>
            <w:tcW w:w="8763" w:type="dxa"/>
          </w:tcPr>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sz w:val="28"/>
                <w:szCs w:val="28"/>
                <w:lang w:val="uk-UA" w:eastAsia="uk-UA"/>
              </w:rPr>
            </w:pPr>
            <w:r>
              <w:rPr>
                <w:rFonts w:ascii="Times New Roman" w:eastAsia="Times New Roman" w:hAnsi="Times New Roman"/>
                <w:sz w:val="28"/>
                <w:szCs w:val="28"/>
                <w:lang w:val="uk-UA" w:eastAsia="uk-UA"/>
              </w:rPr>
              <w:t>6.2</w:t>
            </w:r>
            <w:r w:rsidRPr="009B1C1A">
              <w:rPr>
                <w:rFonts w:ascii="Times New Roman" w:eastAsia="Times New Roman" w:hAnsi="Times New Roman"/>
                <w:sz w:val="28"/>
                <w:szCs w:val="28"/>
                <w:lang w:val="uk-UA" w:eastAsia="uk-UA"/>
              </w:rPr>
              <w:t>. Міські методичні навчання педагогічних працівників…………</w:t>
            </w:r>
          </w:p>
        </w:tc>
        <w:tc>
          <w:tcPr>
            <w:tcW w:w="1026" w:type="dxa"/>
            <w:vMerge/>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tc>
      </w:tr>
      <w:tr w:rsidR="00532323" w:rsidRPr="00055883" w:rsidTr="0025726A">
        <w:trPr>
          <w:trHeight w:val="227"/>
        </w:trPr>
        <w:tc>
          <w:tcPr>
            <w:tcW w:w="8763" w:type="dxa"/>
          </w:tcPr>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sz w:val="28"/>
                <w:szCs w:val="28"/>
                <w:lang w:val="uk-UA" w:eastAsia="uk-UA"/>
              </w:rPr>
            </w:pPr>
            <w:r>
              <w:rPr>
                <w:rFonts w:ascii="Times New Roman" w:eastAsia="Times New Roman" w:hAnsi="Times New Roman"/>
                <w:sz w:val="28"/>
                <w:szCs w:val="28"/>
                <w:lang w:val="uk-UA" w:eastAsia="uk-UA"/>
              </w:rPr>
              <w:t>6.3</w:t>
            </w:r>
            <w:r w:rsidRPr="009B1C1A">
              <w:rPr>
                <w:rFonts w:ascii="Times New Roman" w:eastAsia="Times New Roman" w:hAnsi="Times New Roman"/>
                <w:sz w:val="28"/>
                <w:szCs w:val="28"/>
                <w:lang w:val="uk-UA" w:eastAsia="uk-UA"/>
              </w:rPr>
              <w:t>. Професійний розвиток молодих педагогів міста………………..</w:t>
            </w:r>
          </w:p>
        </w:tc>
        <w:tc>
          <w:tcPr>
            <w:tcW w:w="1026" w:type="dxa"/>
            <w:vMerge/>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tc>
      </w:tr>
      <w:tr w:rsidR="00532323" w:rsidRPr="00055883" w:rsidTr="0025726A">
        <w:trPr>
          <w:trHeight w:val="227"/>
        </w:trPr>
        <w:tc>
          <w:tcPr>
            <w:tcW w:w="8763" w:type="dxa"/>
          </w:tcPr>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szCs w:val="28"/>
                <w:lang w:val="uk-UA" w:eastAsia="uk-UA"/>
              </w:rPr>
            </w:pPr>
          </w:p>
        </w:tc>
        <w:tc>
          <w:tcPr>
            <w:tcW w:w="1026" w:type="dxa"/>
            <w:vMerge/>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tc>
      </w:tr>
      <w:tr w:rsidR="00532323" w:rsidRPr="00055883" w:rsidTr="0025726A">
        <w:trPr>
          <w:trHeight w:val="227"/>
        </w:trPr>
        <w:tc>
          <w:tcPr>
            <w:tcW w:w="8763" w:type="dxa"/>
          </w:tcPr>
          <w:p w:rsidR="00532323" w:rsidRPr="009B1C1A" w:rsidRDefault="00532323" w:rsidP="0025726A">
            <w:pPr>
              <w:tabs>
                <w:tab w:val="left" w:pos="669"/>
              </w:tabs>
              <w:autoSpaceDE w:val="0"/>
              <w:autoSpaceDN w:val="0"/>
              <w:adjustRightInd w:val="0"/>
              <w:ind w:right="194"/>
              <w:jc w:val="both"/>
              <w:rPr>
                <w:rFonts w:ascii="Times New Roman" w:eastAsia="Times New Roman" w:hAnsi="Times New Roman"/>
                <w:sz w:val="18"/>
                <w:szCs w:val="28"/>
                <w:lang w:val="uk-UA" w:eastAsia="uk-UA"/>
              </w:rPr>
            </w:pPr>
          </w:p>
        </w:tc>
        <w:tc>
          <w:tcPr>
            <w:tcW w:w="1026" w:type="dxa"/>
            <w:vMerge/>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tc>
      </w:tr>
      <w:tr w:rsidR="00532323" w:rsidRPr="009B1C1A" w:rsidTr="0025726A">
        <w:trPr>
          <w:trHeight w:val="227"/>
        </w:trPr>
        <w:tc>
          <w:tcPr>
            <w:tcW w:w="8763" w:type="dxa"/>
          </w:tcPr>
          <w:p w:rsidR="00532323" w:rsidRPr="009B1C1A" w:rsidRDefault="00532323" w:rsidP="0025726A">
            <w:pPr>
              <w:keepNext/>
              <w:suppressLineNumbers/>
              <w:suppressAutoHyphens/>
              <w:jc w:val="both"/>
              <w:rPr>
                <w:rFonts w:ascii="Times New Roman" w:eastAsia="Times New Roman" w:hAnsi="Times New Roman"/>
                <w:b/>
                <w:bCs/>
                <w:iCs/>
                <w:sz w:val="28"/>
                <w:szCs w:val="28"/>
                <w:lang w:val="uk-UA" w:eastAsia="uk-UA"/>
              </w:rPr>
            </w:pPr>
            <w:r>
              <w:rPr>
                <w:rFonts w:ascii="Times New Roman" w:eastAsia="Times New Roman" w:hAnsi="Times New Roman"/>
                <w:b/>
                <w:bCs/>
                <w:iCs/>
                <w:sz w:val="28"/>
                <w:szCs w:val="28"/>
                <w:lang w:val="uk-UA" w:eastAsia="uk-UA"/>
              </w:rPr>
              <w:t>Підпрограма 7</w:t>
            </w:r>
            <w:r w:rsidRPr="009B1C1A">
              <w:rPr>
                <w:rFonts w:ascii="Times New Roman" w:eastAsia="Times New Roman" w:hAnsi="Times New Roman"/>
                <w:b/>
                <w:bCs/>
                <w:iCs/>
                <w:sz w:val="28"/>
                <w:szCs w:val="28"/>
                <w:lang w:val="uk-UA" w:eastAsia="uk-UA"/>
              </w:rPr>
              <w:t xml:space="preserve"> </w:t>
            </w:r>
          </w:p>
          <w:p w:rsidR="00532323" w:rsidRPr="009B1C1A" w:rsidRDefault="00532323" w:rsidP="0025726A">
            <w:pPr>
              <w:keepNext/>
              <w:suppressLineNumbers/>
              <w:suppressAutoHyphens/>
              <w:jc w:val="both"/>
              <w:rPr>
                <w:rFonts w:ascii="Times New Roman" w:eastAsia="Times New Roman" w:hAnsi="Times New Roman"/>
                <w:b/>
                <w:sz w:val="28"/>
                <w:szCs w:val="28"/>
                <w:lang w:val="uk-UA" w:eastAsia="ru-RU"/>
              </w:rPr>
            </w:pPr>
            <w:r w:rsidRPr="009B1C1A">
              <w:rPr>
                <w:rFonts w:ascii="Times New Roman" w:eastAsia="Times New Roman" w:hAnsi="Times New Roman"/>
                <w:b/>
                <w:bCs/>
                <w:iCs/>
                <w:sz w:val="28"/>
                <w:szCs w:val="28"/>
                <w:lang w:val="uk-UA" w:eastAsia="uk-UA"/>
              </w:rPr>
              <w:t>«Фінансове забезпечення заходів програми»</w:t>
            </w:r>
          </w:p>
        </w:tc>
        <w:tc>
          <w:tcPr>
            <w:tcW w:w="1026" w:type="dxa"/>
          </w:tcPr>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p>
          <w:p w:rsidR="00532323" w:rsidRPr="009B1C1A" w:rsidRDefault="00532323" w:rsidP="0025726A">
            <w:pPr>
              <w:keepNext/>
              <w:suppressLineNumbers/>
              <w:suppressAutoHyphens/>
              <w:jc w:val="right"/>
              <w:rPr>
                <w:rFonts w:ascii="Times New Roman" w:eastAsia="Times New Roman" w:hAnsi="Times New Roman"/>
                <w:sz w:val="28"/>
                <w:szCs w:val="28"/>
                <w:lang w:val="uk-UA" w:eastAsia="ru-RU"/>
              </w:rPr>
            </w:pPr>
            <w:r w:rsidRPr="009B1C1A">
              <w:rPr>
                <w:rFonts w:ascii="Times New Roman" w:eastAsia="Times New Roman" w:hAnsi="Times New Roman"/>
                <w:sz w:val="28"/>
                <w:szCs w:val="28"/>
                <w:lang w:val="uk-UA" w:eastAsia="ru-RU"/>
              </w:rPr>
              <w:t>71</w:t>
            </w:r>
          </w:p>
        </w:tc>
      </w:tr>
    </w:tbl>
    <w:p w:rsidR="00532323" w:rsidRDefault="00532323" w:rsidP="00532323"/>
    <w:p w:rsidR="00532323" w:rsidRDefault="00532323" w:rsidP="00532323"/>
    <w:p w:rsidR="00532323" w:rsidRDefault="00532323" w:rsidP="00532323"/>
    <w:p w:rsidR="00532323" w:rsidRDefault="00532323" w:rsidP="00532323"/>
    <w:p w:rsidR="00532323" w:rsidRDefault="00532323" w:rsidP="00532323"/>
    <w:p w:rsidR="00532323" w:rsidRDefault="00532323" w:rsidP="00532323"/>
    <w:p w:rsidR="00532323" w:rsidRDefault="00532323" w:rsidP="00532323"/>
    <w:p w:rsidR="00532323" w:rsidRDefault="00532323" w:rsidP="00532323"/>
    <w:p w:rsidR="00532323" w:rsidRPr="0025726A" w:rsidRDefault="00532323" w:rsidP="00532323">
      <w:pPr>
        <w:rPr>
          <w:lang w:val="uk-UA"/>
        </w:rPr>
      </w:pPr>
    </w:p>
    <w:p w:rsidR="00532323" w:rsidRPr="007575ED" w:rsidRDefault="00532323" w:rsidP="00532323">
      <w:pPr>
        <w:autoSpaceDE w:val="0"/>
        <w:autoSpaceDN w:val="0"/>
        <w:adjustRightInd w:val="0"/>
        <w:spacing w:before="62"/>
        <w:jc w:val="center"/>
        <w:rPr>
          <w:rFonts w:ascii="Times New Roman" w:eastAsia="Times New Roman" w:hAnsi="Times New Roman"/>
          <w:b/>
          <w:bCs/>
          <w:sz w:val="28"/>
          <w:lang w:eastAsia="ru-RU"/>
        </w:rPr>
      </w:pPr>
      <w:proofErr w:type="spellStart"/>
      <w:r w:rsidRPr="007575ED">
        <w:rPr>
          <w:rFonts w:ascii="Times New Roman" w:eastAsia="Times New Roman" w:hAnsi="Times New Roman"/>
          <w:b/>
          <w:bCs/>
          <w:sz w:val="28"/>
          <w:lang w:eastAsia="ru-RU"/>
        </w:rPr>
        <w:t>Паспорт</w:t>
      </w:r>
      <w:proofErr w:type="spellEnd"/>
    </w:p>
    <w:p w:rsidR="00532323" w:rsidRPr="007575ED" w:rsidRDefault="00532323" w:rsidP="00532323">
      <w:pPr>
        <w:autoSpaceDE w:val="0"/>
        <w:autoSpaceDN w:val="0"/>
        <w:adjustRightInd w:val="0"/>
        <w:spacing w:before="48"/>
        <w:jc w:val="center"/>
        <w:rPr>
          <w:rFonts w:ascii="Times New Roman" w:eastAsia="Times New Roman" w:hAnsi="Times New Roman"/>
          <w:b/>
          <w:bCs/>
          <w:sz w:val="28"/>
          <w:lang w:val="uk-UA" w:eastAsia="uk-UA"/>
        </w:rPr>
      </w:pPr>
      <w:r w:rsidRPr="007575ED">
        <w:rPr>
          <w:rFonts w:ascii="Times New Roman" w:eastAsia="Times New Roman" w:hAnsi="Times New Roman"/>
          <w:b/>
          <w:bCs/>
          <w:sz w:val="28"/>
          <w:lang w:val="uk-UA" w:eastAsia="uk-UA"/>
        </w:rPr>
        <w:t xml:space="preserve">Програми розвитку </w:t>
      </w:r>
      <w:r w:rsidRPr="007575ED">
        <w:rPr>
          <w:rFonts w:ascii="Times New Roman" w:eastAsia="Times New Roman" w:hAnsi="Times New Roman"/>
          <w:b/>
          <w:sz w:val="28"/>
          <w:lang w:val="uk-UA" w:eastAsia="ru-RU"/>
        </w:rPr>
        <w:t xml:space="preserve">освіти </w:t>
      </w:r>
      <w:proofErr w:type="spellStart"/>
      <w:r w:rsidRPr="007575ED">
        <w:rPr>
          <w:rFonts w:ascii="Times New Roman" w:eastAsia="Times New Roman" w:hAnsi="Times New Roman"/>
          <w:b/>
          <w:sz w:val="28"/>
          <w:lang w:val="uk-UA" w:eastAsia="ru-RU"/>
        </w:rPr>
        <w:t>Широківської</w:t>
      </w:r>
      <w:proofErr w:type="spellEnd"/>
      <w:r w:rsidRPr="007575ED">
        <w:rPr>
          <w:rFonts w:ascii="Times New Roman" w:eastAsia="Times New Roman" w:hAnsi="Times New Roman"/>
          <w:b/>
          <w:sz w:val="28"/>
          <w:lang w:val="uk-UA" w:eastAsia="ru-RU"/>
        </w:rPr>
        <w:t xml:space="preserve"> сільської ради</w:t>
      </w:r>
      <w:r w:rsidRPr="007575ED">
        <w:rPr>
          <w:rFonts w:ascii="Times New Roman" w:eastAsia="Times New Roman" w:hAnsi="Times New Roman"/>
          <w:b/>
          <w:bCs/>
          <w:sz w:val="28"/>
          <w:lang w:val="uk-UA" w:eastAsia="uk-UA"/>
        </w:rPr>
        <w:t xml:space="preserve"> </w:t>
      </w:r>
      <w:r>
        <w:rPr>
          <w:rFonts w:ascii="Times New Roman" w:eastAsia="Times New Roman" w:hAnsi="Times New Roman"/>
          <w:b/>
          <w:bCs/>
          <w:sz w:val="28"/>
          <w:lang w:val="uk-UA" w:eastAsia="uk-UA"/>
        </w:rPr>
        <w:t>Запорізького району Запорізької області</w:t>
      </w:r>
    </w:p>
    <w:p w:rsidR="00532323" w:rsidRPr="007575ED" w:rsidRDefault="00532323" w:rsidP="00532323">
      <w:pPr>
        <w:autoSpaceDE w:val="0"/>
        <w:autoSpaceDN w:val="0"/>
        <w:adjustRightInd w:val="0"/>
        <w:spacing w:before="48"/>
        <w:jc w:val="center"/>
        <w:rPr>
          <w:rFonts w:ascii="Times New Roman" w:eastAsia="Times New Roman" w:hAnsi="Times New Roman"/>
          <w:b/>
          <w:bCs/>
          <w:sz w:val="28"/>
          <w:lang w:val="uk-UA" w:eastAsia="uk-UA"/>
        </w:rPr>
      </w:pPr>
      <w:r w:rsidRPr="007575ED">
        <w:rPr>
          <w:rFonts w:ascii="Times New Roman" w:eastAsia="Times New Roman" w:hAnsi="Times New Roman"/>
          <w:b/>
          <w:bCs/>
          <w:sz w:val="28"/>
          <w:lang w:val="uk-UA" w:eastAsia="uk-UA"/>
        </w:rPr>
        <w:lastRenderedPageBreak/>
        <w:t xml:space="preserve">на </w:t>
      </w:r>
      <w:r>
        <w:rPr>
          <w:rFonts w:ascii="Times New Roman" w:eastAsia="Times New Roman" w:hAnsi="Times New Roman"/>
          <w:b/>
          <w:bCs/>
          <w:sz w:val="28"/>
          <w:lang w:eastAsia="uk-UA"/>
        </w:rPr>
        <w:t>2018-2022</w:t>
      </w:r>
      <w:r w:rsidRPr="007575ED">
        <w:rPr>
          <w:rFonts w:ascii="Times New Roman" w:eastAsia="Times New Roman" w:hAnsi="Times New Roman"/>
          <w:b/>
          <w:bCs/>
          <w:sz w:val="28"/>
          <w:lang w:eastAsia="uk-UA"/>
        </w:rPr>
        <w:t xml:space="preserve"> </w:t>
      </w:r>
      <w:r w:rsidRPr="007575ED">
        <w:rPr>
          <w:rFonts w:ascii="Times New Roman" w:eastAsia="Times New Roman" w:hAnsi="Times New Roman"/>
          <w:b/>
          <w:bCs/>
          <w:sz w:val="28"/>
          <w:lang w:val="uk-UA" w:eastAsia="uk-UA"/>
        </w:rPr>
        <w:t>роки</w:t>
      </w:r>
    </w:p>
    <w:tbl>
      <w:tblPr>
        <w:tblStyle w:val="a4"/>
        <w:tblpPr w:leftFromText="180" w:rightFromText="180" w:vertAnchor="text" w:horzAnchor="margin" w:tblpXSpec="center" w:tblpY="1"/>
        <w:tblOverlap w:val="never"/>
        <w:tblW w:w="9997" w:type="dxa"/>
        <w:tblLayout w:type="fixed"/>
        <w:tblLook w:val="04A0"/>
      </w:tblPr>
      <w:tblGrid>
        <w:gridCol w:w="893"/>
        <w:gridCol w:w="2060"/>
        <w:gridCol w:w="7044"/>
      </w:tblGrid>
      <w:tr w:rsidR="00532323" w:rsidRPr="00055883" w:rsidTr="0025726A">
        <w:trPr>
          <w:trHeight w:val="684"/>
        </w:trPr>
        <w:tc>
          <w:tcPr>
            <w:tcW w:w="893" w:type="dxa"/>
            <w:tcBorders>
              <w:top w:val="single" w:sz="6" w:space="0" w:color="auto"/>
              <w:left w:val="single" w:sz="6" w:space="0" w:color="auto"/>
              <w:bottom w:val="single" w:sz="6" w:space="0" w:color="auto"/>
              <w:right w:val="single" w:sz="6" w:space="0" w:color="auto"/>
            </w:tcBorders>
          </w:tcPr>
          <w:p w:rsidR="00532323" w:rsidRPr="007575ED" w:rsidRDefault="00532323" w:rsidP="0025726A">
            <w:pPr>
              <w:autoSpaceDE w:val="0"/>
              <w:autoSpaceDN w:val="0"/>
              <w:adjustRightInd w:val="0"/>
              <w:ind w:left="244"/>
              <w:rPr>
                <w:rFonts w:ascii="Times New Roman" w:hAnsi="Times New Roman"/>
                <w:sz w:val="28"/>
                <w:szCs w:val="28"/>
              </w:rPr>
            </w:pPr>
            <w:r w:rsidRPr="007575ED">
              <w:rPr>
                <w:rFonts w:ascii="Times New Roman" w:hAnsi="Times New Roman"/>
                <w:sz w:val="28"/>
                <w:szCs w:val="28"/>
              </w:rPr>
              <w:t>1.</w:t>
            </w:r>
          </w:p>
        </w:tc>
        <w:tc>
          <w:tcPr>
            <w:tcW w:w="2060" w:type="dxa"/>
            <w:tcBorders>
              <w:top w:val="single" w:sz="6" w:space="0" w:color="auto"/>
              <w:left w:val="single" w:sz="6" w:space="0" w:color="auto"/>
              <w:bottom w:val="single" w:sz="6" w:space="0" w:color="auto"/>
              <w:right w:val="single" w:sz="6" w:space="0" w:color="auto"/>
            </w:tcBorders>
          </w:tcPr>
          <w:p w:rsidR="00532323" w:rsidRPr="007575ED" w:rsidRDefault="00532323" w:rsidP="0025726A">
            <w:pPr>
              <w:autoSpaceDE w:val="0"/>
              <w:autoSpaceDN w:val="0"/>
              <w:adjustRightInd w:val="0"/>
              <w:ind w:left="96" w:right="102"/>
              <w:rPr>
                <w:rFonts w:ascii="Times New Roman" w:hAnsi="Times New Roman"/>
                <w:sz w:val="28"/>
                <w:szCs w:val="28"/>
                <w:lang w:val="uk-UA" w:eastAsia="uk-UA"/>
              </w:rPr>
            </w:pPr>
            <w:r w:rsidRPr="007575ED">
              <w:rPr>
                <w:rFonts w:ascii="Times New Roman" w:hAnsi="Times New Roman"/>
                <w:sz w:val="28"/>
                <w:szCs w:val="28"/>
                <w:lang w:val="uk-UA" w:eastAsia="uk-UA"/>
              </w:rPr>
              <w:t>Повна назва програми</w:t>
            </w:r>
          </w:p>
        </w:tc>
        <w:tc>
          <w:tcPr>
            <w:tcW w:w="7044" w:type="dxa"/>
            <w:tcBorders>
              <w:top w:val="single" w:sz="6" w:space="0" w:color="auto"/>
              <w:left w:val="single" w:sz="6" w:space="0" w:color="auto"/>
              <w:bottom w:val="single" w:sz="6" w:space="0" w:color="auto"/>
              <w:right w:val="single" w:sz="6" w:space="0" w:color="auto"/>
            </w:tcBorders>
          </w:tcPr>
          <w:p w:rsidR="00532323" w:rsidRPr="007575ED" w:rsidRDefault="00532323" w:rsidP="0025726A">
            <w:pPr>
              <w:autoSpaceDE w:val="0"/>
              <w:autoSpaceDN w:val="0"/>
              <w:adjustRightInd w:val="0"/>
              <w:spacing w:line="317" w:lineRule="exact"/>
              <w:ind w:left="102" w:right="194"/>
              <w:jc w:val="both"/>
              <w:rPr>
                <w:rFonts w:ascii="Times New Roman" w:hAnsi="Times New Roman"/>
                <w:sz w:val="28"/>
                <w:szCs w:val="28"/>
                <w:lang w:val="uk-UA" w:eastAsia="uk-UA"/>
              </w:rPr>
            </w:pPr>
            <w:r w:rsidRPr="007575ED">
              <w:rPr>
                <w:rFonts w:ascii="Times New Roman" w:hAnsi="Times New Roman"/>
                <w:sz w:val="28"/>
                <w:szCs w:val="28"/>
                <w:lang w:val="uk-UA" w:eastAsia="uk-UA"/>
              </w:rPr>
              <w:t xml:space="preserve">Програма розвитку </w:t>
            </w:r>
            <w:r w:rsidRPr="007575ED">
              <w:rPr>
                <w:rFonts w:ascii="Times New Roman" w:hAnsi="Times New Roman"/>
                <w:sz w:val="28"/>
                <w:szCs w:val="28"/>
                <w:lang w:val="uk-UA"/>
              </w:rPr>
              <w:t xml:space="preserve">освіти </w:t>
            </w:r>
            <w:proofErr w:type="spellStart"/>
            <w:r w:rsidRPr="007575ED">
              <w:rPr>
                <w:rFonts w:ascii="Times New Roman" w:hAnsi="Times New Roman"/>
                <w:sz w:val="28"/>
                <w:szCs w:val="28"/>
                <w:lang w:val="uk-UA"/>
              </w:rPr>
              <w:t>Широківської</w:t>
            </w:r>
            <w:proofErr w:type="spellEnd"/>
            <w:r w:rsidRPr="007575ED">
              <w:rPr>
                <w:rFonts w:ascii="Times New Roman" w:hAnsi="Times New Roman"/>
                <w:sz w:val="28"/>
                <w:szCs w:val="28"/>
                <w:lang w:val="uk-UA" w:eastAsia="uk-UA"/>
              </w:rPr>
              <w:t xml:space="preserve"> сільської ради на </w:t>
            </w:r>
            <w:r w:rsidRPr="00532323">
              <w:rPr>
                <w:rFonts w:ascii="Times New Roman" w:hAnsi="Times New Roman"/>
                <w:sz w:val="28"/>
                <w:szCs w:val="28"/>
                <w:lang w:val="ru-RU" w:eastAsia="uk-UA"/>
              </w:rPr>
              <w:t xml:space="preserve">2018-2022 </w:t>
            </w:r>
            <w:r w:rsidRPr="007575ED">
              <w:rPr>
                <w:rFonts w:ascii="Times New Roman" w:hAnsi="Times New Roman"/>
                <w:sz w:val="28"/>
                <w:szCs w:val="28"/>
                <w:lang w:val="uk-UA" w:eastAsia="uk-UA"/>
              </w:rPr>
              <w:t>роки</w:t>
            </w:r>
          </w:p>
        </w:tc>
      </w:tr>
      <w:tr w:rsidR="00532323" w:rsidRPr="00055883" w:rsidTr="0025726A">
        <w:trPr>
          <w:trHeight w:val="684"/>
        </w:trPr>
        <w:tc>
          <w:tcPr>
            <w:tcW w:w="893" w:type="dxa"/>
            <w:tcBorders>
              <w:top w:val="single" w:sz="6" w:space="0" w:color="auto"/>
              <w:left w:val="single" w:sz="6" w:space="0" w:color="auto"/>
              <w:bottom w:val="single" w:sz="6" w:space="0" w:color="auto"/>
              <w:right w:val="single" w:sz="6" w:space="0" w:color="auto"/>
            </w:tcBorders>
          </w:tcPr>
          <w:p w:rsidR="00532323" w:rsidRPr="007575ED" w:rsidRDefault="00532323" w:rsidP="0025726A">
            <w:pPr>
              <w:autoSpaceDE w:val="0"/>
              <w:autoSpaceDN w:val="0"/>
              <w:adjustRightInd w:val="0"/>
              <w:ind w:left="244"/>
              <w:rPr>
                <w:rFonts w:ascii="Times New Roman" w:hAnsi="Times New Roman"/>
                <w:sz w:val="28"/>
                <w:szCs w:val="28"/>
              </w:rPr>
            </w:pPr>
            <w:r w:rsidRPr="007575ED">
              <w:rPr>
                <w:rFonts w:ascii="Times New Roman" w:hAnsi="Times New Roman"/>
                <w:sz w:val="28"/>
                <w:szCs w:val="28"/>
              </w:rPr>
              <w:t>2.</w:t>
            </w:r>
          </w:p>
        </w:tc>
        <w:tc>
          <w:tcPr>
            <w:tcW w:w="2060" w:type="dxa"/>
            <w:tcBorders>
              <w:top w:val="single" w:sz="6" w:space="0" w:color="auto"/>
              <w:left w:val="single" w:sz="6" w:space="0" w:color="auto"/>
              <w:bottom w:val="single" w:sz="6" w:space="0" w:color="auto"/>
              <w:right w:val="single" w:sz="6" w:space="0" w:color="auto"/>
            </w:tcBorders>
          </w:tcPr>
          <w:p w:rsidR="00532323" w:rsidRPr="007575ED" w:rsidRDefault="00532323" w:rsidP="0025726A">
            <w:pPr>
              <w:autoSpaceDE w:val="0"/>
              <w:autoSpaceDN w:val="0"/>
              <w:adjustRightInd w:val="0"/>
              <w:ind w:left="96" w:right="102"/>
              <w:rPr>
                <w:rFonts w:ascii="Times New Roman" w:hAnsi="Times New Roman"/>
                <w:sz w:val="28"/>
                <w:szCs w:val="28"/>
                <w:lang w:val="uk-UA" w:eastAsia="uk-UA"/>
              </w:rPr>
            </w:pPr>
            <w:r w:rsidRPr="007575ED">
              <w:rPr>
                <w:rFonts w:ascii="Times New Roman" w:hAnsi="Times New Roman"/>
                <w:sz w:val="28"/>
                <w:szCs w:val="28"/>
                <w:lang w:val="uk-UA" w:eastAsia="uk-UA"/>
              </w:rPr>
              <w:t>Мета програми</w:t>
            </w:r>
          </w:p>
        </w:tc>
        <w:tc>
          <w:tcPr>
            <w:tcW w:w="7044" w:type="dxa"/>
            <w:tcBorders>
              <w:top w:val="single" w:sz="6" w:space="0" w:color="auto"/>
              <w:left w:val="single" w:sz="6" w:space="0" w:color="auto"/>
              <w:bottom w:val="single" w:sz="6" w:space="0" w:color="auto"/>
              <w:right w:val="single" w:sz="6" w:space="0" w:color="auto"/>
            </w:tcBorders>
          </w:tcPr>
          <w:p w:rsidR="00532323" w:rsidRPr="007575ED" w:rsidRDefault="00532323" w:rsidP="0025726A">
            <w:pPr>
              <w:autoSpaceDE w:val="0"/>
              <w:autoSpaceDN w:val="0"/>
              <w:adjustRightInd w:val="0"/>
              <w:spacing w:line="317" w:lineRule="exact"/>
              <w:ind w:left="102" w:right="194"/>
              <w:jc w:val="both"/>
              <w:rPr>
                <w:rFonts w:ascii="Times New Roman" w:hAnsi="Times New Roman"/>
                <w:sz w:val="28"/>
                <w:szCs w:val="28"/>
                <w:lang w:val="uk-UA" w:eastAsia="uk-UA"/>
              </w:rPr>
            </w:pPr>
            <w:r w:rsidRPr="007575ED">
              <w:rPr>
                <w:rFonts w:ascii="Times New Roman" w:hAnsi="Times New Roman"/>
                <w:sz w:val="28"/>
                <w:szCs w:val="28"/>
                <w:lang w:val="uk-UA" w:eastAsia="uk-UA"/>
              </w:rPr>
              <w:t xml:space="preserve">Розвиток  системи дошкільної, загальної середньої та позашкільної освіти  </w:t>
            </w:r>
            <w:proofErr w:type="spellStart"/>
            <w:r w:rsidRPr="007575ED">
              <w:rPr>
                <w:rFonts w:ascii="Times New Roman" w:hAnsi="Times New Roman"/>
                <w:sz w:val="28"/>
                <w:szCs w:val="28"/>
                <w:lang w:val="uk-UA" w:eastAsia="uk-UA"/>
              </w:rPr>
              <w:t>Широківської</w:t>
            </w:r>
            <w:proofErr w:type="spellEnd"/>
            <w:r w:rsidRPr="007575ED">
              <w:rPr>
                <w:rFonts w:ascii="Times New Roman" w:hAnsi="Times New Roman"/>
                <w:sz w:val="28"/>
                <w:szCs w:val="28"/>
                <w:lang w:val="uk-UA" w:eastAsia="uk-UA"/>
              </w:rPr>
              <w:t xml:space="preserve"> сільської ради відповідно до потреб та запитів громади щодо доступної якісної освіти, яка забезпечує повноцінний розвиток кожної дитини та її успішну інтеграцію в українське суспільство та європейську спільноту</w:t>
            </w:r>
          </w:p>
        </w:tc>
      </w:tr>
      <w:tr w:rsidR="00532323" w:rsidRPr="00055883" w:rsidTr="0025726A">
        <w:trPr>
          <w:trHeight w:val="684"/>
        </w:trPr>
        <w:tc>
          <w:tcPr>
            <w:tcW w:w="893" w:type="dxa"/>
            <w:tcBorders>
              <w:top w:val="single" w:sz="6" w:space="0" w:color="auto"/>
              <w:left w:val="single" w:sz="6" w:space="0" w:color="auto"/>
              <w:bottom w:val="single" w:sz="6" w:space="0" w:color="auto"/>
              <w:right w:val="single" w:sz="6" w:space="0" w:color="auto"/>
            </w:tcBorders>
          </w:tcPr>
          <w:p w:rsidR="00532323" w:rsidRPr="007575ED" w:rsidRDefault="00532323" w:rsidP="0025726A">
            <w:pPr>
              <w:autoSpaceDE w:val="0"/>
              <w:autoSpaceDN w:val="0"/>
              <w:adjustRightInd w:val="0"/>
              <w:ind w:left="244"/>
              <w:rPr>
                <w:rFonts w:ascii="Times New Roman" w:hAnsi="Times New Roman"/>
                <w:sz w:val="28"/>
                <w:szCs w:val="28"/>
              </w:rPr>
            </w:pPr>
            <w:r w:rsidRPr="007575ED">
              <w:rPr>
                <w:rFonts w:ascii="Times New Roman" w:hAnsi="Times New Roman"/>
                <w:sz w:val="28"/>
                <w:szCs w:val="28"/>
              </w:rPr>
              <w:t>3.</w:t>
            </w:r>
          </w:p>
        </w:tc>
        <w:tc>
          <w:tcPr>
            <w:tcW w:w="2060" w:type="dxa"/>
            <w:tcBorders>
              <w:top w:val="single" w:sz="6" w:space="0" w:color="auto"/>
              <w:left w:val="single" w:sz="6" w:space="0" w:color="auto"/>
              <w:bottom w:val="single" w:sz="6" w:space="0" w:color="auto"/>
              <w:right w:val="single" w:sz="6" w:space="0" w:color="auto"/>
            </w:tcBorders>
          </w:tcPr>
          <w:p w:rsidR="00532323" w:rsidRPr="007575ED" w:rsidRDefault="00532323" w:rsidP="0025726A">
            <w:pPr>
              <w:autoSpaceDE w:val="0"/>
              <w:autoSpaceDN w:val="0"/>
              <w:adjustRightInd w:val="0"/>
              <w:ind w:left="96" w:right="102"/>
              <w:rPr>
                <w:rFonts w:ascii="Times New Roman" w:hAnsi="Times New Roman"/>
                <w:sz w:val="28"/>
                <w:szCs w:val="28"/>
                <w:lang w:val="uk-UA" w:eastAsia="uk-UA"/>
              </w:rPr>
            </w:pPr>
            <w:r w:rsidRPr="007575ED">
              <w:rPr>
                <w:rFonts w:ascii="Times New Roman" w:hAnsi="Times New Roman"/>
                <w:sz w:val="28"/>
                <w:szCs w:val="28"/>
                <w:lang w:val="uk-UA" w:eastAsia="uk-UA"/>
              </w:rPr>
              <w:t>Структура програми</w:t>
            </w:r>
          </w:p>
        </w:tc>
        <w:tc>
          <w:tcPr>
            <w:tcW w:w="7044" w:type="dxa"/>
            <w:tcBorders>
              <w:top w:val="single" w:sz="6" w:space="0" w:color="auto"/>
              <w:left w:val="single" w:sz="6" w:space="0" w:color="auto"/>
              <w:bottom w:val="single" w:sz="6" w:space="0" w:color="auto"/>
              <w:right w:val="single" w:sz="6" w:space="0" w:color="auto"/>
            </w:tcBorders>
          </w:tcPr>
          <w:p w:rsidR="00532323" w:rsidRPr="007575ED" w:rsidRDefault="00532323" w:rsidP="00532323">
            <w:pPr>
              <w:widowControl w:val="0"/>
              <w:numPr>
                <w:ilvl w:val="0"/>
                <w:numId w:val="6"/>
              </w:numPr>
              <w:autoSpaceDE w:val="0"/>
              <w:autoSpaceDN w:val="0"/>
              <w:adjustRightInd w:val="0"/>
              <w:ind w:left="284" w:hanging="284"/>
              <w:jc w:val="both"/>
              <w:rPr>
                <w:rFonts w:ascii="Times New Roman" w:hAnsi="Times New Roman"/>
                <w:sz w:val="28"/>
                <w:szCs w:val="28"/>
                <w:lang w:val="uk-UA"/>
              </w:rPr>
            </w:pPr>
            <w:r w:rsidRPr="007575ED">
              <w:rPr>
                <w:rFonts w:ascii="Times New Roman" w:hAnsi="Times New Roman"/>
                <w:sz w:val="28"/>
                <w:szCs w:val="28"/>
                <w:lang w:val="uk-UA"/>
              </w:rPr>
              <w:t>Загальні положення</w:t>
            </w:r>
          </w:p>
          <w:p w:rsidR="00532323" w:rsidRPr="007575ED" w:rsidRDefault="00532323" w:rsidP="00532323">
            <w:pPr>
              <w:widowControl w:val="0"/>
              <w:numPr>
                <w:ilvl w:val="0"/>
                <w:numId w:val="6"/>
              </w:numPr>
              <w:autoSpaceDE w:val="0"/>
              <w:autoSpaceDN w:val="0"/>
              <w:adjustRightInd w:val="0"/>
              <w:ind w:left="284" w:hanging="284"/>
              <w:jc w:val="both"/>
              <w:rPr>
                <w:rFonts w:ascii="Times New Roman" w:hAnsi="Times New Roman"/>
                <w:sz w:val="28"/>
                <w:szCs w:val="28"/>
                <w:lang w:val="uk-UA" w:eastAsia="uk-UA"/>
              </w:rPr>
            </w:pPr>
            <w:r w:rsidRPr="007575ED">
              <w:rPr>
                <w:rFonts w:ascii="Times New Roman" w:hAnsi="Times New Roman"/>
                <w:sz w:val="28"/>
                <w:szCs w:val="28"/>
                <w:lang w:val="uk-UA" w:eastAsia="uk-UA"/>
              </w:rPr>
              <w:t xml:space="preserve">Визначення проблем, на розв'язання яких спрямована Програма </w:t>
            </w:r>
          </w:p>
          <w:p w:rsidR="00532323" w:rsidRPr="007575ED" w:rsidRDefault="00532323" w:rsidP="00532323">
            <w:pPr>
              <w:widowControl w:val="0"/>
              <w:numPr>
                <w:ilvl w:val="0"/>
                <w:numId w:val="6"/>
              </w:numPr>
              <w:autoSpaceDE w:val="0"/>
              <w:autoSpaceDN w:val="0"/>
              <w:adjustRightInd w:val="0"/>
              <w:ind w:left="284" w:hanging="284"/>
              <w:jc w:val="both"/>
              <w:rPr>
                <w:rFonts w:ascii="Times New Roman" w:hAnsi="Times New Roman"/>
                <w:sz w:val="28"/>
                <w:szCs w:val="28"/>
                <w:lang w:val="uk-UA" w:eastAsia="uk-UA"/>
              </w:rPr>
            </w:pPr>
            <w:r w:rsidRPr="007575ED">
              <w:rPr>
                <w:rFonts w:ascii="Times New Roman" w:hAnsi="Times New Roman"/>
                <w:sz w:val="28"/>
                <w:szCs w:val="28"/>
                <w:lang w:val="uk-UA" w:eastAsia="uk-UA"/>
              </w:rPr>
              <w:t>Мета та основні завдання Програми</w:t>
            </w:r>
          </w:p>
          <w:p w:rsidR="00532323" w:rsidRPr="007575ED" w:rsidRDefault="00532323" w:rsidP="00532323">
            <w:pPr>
              <w:widowControl w:val="0"/>
              <w:numPr>
                <w:ilvl w:val="0"/>
                <w:numId w:val="6"/>
              </w:numPr>
              <w:autoSpaceDE w:val="0"/>
              <w:autoSpaceDN w:val="0"/>
              <w:adjustRightInd w:val="0"/>
              <w:ind w:left="284" w:hanging="284"/>
              <w:jc w:val="both"/>
              <w:rPr>
                <w:rFonts w:ascii="Times New Roman" w:hAnsi="Times New Roman"/>
                <w:sz w:val="28"/>
                <w:szCs w:val="28"/>
                <w:lang w:val="uk-UA" w:eastAsia="uk-UA"/>
              </w:rPr>
            </w:pPr>
            <w:r w:rsidRPr="007575ED">
              <w:rPr>
                <w:rFonts w:ascii="Times New Roman" w:hAnsi="Times New Roman"/>
                <w:sz w:val="28"/>
                <w:szCs w:val="28"/>
                <w:lang w:val="uk-UA" w:eastAsia="uk-UA"/>
              </w:rPr>
              <w:t xml:space="preserve">Обґрунтування шляхів і засобів розв'язання проблем, обсяги та джерела фінансування, строки та етапи виконання </w:t>
            </w:r>
          </w:p>
          <w:p w:rsidR="00532323" w:rsidRPr="007575ED" w:rsidRDefault="00532323" w:rsidP="00532323">
            <w:pPr>
              <w:widowControl w:val="0"/>
              <w:numPr>
                <w:ilvl w:val="0"/>
                <w:numId w:val="6"/>
              </w:numPr>
              <w:autoSpaceDE w:val="0"/>
              <w:autoSpaceDN w:val="0"/>
              <w:adjustRightInd w:val="0"/>
              <w:ind w:left="284" w:hanging="284"/>
              <w:jc w:val="both"/>
              <w:rPr>
                <w:rFonts w:ascii="Times New Roman" w:hAnsi="Times New Roman"/>
                <w:sz w:val="28"/>
                <w:szCs w:val="28"/>
                <w:lang w:val="uk-UA" w:eastAsia="uk-UA"/>
              </w:rPr>
            </w:pPr>
            <w:r w:rsidRPr="007575ED">
              <w:rPr>
                <w:rFonts w:ascii="Times New Roman" w:hAnsi="Times New Roman"/>
                <w:sz w:val="28"/>
                <w:szCs w:val="28"/>
                <w:lang w:val="uk-UA" w:eastAsia="uk-UA"/>
              </w:rPr>
              <w:t xml:space="preserve">Очікувані результати </w:t>
            </w:r>
          </w:p>
          <w:p w:rsidR="00532323" w:rsidRPr="007575ED" w:rsidRDefault="00532323" w:rsidP="00532323">
            <w:pPr>
              <w:widowControl w:val="0"/>
              <w:numPr>
                <w:ilvl w:val="0"/>
                <w:numId w:val="6"/>
              </w:numPr>
              <w:autoSpaceDE w:val="0"/>
              <w:autoSpaceDN w:val="0"/>
              <w:adjustRightInd w:val="0"/>
              <w:ind w:left="284" w:hanging="284"/>
              <w:jc w:val="both"/>
              <w:rPr>
                <w:rFonts w:ascii="Times New Roman" w:hAnsi="Times New Roman"/>
                <w:sz w:val="28"/>
                <w:szCs w:val="28"/>
                <w:lang w:val="uk-UA" w:eastAsia="uk-UA"/>
              </w:rPr>
            </w:pPr>
            <w:r w:rsidRPr="007575ED">
              <w:rPr>
                <w:rFonts w:ascii="Times New Roman" w:hAnsi="Times New Roman"/>
                <w:sz w:val="28"/>
                <w:szCs w:val="28"/>
                <w:lang w:val="uk-UA" w:eastAsia="uk-UA"/>
              </w:rPr>
              <w:t>Координація та контроль за ходом виконання Програми</w:t>
            </w:r>
          </w:p>
        </w:tc>
      </w:tr>
      <w:tr w:rsidR="00532323" w:rsidRPr="00055883" w:rsidTr="0025726A">
        <w:trPr>
          <w:trHeight w:val="684"/>
        </w:trPr>
        <w:tc>
          <w:tcPr>
            <w:tcW w:w="893" w:type="dxa"/>
            <w:tcBorders>
              <w:top w:val="single" w:sz="6" w:space="0" w:color="auto"/>
              <w:left w:val="single" w:sz="6" w:space="0" w:color="auto"/>
              <w:bottom w:val="single" w:sz="6" w:space="0" w:color="auto"/>
              <w:right w:val="single" w:sz="6" w:space="0" w:color="auto"/>
            </w:tcBorders>
          </w:tcPr>
          <w:p w:rsidR="00532323" w:rsidRPr="007575ED" w:rsidRDefault="00532323" w:rsidP="0025726A">
            <w:pPr>
              <w:autoSpaceDE w:val="0"/>
              <w:autoSpaceDN w:val="0"/>
              <w:adjustRightInd w:val="0"/>
              <w:ind w:left="244"/>
              <w:rPr>
                <w:rFonts w:ascii="Times New Roman" w:hAnsi="Times New Roman"/>
                <w:sz w:val="28"/>
                <w:szCs w:val="28"/>
              </w:rPr>
            </w:pPr>
            <w:r w:rsidRPr="007575ED">
              <w:rPr>
                <w:rFonts w:ascii="Times New Roman" w:hAnsi="Times New Roman"/>
                <w:sz w:val="28"/>
                <w:szCs w:val="28"/>
              </w:rPr>
              <w:t>4.</w:t>
            </w:r>
          </w:p>
        </w:tc>
        <w:tc>
          <w:tcPr>
            <w:tcW w:w="2060" w:type="dxa"/>
            <w:tcBorders>
              <w:top w:val="single" w:sz="6" w:space="0" w:color="auto"/>
              <w:left w:val="single" w:sz="6" w:space="0" w:color="auto"/>
              <w:bottom w:val="single" w:sz="6" w:space="0" w:color="auto"/>
              <w:right w:val="single" w:sz="6" w:space="0" w:color="auto"/>
            </w:tcBorders>
          </w:tcPr>
          <w:p w:rsidR="00532323" w:rsidRPr="007575ED" w:rsidRDefault="00532323" w:rsidP="0025726A">
            <w:pPr>
              <w:autoSpaceDE w:val="0"/>
              <w:autoSpaceDN w:val="0"/>
              <w:adjustRightInd w:val="0"/>
              <w:spacing w:line="322" w:lineRule="exact"/>
              <w:ind w:left="96" w:right="102"/>
              <w:rPr>
                <w:rFonts w:ascii="Times New Roman" w:hAnsi="Times New Roman"/>
                <w:sz w:val="28"/>
                <w:szCs w:val="28"/>
                <w:lang w:val="uk-UA" w:eastAsia="uk-UA"/>
              </w:rPr>
            </w:pPr>
            <w:r w:rsidRPr="007575ED">
              <w:rPr>
                <w:rFonts w:ascii="Times New Roman" w:hAnsi="Times New Roman"/>
                <w:sz w:val="28"/>
                <w:szCs w:val="28"/>
                <w:lang w:val="uk-UA" w:eastAsia="uk-UA"/>
              </w:rPr>
              <w:t xml:space="preserve">Перелік напрямів та підпрограм (проектів), </w:t>
            </w:r>
          </w:p>
          <w:p w:rsidR="00532323" w:rsidRPr="007575ED" w:rsidRDefault="00532323" w:rsidP="0025726A">
            <w:pPr>
              <w:autoSpaceDE w:val="0"/>
              <w:autoSpaceDN w:val="0"/>
              <w:adjustRightInd w:val="0"/>
              <w:spacing w:line="322" w:lineRule="exact"/>
              <w:ind w:left="96" w:right="102"/>
              <w:rPr>
                <w:rFonts w:ascii="Times New Roman" w:hAnsi="Times New Roman"/>
                <w:sz w:val="28"/>
                <w:szCs w:val="28"/>
                <w:lang w:val="uk-UA" w:eastAsia="uk-UA"/>
              </w:rPr>
            </w:pPr>
            <w:r w:rsidRPr="007575ED">
              <w:rPr>
                <w:rFonts w:ascii="Times New Roman" w:hAnsi="Times New Roman"/>
                <w:sz w:val="28"/>
                <w:szCs w:val="28"/>
                <w:lang w:val="uk-UA" w:eastAsia="uk-UA"/>
              </w:rPr>
              <w:t>які буде реалізовано в межах цієї програми</w:t>
            </w:r>
          </w:p>
        </w:tc>
        <w:tc>
          <w:tcPr>
            <w:tcW w:w="7044" w:type="dxa"/>
            <w:tcBorders>
              <w:top w:val="single" w:sz="6" w:space="0" w:color="auto"/>
              <w:left w:val="single" w:sz="6" w:space="0" w:color="auto"/>
              <w:bottom w:val="single" w:sz="6" w:space="0" w:color="auto"/>
              <w:right w:val="single" w:sz="6" w:space="0" w:color="auto"/>
            </w:tcBorders>
          </w:tcPr>
          <w:p w:rsidR="00532323" w:rsidRPr="007575ED" w:rsidRDefault="00532323" w:rsidP="0025726A">
            <w:pPr>
              <w:autoSpaceDE w:val="0"/>
              <w:autoSpaceDN w:val="0"/>
              <w:adjustRightInd w:val="0"/>
              <w:ind w:right="194"/>
              <w:jc w:val="both"/>
              <w:rPr>
                <w:rFonts w:ascii="Times New Roman" w:hAnsi="Times New Roman"/>
                <w:b/>
                <w:bCs/>
                <w:i/>
                <w:iCs/>
                <w:sz w:val="28"/>
                <w:szCs w:val="28"/>
                <w:lang w:val="uk-UA"/>
              </w:rPr>
            </w:pPr>
            <w:r w:rsidRPr="007575ED">
              <w:rPr>
                <w:rFonts w:ascii="Times New Roman" w:hAnsi="Times New Roman"/>
                <w:b/>
                <w:bCs/>
                <w:i/>
                <w:iCs/>
                <w:sz w:val="28"/>
                <w:szCs w:val="28"/>
                <w:lang w:val="uk-UA"/>
              </w:rPr>
              <w:t xml:space="preserve">Підпрограма 1 </w:t>
            </w:r>
            <w:r w:rsidRPr="007575ED">
              <w:rPr>
                <w:rFonts w:ascii="Times New Roman" w:hAnsi="Times New Roman"/>
                <w:b/>
                <w:bCs/>
                <w:iCs/>
                <w:sz w:val="28"/>
                <w:szCs w:val="28"/>
                <w:lang w:val="uk-UA"/>
              </w:rPr>
              <w:t>«Здорова дитина»</w:t>
            </w:r>
          </w:p>
          <w:p w:rsidR="00532323" w:rsidRPr="007575ED" w:rsidRDefault="00532323" w:rsidP="0025726A">
            <w:pPr>
              <w:autoSpaceDE w:val="0"/>
              <w:autoSpaceDN w:val="0"/>
              <w:adjustRightInd w:val="0"/>
              <w:ind w:right="194"/>
              <w:jc w:val="both"/>
              <w:rPr>
                <w:rFonts w:ascii="Times New Roman" w:hAnsi="Times New Roman"/>
                <w:bCs/>
                <w:i/>
                <w:iCs/>
                <w:sz w:val="28"/>
                <w:szCs w:val="28"/>
                <w:lang w:val="uk-UA"/>
              </w:rPr>
            </w:pPr>
            <w:r w:rsidRPr="007575ED">
              <w:rPr>
                <w:rFonts w:ascii="Times New Roman" w:hAnsi="Times New Roman"/>
                <w:bCs/>
                <w:i/>
                <w:iCs/>
                <w:sz w:val="28"/>
                <w:szCs w:val="28"/>
                <w:lang w:val="uk-UA"/>
              </w:rPr>
              <w:t xml:space="preserve">оздоровлення, спорт, здоровий спосіб життя  </w:t>
            </w:r>
          </w:p>
          <w:p w:rsidR="00532323" w:rsidRPr="007575ED" w:rsidRDefault="00532323" w:rsidP="00532323">
            <w:pPr>
              <w:widowControl w:val="0"/>
              <w:numPr>
                <w:ilvl w:val="1"/>
                <w:numId w:val="5"/>
              </w:numPr>
              <w:tabs>
                <w:tab w:val="left" w:pos="669"/>
              </w:tabs>
              <w:autoSpaceDE w:val="0"/>
              <w:autoSpaceDN w:val="0"/>
              <w:adjustRightInd w:val="0"/>
              <w:ind w:left="431" w:hanging="431"/>
              <w:jc w:val="both"/>
              <w:rPr>
                <w:rFonts w:ascii="Times New Roman" w:hAnsi="Times New Roman"/>
                <w:sz w:val="28"/>
                <w:szCs w:val="28"/>
                <w:lang w:val="uk-UA" w:eastAsia="uk-UA"/>
              </w:rPr>
            </w:pPr>
            <w:r w:rsidRPr="007575ED">
              <w:rPr>
                <w:rFonts w:ascii="Times New Roman" w:hAnsi="Times New Roman"/>
                <w:sz w:val="28"/>
                <w:szCs w:val="28"/>
                <w:lang w:val="uk-UA" w:eastAsia="uk-UA"/>
              </w:rPr>
              <w:t>Забезпечення умов збереження та зміцнення здоров'я дітей.</w:t>
            </w:r>
          </w:p>
          <w:p w:rsidR="00532323" w:rsidRPr="007575ED" w:rsidRDefault="00532323" w:rsidP="00532323">
            <w:pPr>
              <w:widowControl w:val="0"/>
              <w:numPr>
                <w:ilvl w:val="1"/>
                <w:numId w:val="5"/>
              </w:numPr>
              <w:tabs>
                <w:tab w:val="left" w:pos="669"/>
              </w:tabs>
              <w:autoSpaceDE w:val="0"/>
              <w:autoSpaceDN w:val="0"/>
              <w:adjustRightInd w:val="0"/>
              <w:spacing w:line="322" w:lineRule="exact"/>
              <w:ind w:right="194"/>
              <w:jc w:val="both"/>
              <w:rPr>
                <w:rFonts w:ascii="Times New Roman" w:hAnsi="Times New Roman"/>
                <w:sz w:val="28"/>
                <w:szCs w:val="28"/>
                <w:lang w:val="uk-UA" w:eastAsia="uk-UA"/>
              </w:rPr>
            </w:pPr>
            <w:r w:rsidRPr="007575ED">
              <w:rPr>
                <w:rFonts w:ascii="Times New Roman" w:hAnsi="Times New Roman"/>
                <w:sz w:val="28"/>
                <w:szCs w:val="28"/>
                <w:lang w:val="uk-UA" w:eastAsia="uk-UA"/>
              </w:rPr>
              <w:t>Формування здорового способу життя школярів.</w:t>
            </w:r>
          </w:p>
          <w:p w:rsidR="00532323" w:rsidRDefault="00532323" w:rsidP="00532323">
            <w:pPr>
              <w:widowControl w:val="0"/>
              <w:numPr>
                <w:ilvl w:val="1"/>
                <w:numId w:val="5"/>
              </w:numPr>
              <w:tabs>
                <w:tab w:val="left" w:pos="669"/>
              </w:tabs>
              <w:autoSpaceDE w:val="0"/>
              <w:autoSpaceDN w:val="0"/>
              <w:adjustRightInd w:val="0"/>
              <w:spacing w:line="322" w:lineRule="exact"/>
              <w:ind w:right="194"/>
              <w:jc w:val="both"/>
              <w:rPr>
                <w:rFonts w:ascii="Times New Roman" w:hAnsi="Times New Roman"/>
                <w:sz w:val="28"/>
                <w:szCs w:val="28"/>
                <w:lang w:val="uk-UA" w:eastAsia="uk-UA"/>
              </w:rPr>
            </w:pPr>
            <w:r w:rsidRPr="007575ED">
              <w:rPr>
                <w:rFonts w:ascii="Times New Roman" w:hAnsi="Times New Roman"/>
                <w:sz w:val="28"/>
                <w:szCs w:val="28"/>
                <w:lang w:val="uk-UA" w:eastAsia="uk-UA"/>
              </w:rPr>
              <w:t>Зміцнення фізкультурно-оздоровчої та спортивної бази.</w:t>
            </w:r>
          </w:p>
          <w:p w:rsidR="00532323" w:rsidRPr="00532323" w:rsidRDefault="00532323" w:rsidP="0025726A">
            <w:pPr>
              <w:widowControl w:val="0"/>
              <w:tabs>
                <w:tab w:val="left" w:pos="669"/>
              </w:tabs>
              <w:autoSpaceDE w:val="0"/>
              <w:autoSpaceDN w:val="0"/>
              <w:adjustRightInd w:val="0"/>
              <w:spacing w:line="322" w:lineRule="exact"/>
              <w:ind w:right="194"/>
              <w:jc w:val="both"/>
              <w:rPr>
                <w:rFonts w:ascii="Times New Roman" w:hAnsi="Times New Roman"/>
                <w:b/>
                <w:bCs/>
                <w:sz w:val="28"/>
                <w:szCs w:val="28"/>
                <w:lang w:val="ru-RU"/>
              </w:rPr>
            </w:pPr>
            <w:r>
              <w:rPr>
                <w:rFonts w:ascii="Times New Roman" w:hAnsi="Times New Roman"/>
                <w:b/>
                <w:i/>
                <w:sz w:val="28"/>
                <w:szCs w:val="28"/>
                <w:lang w:val="uk-UA" w:eastAsia="uk-UA"/>
              </w:rPr>
              <w:t>Підпрограма 2</w:t>
            </w:r>
            <w:r w:rsidRPr="00925ACB">
              <w:rPr>
                <w:rFonts w:ascii="Times New Roman" w:hAnsi="Times New Roman"/>
                <w:sz w:val="28"/>
                <w:szCs w:val="28"/>
                <w:lang w:val="uk-UA" w:eastAsia="uk-UA"/>
              </w:rPr>
              <w:t xml:space="preserve"> </w:t>
            </w:r>
            <w:r w:rsidRPr="00532323">
              <w:rPr>
                <w:rFonts w:ascii="Times New Roman" w:hAnsi="Times New Roman"/>
                <w:b/>
                <w:bCs/>
                <w:sz w:val="28"/>
                <w:szCs w:val="28"/>
                <w:lang w:val="ru-RU"/>
              </w:rPr>
              <w:t>«</w:t>
            </w:r>
            <w:proofErr w:type="spellStart"/>
            <w:r w:rsidRPr="00532323">
              <w:rPr>
                <w:rFonts w:ascii="Times New Roman" w:hAnsi="Times New Roman"/>
                <w:b/>
                <w:bCs/>
                <w:sz w:val="28"/>
                <w:szCs w:val="28"/>
                <w:lang w:val="ru-RU"/>
              </w:rPr>
              <w:t>Конкурентноспроможна</w:t>
            </w:r>
            <w:proofErr w:type="spellEnd"/>
            <w:r w:rsidRPr="00532323">
              <w:rPr>
                <w:rFonts w:ascii="Times New Roman" w:hAnsi="Times New Roman"/>
                <w:b/>
                <w:bCs/>
                <w:sz w:val="28"/>
                <w:szCs w:val="28"/>
                <w:lang w:val="ru-RU"/>
              </w:rPr>
              <w:t xml:space="preserve"> мережа </w:t>
            </w:r>
            <w:proofErr w:type="spellStart"/>
            <w:r w:rsidRPr="00532323">
              <w:rPr>
                <w:rFonts w:ascii="Times New Roman" w:hAnsi="Times New Roman"/>
                <w:b/>
                <w:bCs/>
                <w:sz w:val="28"/>
                <w:szCs w:val="28"/>
                <w:lang w:val="ru-RU"/>
              </w:rPr>
              <w:t>закладів</w:t>
            </w:r>
            <w:proofErr w:type="spellEnd"/>
            <w:r w:rsidRPr="00532323">
              <w:rPr>
                <w:rFonts w:ascii="Times New Roman" w:hAnsi="Times New Roman"/>
                <w:b/>
                <w:bCs/>
                <w:sz w:val="28"/>
                <w:szCs w:val="28"/>
                <w:lang w:val="ru-RU"/>
              </w:rPr>
              <w:t xml:space="preserve"> </w:t>
            </w:r>
            <w:proofErr w:type="spellStart"/>
            <w:r w:rsidRPr="00532323">
              <w:rPr>
                <w:rFonts w:ascii="Times New Roman" w:hAnsi="Times New Roman"/>
                <w:b/>
                <w:bCs/>
                <w:sz w:val="28"/>
                <w:szCs w:val="28"/>
                <w:lang w:val="ru-RU"/>
              </w:rPr>
              <w:t>освіти</w:t>
            </w:r>
            <w:proofErr w:type="spellEnd"/>
            <w:r w:rsidRPr="00532323">
              <w:rPr>
                <w:rFonts w:ascii="Times New Roman" w:hAnsi="Times New Roman"/>
                <w:b/>
                <w:bCs/>
                <w:sz w:val="28"/>
                <w:szCs w:val="28"/>
                <w:lang w:val="ru-RU"/>
              </w:rPr>
              <w:t xml:space="preserve"> </w:t>
            </w:r>
            <w:proofErr w:type="spellStart"/>
            <w:r w:rsidRPr="00532323">
              <w:rPr>
                <w:rFonts w:ascii="Times New Roman" w:hAnsi="Times New Roman"/>
                <w:b/>
                <w:bCs/>
                <w:sz w:val="28"/>
                <w:szCs w:val="28"/>
                <w:lang w:val="ru-RU"/>
              </w:rPr>
              <w:t>Широківської</w:t>
            </w:r>
            <w:proofErr w:type="spellEnd"/>
            <w:r w:rsidRPr="00532323">
              <w:rPr>
                <w:rFonts w:ascii="Times New Roman" w:hAnsi="Times New Roman"/>
                <w:b/>
                <w:bCs/>
                <w:sz w:val="28"/>
                <w:szCs w:val="28"/>
                <w:lang w:val="ru-RU"/>
              </w:rPr>
              <w:t xml:space="preserve"> ОТГ»</w:t>
            </w:r>
          </w:p>
          <w:p w:rsidR="00532323" w:rsidRPr="00925ACB" w:rsidRDefault="00532323" w:rsidP="0025726A">
            <w:pPr>
              <w:widowControl w:val="0"/>
              <w:tabs>
                <w:tab w:val="left" w:pos="669"/>
              </w:tabs>
              <w:autoSpaceDE w:val="0"/>
              <w:autoSpaceDN w:val="0"/>
              <w:adjustRightInd w:val="0"/>
              <w:spacing w:line="322" w:lineRule="exact"/>
              <w:ind w:right="194"/>
              <w:jc w:val="both"/>
              <w:rPr>
                <w:rFonts w:ascii="Times New Roman" w:hAnsi="Times New Roman"/>
                <w:sz w:val="28"/>
                <w:szCs w:val="28"/>
                <w:lang w:val="uk-UA" w:eastAsia="uk-UA"/>
              </w:rPr>
            </w:pPr>
            <w:r>
              <w:rPr>
                <w:rFonts w:ascii="Times New Roman" w:hAnsi="Times New Roman"/>
                <w:sz w:val="28"/>
                <w:szCs w:val="28"/>
                <w:lang w:val="uk-UA" w:eastAsia="uk-UA"/>
              </w:rPr>
              <w:t xml:space="preserve">    2.1.</w:t>
            </w:r>
            <w:r w:rsidRPr="00AC7909">
              <w:rPr>
                <w:b/>
                <w:lang w:val="uk-UA"/>
              </w:rPr>
              <w:t xml:space="preserve"> </w:t>
            </w:r>
            <w:r w:rsidRPr="00AC7909">
              <w:rPr>
                <w:rFonts w:ascii="Times New Roman" w:hAnsi="Times New Roman"/>
                <w:sz w:val="28"/>
                <w:szCs w:val="28"/>
                <w:lang w:val="uk-UA"/>
              </w:rPr>
              <w:t>Удосконалення системи прогнозування і розвитку дошкільної, початкової, базової та профільної середньої, професійної, позашкільної освіти</w:t>
            </w:r>
          </w:p>
          <w:p w:rsidR="00532323" w:rsidRPr="007575ED" w:rsidRDefault="00532323" w:rsidP="0025726A">
            <w:pPr>
              <w:autoSpaceDE w:val="0"/>
              <w:autoSpaceDN w:val="0"/>
              <w:adjustRightInd w:val="0"/>
              <w:ind w:right="194"/>
              <w:jc w:val="both"/>
              <w:rPr>
                <w:rFonts w:ascii="Times New Roman" w:hAnsi="Times New Roman"/>
                <w:b/>
                <w:sz w:val="28"/>
                <w:szCs w:val="28"/>
                <w:lang w:val="uk-UA" w:eastAsia="uk-UA"/>
              </w:rPr>
            </w:pPr>
            <w:r>
              <w:rPr>
                <w:rFonts w:ascii="Times New Roman" w:hAnsi="Times New Roman"/>
                <w:b/>
                <w:i/>
                <w:sz w:val="28"/>
                <w:szCs w:val="28"/>
                <w:lang w:val="uk-UA" w:eastAsia="uk-UA"/>
              </w:rPr>
              <w:t>Підпрограма 3</w:t>
            </w:r>
            <w:r w:rsidRPr="007575ED">
              <w:rPr>
                <w:rFonts w:ascii="Times New Roman" w:hAnsi="Times New Roman"/>
                <w:b/>
                <w:i/>
                <w:sz w:val="28"/>
                <w:szCs w:val="28"/>
                <w:lang w:val="uk-UA" w:eastAsia="uk-UA"/>
              </w:rPr>
              <w:t xml:space="preserve"> </w:t>
            </w:r>
            <w:r w:rsidRPr="007575ED">
              <w:rPr>
                <w:rFonts w:ascii="Times New Roman" w:hAnsi="Times New Roman"/>
                <w:b/>
                <w:sz w:val="28"/>
                <w:szCs w:val="28"/>
                <w:lang w:val="uk-UA" w:eastAsia="uk-UA"/>
              </w:rPr>
              <w:t xml:space="preserve">«Формування особистості»  </w:t>
            </w:r>
          </w:p>
          <w:p w:rsidR="00532323" w:rsidRPr="007575ED" w:rsidRDefault="00532323" w:rsidP="0025726A">
            <w:pPr>
              <w:tabs>
                <w:tab w:val="left" w:pos="669"/>
              </w:tabs>
              <w:autoSpaceDE w:val="0"/>
              <w:autoSpaceDN w:val="0"/>
              <w:adjustRightInd w:val="0"/>
              <w:spacing w:line="322" w:lineRule="exact"/>
              <w:ind w:right="194"/>
              <w:jc w:val="both"/>
              <w:rPr>
                <w:rFonts w:ascii="Times New Roman" w:hAnsi="Times New Roman"/>
                <w:sz w:val="28"/>
                <w:szCs w:val="28"/>
                <w:lang w:val="uk-UA" w:eastAsia="uk-UA"/>
              </w:rPr>
            </w:pPr>
            <w:r w:rsidRPr="007575ED">
              <w:rPr>
                <w:rFonts w:ascii="Times New Roman" w:hAnsi="Times New Roman"/>
                <w:i/>
                <w:sz w:val="28"/>
                <w:szCs w:val="28"/>
                <w:lang w:val="uk-UA" w:eastAsia="uk-UA"/>
              </w:rPr>
              <w:t>виховання, розвиток, творчість</w:t>
            </w:r>
          </w:p>
          <w:p w:rsidR="00532323" w:rsidRPr="007575ED" w:rsidRDefault="00532323" w:rsidP="0025726A">
            <w:pPr>
              <w:tabs>
                <w:tab w:val="left" w:pos="669"/>
              </w:tabs>
              <w:autoSpaceDE w:val="0"/>
              <w:autoSpaceDN w:val="0"/>
              <w:adjustRightInd w:val="0"/>
              <w:spacing w:line="322" w:lineRule="exact"/>
              <w:ind w:right="194"/>
              <w:jc w:val="both"/>
              <w:rPr>
                <w:rFonts w:ascii="Times New Roman" w:hAnsi="Times New Roman"/>
                <w:sz w:val="28"/>
                <w:szCs w:val="28"/>
                <w:lang w:val="uk-UA" w:eastAsia="uk-UA"/>
              </w:rPr>
            </w:pPr>
            <w:r w:rsidRPr="00532323">
              <w:rPr>
                <w:rFonts w:ascii="Times New Roman" w:hAnsi="Times New Roman"/>
                <w:sz w:val="28"/>
                <w:szCs w:val="28"/>
                <w:lang w:val="ru-RU" w:eastAsia="uk-UA"/>
              </w:rPr>
              <w:t xml:space="preserve">     </w:t>
            </w:r>
            <w:r>
              <w:rPr>
                <w:rFonts w:ascii="Times New Roman" w:hAnsi="Times New Roman"/>
                <w:sz w:val="28"/>
                <w:szCs w:val="28"/>
                <w:lang w:val="uk-UA" w:eastAsia="uk-UA"/>
              </w:rPr>
              <w:t>3</w:t>
            </w:r>
            <w:r w:rsidRPr="007575ED">
              <w:rPr>
                <w:rFonts w:ascii="Times New Roman" w:hAnsi="Times New Roman"/>
                <w:sz w:val="28"/>
                <w:szCs w:val="28"/>
                <w:lang w:val="uk-UA" w:eastAsia="uk-UA"/>
              </w:rPr>
              <w:t>.1. Національно-патріотичне виховання.</w:t>
            </w:r>
          </w:p>
          <w:p w:rsidR="00532323" w:rsidRPr="007575ED" w:rsidRDefault="00532323" w:rsidP="0025726A">
            <w:pPr>
              <w:tabs>
                <w:tab w:val="left" w:pos="669"/>
              </w:tabs>
              <w:autoSpaceDE w:val="0"/>
              <w:autoSpaceDN w:val="0"/>
              <w:adjustRightInd w:val="0"/>
              <w:spacing w:line="322" w:lineRule="exact"/>
              <w:ind w:left="360" w:right="194"/>
              <w:jc w:val="both"/>
              <w:rPr>
                <w:rFonts w:ascii="Times New Roman" w:hAnsi="Times New Roman"/>
                <w:sz w:val="28"/>
                <w:szCs w:val="28"/>
                <w:lang w:val="uk-UA" w:eastAsia="uk-UA"/>
              </w:rPr>
            </w:pPr>
            <w:r>
              <w:rPr>
                <w:rFonts w:ascii="Times New Roman" w:hAnsi="Times New Roman"/>
                <w:sz w:val="28"/>
                <w:szCs w:val="28"/>
                <w:lang w:val="uk-UA" w:eastAsia="uk-UA"/>
              </w:rPr>
              <w:t>3</w:t>
            </w:r>
            <w:r w:rsidRPr="007575ED">
              <w:rPr>
                <w:rFonts w:ascii="Times New Roman" w:hAnsi="Times New Roman"/>
                <w:sz w:val="28"/>
                <w:szCs w:val="28"/>
                <w:lang w:val="uk-UA" w:eastAsia="uk-UA"/>
              </w:rPr>
              <w:t>.2. Сімейно-родинне виховання.</w:t>
            </w:r>
          </w:p>
          <w:p w:rsidR="00532323" w:rsidRPr="007575ED" w:rsidRDefault="00532323" w:rsidP="0025726A">
            <w:pPr>
              <w:tabs>
                <w:tab w:val="left" w:pos="669"/>
              </w:tabs>
              <w:autoSpaceDE w:val="0"/>
              <w:autoSpaceDN w:val="0"/>
              <w:adjustRightInd w:val="0"/>
              <w:spacing w:line="322" w:lineRule="exact"/>
              <w:ind w:left="360" w:right="194"/>
              <w:jc w:val="both"/>
              <w:rPr>
                <w:rFonts w:ascii="Times New Roman" w:hAnsi="Times New Roman"/>
                <w:sz w:val="28"/>
                <w:szCs w:val="28"/>
                <w:lang w:val="uk-UA" w:eastAsia="uk-UA"/>
              </w:rPr>
            </w:pPr>
            <w:r>
              <w:rPr>
                <w:rFonts w:ascii="Times New Roman" w:hAnsi="Times New Roman"/>
                <w:sz w:val="28"/>
                <w:szCs w:val="28"/>
                <w:lang w:val="uk-UA" w:eastAsia="uk-UA"/>
              </w:rPr>
              <w:t>3</w:t>
            </w:r>
            <w:r w:rsidRPr="007575ED">
              <w:rPr>
                <w:rFonts w:ascii="Times New Roman" w:hAnsi="Times New Roman"/>
                <w:sz w:val="28"/>
                <w:szCs w:val="28"/>
                <w:lang w:val="uk-UA" w:eastAsia="uk-UA"/>
              </w:rPr>
              <w:t>.3. Громадянське виховання та медіа-освіта.</w:t>
            </w:r>
          </w:p>
          <w:p w:rsidR="00532323" w:rsidRPr="007575ED" w:rsidRDefault="00532323" w:rsidP="0025726A">
            <w:pPr>
              <w:tabs>
                <w:tab w:val="left" w:pos="669"/>
              </w:tabs>
              <w:autoSpaceDE w:val="0"/>
              <w:autoSpaceDN w:val="0"/>
              <w:adjustRightInd w:val="0"/>
              <w:spacing w:line="322" w:lineRule="exact"/>
              <w:ind w:left="360" w:right="194"/>
              <w:jc w:val="both"/>
              <w:rPr>
                <w:rFonts w:ascii="Times New Roman" w:hAnsi="Times New Roman"/>
                <w:sz w:val="28"/>
                <w:szCs w:val="28"/>
                <w:lang w:val="uk-UA" w:eastAsia="uk-UA"/>
              </w:rPr>
            </w:pPr>
            <w:r>
              <w:rPr>
                <w:rFonts w:ascii="Times New Roman" w:hAnsi="Times New Roman"/>
                <w:sz w:val="28"/>
                <w:szCs w:val="28"/>
                <w:lang w:val="uk-UA" w:eastAsia="uk-UA"/>
              </w:rPr>
              <w:t>3</w:t>
            </w:r>
            <w:r w:rsidRPr="007575ED">
              <w:rPr>
                <w:rFonts w:ascii="Times New Roman" w:hAnsi="Times New Roman"/>
                <w:sz w:val="28"/>
                <w:szCs w:val="28"/>
                <w:lang w:val="uk-UA" w:eastAsia="uk-UA"/>
              </w:rPr>
              <w:t>.4. Екологічне виховання.</w:t>
            </w:r>
          </w:p>
          <w:p w:rsidR="00532323" w:rsidRPr="007575ED" w:rsidRDefault="00532323" w:rsidP="0025726A">
            <w:pPr>
              <w:tabs>
                <w:tab w:val="left" w:pos="669"/>
              </w:tabs>
              <w:autoSpaceDE w:val="0"/>
              <w:autoSpaceDN w:val="0"/>
              <w:adjustRightInd w:val="0"/>
              <w:spacing w:line="322" w:lineRule="exact"/>
              <w:ind w:left="360" w:right="194"/>
              <w:jc w:val="both"/>
              <w:rPr>
                <w:rFonts w:ascii="Times New Roman" w:hAnsi="Times New Roman"/>
                <w:sz w:val="28"/>
                <w:szCs w:val="28"/>
                <w:lang w:val="uk-UA" w:eastAsia="uk-UA"/>
              </w:rPr>
            </w:pPr>
            <w:r>
              <w:rPr>
                <w:rFonts w:ascii="Times New Roman" w:hAnsi="Times New Roman"/>
                <w:sz w:val="28"/>
                <w:szCs w:val="28"/>
                <w:lang w:val="uk-UA" w:eastAsia="uk-UA"/>
              </w:rPr>
              <w:t>3</w:t>
            </w:r>
            <w:r w:rsidRPr="007575ED">
              <w:rPr>
                <w:rFonts w:ascii="Times New Roman" w:hAnsi="Times New Roman"/>
                <w:sz w:val="28"/>
                <w:szCs w:val="28"/>
                <w:lang w:val="uk-UA" w:eastAsia="uk-UA"/>
              </w:rPr>
              <w:t>.5. Творчий розвиток особистості.</w:t>
            </w:r>
          </w:p>
          <w:p w:rsidR="00532323" w:rsidRPr="007575ED" w:rsidRDefault="00532323" w:rsidP="0025726A">
            <w:pPr>
              <w:tabs>
                <w:tab w:val="left" w:pos="669"/>
              </w:tabs>
              <w:autoSpaceDE w:val="0"/>
              <w:autoSpaceDN w:val="0"/>
              <w:adjustRightInd w:val="0"/>
              <w:spacing w:line="322" w:lineRule="exact"/>
              <w:ind w:left="360" w:right="194"/>
              <w:jc w:val="both"/>
              <w:rPr>
                <w:rFonts w:ascii="Times New Roman" w:hAnsi="Times New Roman"/>
                <w:sz w:val="28"/>
                <w:szCs w:val="28"/>
                <w:lang w:val="uk-UA" w:eastAsia="uk-UA"/>
              </w:rPr>
            </w:pPr>
            <w:r>
              <w:rPr>
                <w:rFonts w:ascii="Times New Roman" w:hAnsi="Times New Roman"/>
                <w:sz w:val="28"/>
                <w:szCs w:val="28"/>
                <w:lang w:val="uk-UA" w:eastAsia="uk-UA"/>
              </w:rPr>
              <w:t>3</w:t>
            </w:r>
            <w:r w:rsidRPr="007575ED">
              <w:rPr>
                <w:rFonts w:ascii="Times New Roman" w:hAnsi="Times New Roman"/>
                <w:sz w:val="28"/>
                <w:szCs w:val="28"/>
                <w:lang w:val="uk-UA" w:eastAsia="uk-UA"/>
              </w:rPr>
              <w:t>.6. Психологічне супроводження.</w:t>
            </w:r>
          </w:p>
          <w:p w:rsidR="00532323" w:rsidRPr="007575ED" w:rsidRDefault="00532323" w:rsidP="0025726A">
            <w:pPr>
              <w:tabs>
                <w:tab w:val="left" w:pos="669"/>
              </w:tabs>
              <w:autoSpaceDE w:val="0"/>
              <w:autoSpaceDN w:val="0"/>
              <w:adjustRightInd w:val="0"/>
              <w:ind w:right="194"/>
              <w:jc w:val="both"/>
              <w:rPr>
                <w:rFonts w:ascii="Times New Roman" w:hAnsi="Times New Roman"/>
                <w:b/>
                <w:bCs/>
                <w:iCs/>
                <w:sz w:val="28"/>
                <w:szCs w:val="28"/>
                <w:lang w:val="uk-UA" w:eastAsia="uk-UA"/>
              </w:rPr>
            </w:pPr>
            <w:r>
              <w:rPr>
                <w:rFonts w:ascii="Times New Roman" w:hAnsi="Times New Roman"/>
                <w:b/>
                <w:bCs/>
                <w:i/>
                <w:iCs/>
                <w:sz w:val="28"/>
                <w:szCs w:val="28"/>
                <w:lang w:val="uk-UA" w:eastAsia="uk-UA"/>
              </w:rPr>
              <w:t>Підпрограма 4</w:t>
            </w:r>
            <w:r w:rsidRPr="007575ED">
              <w:rPr>
                <w:rFonts w:ascii="Times New Roman" w:hAnsi="Times New Roman"/>
                <w:b/>
                <w:bCs/>
                <w:i/>
                <w:iCs/>
                <w:sz w:val="28"/>
                <w:szCs w:val="28"/>
                <w:lang w:val="uk-UA" w:eastAsia="uk-UA"/>
              </w:rPr>
              <w:t xml:space="preserve"> </w:t>
            </w:r>
            <w:r w:rsidRPr="007575ED">
              <w:rPr>
                <w:rFonts w:ascii="Times New Roman" w:hAnsi="Times New Roman"/>
                <w:b/>
                <w:bCs/>
                <w:iCs/>
                <w:sz w:val="28"/>
                <w:szCs w:val="28"/>
                <w:lang w:val="uk-UA" w:eastAsia="uk-UA"/>
              </w:rPr>
              <w:t xml:space="preserve">«Якість освіти»  </w:t>
            </w:r>
          </w:p>
          <w:p w:rsidR="00532323" w:rsidRPr="007575ED" w:rsidRDefault="00532323" w:rsidP="0025726A">
            <w:pPr>
              <w:autoSpaceDE w:val="0"/>
              <w:autoSpaceDN w:val="0"/>
              <w:adjustRightInd w:val="0"/>
              <w:spacing w:line="322" w:lineRule="exact"/>
              <w:ind w:right="194"/>
              <w:jc w:val="both"/>
              <w:rPr>
                <w:rFonts w:ascii="Times New Roman" w:hAnsi="Times New Roman"/>
                <w:b/>
                <w:bCs/>
                <w:i/>
                <w:iCs/>
                <w:sz w:val="28"/>
                <w:szCs w:val="28"/>
                <w:lang w:val="uk-UA" w:eastAsia="uk-UA"/>
              </w:rPr>
            </w:pPr>
            <w:r w:rsidRPr="007575ED">
              <w:rPr>
                <w:rFonts w:ascii="Times New Roman" w:hAnsi="Times New Roman"/>
                <w:bCs/>
                <w:i/>
                <w:iCs/>
                <w:sz w:val="28"/>
                <w:szCs w:val="28"/>
                <w:lang w:val="uk-UA" w:eastAsia="uk-UA"/>
              </w:rPr>
              <w:t>системність, удосконалення, новації</w:t>
            </w:r>
          </w:p>
          <w:p w:rsidR="00532323" w:rsidRPr="007575ED" w:rsidRDefault="00532323" w:rsidP="0025726A">
            <w:pPr>
              <w:tabs>
                <w:tab w:val="left" w:pos="669"/>
              </w:tabs>
              <w:autoSpaceDE w:val="0"/>
              <w:autoSpaceDN w:val="0"/>
              <w:adjustRightInd w:val="0"/>
              <w:spacing w:line="322" w:lineRule="exact"/>
              <w:ind w:left="360" w:right="194"/>
              <w:jc w:val="both"/>
              <w:rPr>
                <w:rFonts w:ascii="Times New Roman" w:hAnsi="Times New Roman"/>
                <w:sz w:val="28"/>
                <w:szCs w:val="28"/>
                <w:lang w:val="uk-UA" w:eastAsia="uk-UA"/>
              </w:rPr>
            </w:pPr>
            <w:r>
              <w:rPr>
                <w:rFonts w:ascii="Times New Roman" w:hAnsi="Times New Roman"/>
                <w:sz w:val="28"/>
                <w:szCs w:val="28"/>
                <w:lang w:val="uk-UA" w:eastAsia="uk-UA"/>
              </w:rPr>
              <w:t>4</w:t>
            </w:r>
            <w:r w:rsidRPr="007575ED">
              <w:rPr>
                <w:rFonts w:ascii="Times New Roman" w:hAnsi="Times New Roman"/>
                <w:sz w:val="28"/>
                <w:szCs w:val="28"/>
                <w:lang w:val="uk-UA" w:eastAsia="uk-UA"/>
              </w:rPr>
              <w:t>.1. Дошкільна освіта.</w:t>
            </w:r>
          </w:p>
          <w:p w:rsidR="00532323" w:rsidRPr="007575ED" w:rsidRDefault="00532323" w:rsidP="0025726A">
            <w:pPr>
              <w:tabs>
                <w:tab w:val="left" w:pos="669"/>
              </w:tabs>
              <w:autoSpaceDE w:val="0"/>
              <w:autoSpaceDN w:val="0"/>
              <w:adjustRightInd w:val="0"/>
              <w:spacing w:line="322" w:lineRule="exact"/>
              <w:ind w:left="360" w:right="194"/>
              <w:jc w:val="both"/>
              <w:rPr>
                <w:rFonts w:ascii="Times New Roman" w:hAnsi="Times New Roman"/>
                <w:sz w:val="28"/>
                <w:szCs w:val="28"/>
                <w:lang w:val="uk-UA" w:eastAsia="uk-UA"/>
              </w:rPr>
            </w:pPr>
            <w:r>
              <w:rPr>
                <w:rFonts w:ascii="Times New Roman" w:hAnsi="Times New Roman"/>
                <w:sz w:val="28"/>
                <w:szCs w:val="28"/>
                <w:lang w:val="uk-UA" w:eastAsia="uk-UA"/>
              </w:rPr>
              <w:t>4</w:t>
            </w:r>
            <w:r w:rsidRPr="007575ED">
              <w:rPr>
                <w:rFonts w:ascii="Times New Roman" w:hAnsi="Times New Roman"/>
                <w:sz w:val="28"/>
                <w:szCs w:val="28"/>
                <w:lang w:val="uk-UA" w:eastAsia="uk-UA"/>
              </w:rPr>
              <w:t>.2. Загальна середня освіта.</w:t>
            </w:r>
          </w:p>
          <w:p w:rsidR="00532323" w:rsidRPr="007575ED" w:rsidRDefault="00532323" w:rsidP="0025726A">
            <w:pPr>
              <w:tabs>
                <w:tab w:val="left" w:pos="669"/>
              </w:tabs>
              <w:autoSpaceDE w:val="0"/>
              <w:autoSpaceDN w:val="0"/>
              <w:adjustRightInd w:val="0"/>
              <w:spacing w:line="322" w:lineRule="exact"/>
              <w:ind w:left="360" w:right="194"/>
              <w:jc w:val="both"/>
              <w:rPr>
                <w:rFonts w:ascii="Times New Roman" w:hAnsi="Times New Roman"/>
                <w:sz w:val="28"/>
                <w:szCs w:val="28"/>
                <w:lang w:val="uk-UA" w:eastAsia="uk-UA"/>
              </w:rPr>
            </w:pPr>
            <w:r>
              <w:rPr>
                <w:rFonts w:ascii="Times New Roman" w:hAnsi="Times New Roman"/>
                <w:sz w:val="28"/>
                <w:szCs w:val="28"/>
                <w:lang w:val="uk-UA" w:eastAsia="uk-UA"/>
              </w:rPr>
              <w:lastRenderedPageBreak/>
              <w:t>4</w:t>
            </w:r>
            <w:r w:rsidRPr="007575ED">
              <w:rPr>
                <w:rFonts w:ascii="Times New Roman" w:hAnsi="Times New Roman"/>
                <w:sz w:val="28"/>
                <w:szCs w:val="28"/>
                <w:lang w:val="uk-UA" w:eastAsia="uk-UA"/>
              </w:rPr>
              <w:t>.3. Позашкільна освіта.</w:t>
            </w:r>
          </w:p>
          <w:p w:rsidR="00532323" w:rsidRPr="007575ED" w:rsidRDefault="00532323" w:rsidP="0025726A">
            <w:pPr>
              <w:tabs>
                <w:tab w:val="left" w:pos="669"/>
              </w:tabs>
              <w:autoSpaceDE w:val="0"/>
              <w:autoSpaceDN w:val="0"/>
              <w:adjustRightInd w:val="0"/>
              <w:spacing w:line="322" w:lineRule="exact"/>
              <w:ind w:left="360" w:right="194"/>
              <w:jc w:val="both"/>
              <w:rPr>
                <w:rFonts w:ascii="Times New Roman" w:hAnsi="Times New Roman"/>
                <w:sz w:val="28"/>
                <w:szCs w:val="28"/>
                <w:lang w:val="uk-UA" w:eastAsia="uk-UA"/>
              </w:rPr>
            </w:pPr>
            <w:r>
              <w:rPr>
                <w:rFonts w:ascii="Times New Roman" w:hAnsi="Times New Roman"/>
                <w:sz w:val="28"/>
                <w:szCs w:val="28"/>
                <w:lang w:val="uk-UA" w:eastAsia="uk-UA"/>
              </w:rPr>
              <w:t>4</w:t>
            </w:r>
            <w:r w:rsidRPr="007575ED">
              <w:rPr>
                <w:rFonts w:ascii="Times New Roman" w:hAnsi="Times New Roman"/>
                <w:sz w:val="28"/>
                <w:szCs w:val="28"/>
                <w:lang w:val="uk-UA" w:eastAsia="uk-UA"/>
              </w:rPr>
              <w:t>.4. Інклюзивна освіта.</w:t>
            </w:r>
          </w:p>
          <w:p w:rsidR="00532323" w:rsidRPr="007575ED" w:rsidRDefault="00532323" w:rsidP="0025726A">
            <w:pPr>
              <w:tabs>
                <w:tab w:val="left" w:pos="669"/>
              </w:tabs>
              <w:autoSpaceDE w:val="0"/>
              <w:autoSpaceDN w:val="0"/>
              <w:adjustRightInd w:val="0"/>
              <w:ind w:right="194"/>
              <w:jc w:val="both"/>
              <w:rPr>
                <w:rFonts w:ascii="Times New Roman" w:hAnsi="Times New Roman"/>
                <w:b/>
                <w:bCs/>
                <w:iCs/>
                <w:sz w:val="28"/>
                <w:szCs w:val="28"/>
                <w:lang w:val="uk-UA" w:eastAsia="uk-UA"/>
              </w:rPr>
            </w:pPr>
            <w:r w:rsidRPr="007575ED">
              <w:rPr>
                <w:rFonts w:ascii="Times New Roman" w:hAnsi="Times New Roman"/>
                <w:b/>
                <w:i/>
                <w:sz w:val="28"/>
                <w:szCs w:val="28"/>
                <w:lang w:val="uk-UA"/>
              </w:rPr>
              <w:t xml:space="preserve">Підпрограма 4 </w:t>
            </w:r>
            <w:r w:rsidRPr="007575ED">
              <w:rPr>
                <w:rFonts w:ascii="Times New Roman" w:hAnsi="Times New Roman"/>
                <w:b/>
                <w:sz w:val="28"/>
                <w:szCs w:val="28"/>
                <w:lang w:val="uk-UA"/>
              </w:rPr>
              <w:t>«</w:t>
            </w:r>
            <w:r w:rsidRPr="007575ED">
              <w:rPr>
                <w:rFonts w:ascii="Times New Roman" w:hAnsi="Times New Roman"/>
                <w:b/>
                <w:bCs/>
                <w:iCs/>
                <w:sz w:val="28"/>
                <w:szCs w:val="28"/>
                <w:lang w:val="uk-UA" w:eastAsia="uk-UA"/>
              </w:rPr>
              <w:t xml:space="preserve">Модернізація освітнього процесу» </w:t>
            </w:r>
            <w:r w:rsidRPr="007575ED">
              <w:rPr>
                <w:rFonts w:ascii="Times New Roman" w:hAnsi="Times New Roman"/>
                <w:bCs/>
                <w:i/>
                <w:iCs/>
                <w:sz w:val="28"/>
                <w:szCs w:val="28"/>
                <w:lang w:val="uk-UA" w:eastAsia="uk-UA"/>
              </w:rPr>
              <w:t>технології, розвиток, матеріальна база</w:t>
            </w:r>
          </w:p>
          <w:p w:rsidR="00532323" w:rsidRPr="007575ED" w:rsidRDefault="00532323" w:rsidP="0025726A">
            <w:pPr>
              <w:tabs>
                <w:tab w:val="left" w:pos="669"/>
              </w:tabs>
              <w:autoSpaceDE w:val="0"/>
              <w:autoSpaceDN w:val="0"/>
              <w:adjustRightInd w:val="0"/>
              <w:spacing w:line="322" w:lineRule="exact"/>
              <w:ind w:left="360" w:right="194"/>
              <w:jc w:val="both"/>
              <w:rPr>
                <w:rFonts w:ascii="Times New Roman" w:hAnsi="Times New Roman"/>
                <w:sz w:val="28"/>
                <w:szCs w:val="28"/>
                <w:lang w:val="uk-UA" w:eastAsia="uk-UA"/>
              </w:rPr>
            </w:pPr>
            <w:r w:rsidRPr="007575ED">
              <w:rPr>
                <w:rFonts w:ascii="Times New Roman" w:hAnsi="Times New Roman"/>
                <w:sz w:val="28"/>
                <w:szCs w:val="28"/>
                <w:lang w:val="uk-UA" w:eastAsia="uk-UA"/>
              </w:rPr>
              <w:t>4.1. Модернізація навчальних кабінетів природничого циклу.</w:t>
            </w:r>
          </w:p>
          <w:p w:rsidR="00532323" w:rsidRPr="007575ED" w:rsidRDefault="00532323" w:rsidP="0025726A">
            <w:pPr>
              <w:tabs>
                <w:tab w:val="left" w:pos="669"/>
              </w:tabs>
              <w:autoSpaceDE w:val="0"/>
              <w:autoSpaceDN w:val="0"/>
              <w:adjustRightInd w:val="0"/>
              <w:spacing w:line="322" w:lineRule="exact"/>
              <w:ind w:left="360" w:right="194"/>
              <w:jc w:val="both"/>
              <w:rPr>
                <w:rFonts w:ascii="Times New Roman" w:hAnsi="Times New Roman"/>
                <w:sz w:val="28"/>
                <w:szCs w:val="28"/>
                <w:lang w:val="uk-UA" w:eastAsia="uk-UA"/>
              </w:rPr>
            </w:pPr>
            <w:r w:rsidRPr="007575ED">
              <w:rPr>
                <w:rFonts w:ascii="Times New Roman" w:hAnsi="Times New Roman"/>
                <w:sz w:val="28"/>
                <w:szCs w:val="28"/>
                <w:lang w:val="uk-UA" w:eastAsia="uk-UA"/>
              </w:rPr>
              <w:t>4.2. Модернізація навчальних кабінетів іноземної мови.</w:t>
            </w:r>
          </w:p>
          <w:p w:rsidR="00532323" w:rsidRPr="007575ED" w:rsidRDefault="00532323" w:rsidP="0025726A">
            <w:pPr>
              <w:tabs>
                <w:tab w:val="left" w:pos="669"/>
              </w:tabs>
              <w:autoSpaceDE w:val="0"/>
              <w:autoSpaceDN w:val="0"/>
              <w:adjustRightInd w:val="0"/>
              <w:spacing w:line="322" w:lineRule="exact"/>
              <w:ind w:left="360" w:right="194"/>
              <w:jc w:val="both"/>
              <w:rPr>
                <w:rFonts w:ascii="Times New Roman" w:hAnsi="Times New Roman"/>
                <w:sz w:val="28"/>
                <w:szCs w:val="28"/>
                <w:lang w:val="uk-UA" w:eastAsia="uk-UA"/>
              </w:rPr>
            </w:pPr>
            <w:r w:rsidRPr="007575ED">
              <w:rPr>
                <w:rFonts w:ascii="Times New Roman" w:hAnsi="Times New Roman"/>
                <w:sz w:val="28"/>
                <w:szCs w:val="28"/>
                <w:lang w:val="uk-UA" w:eastAsia="uk-UA"/>
              </w:rPr>
              <w:t>4.3. Комп’ютеризація навчальних кабінетів сучасними програмами та комп`ютерами, локальною мережею.</w:t>
            </w:r>
          </w:p>
          <w:p w:rsidR="00532323" w:rsidRPr="007575ED" w:rsidRDefault="00532323" w:rsidP="0025726A">
            <w:pPr>
              <w:tabs>
                <w:tab w:val="left" w:pos="669"/>
              </w:tabs>
              <w:autoSpaceDE w:val="0"/>
              <w:autoSpaceDN w:val="0"/>
              <w:adjustRightInd w:val="0"/>
              <w:spacing w:line="322" w:lineRule="exact"/>
              <w:ind w:left="360" w:right="194"/>
              <w:jc w:val="both"/>
              <w:rPr>
                <w:rFonts w:ascii="Times New Roman" w:hAnsi="Times New Roman"/>
                <w:sz w:val="28"/>
                <w:szCs w:val="28"/>
                <w:lang w:val="uk-UA" w:eastAsia="uk-UA"/>
              </w:rPr>
            </w:pPr>
            <w:r w:rsidRPr="007575ED">
              <w:rPr>
                <w:rFonts w:ascii="Times New Roman" w:hAnsi="Times New Roman"/>
                <w:sz w:val="28"/>
                <w:szCs w:val="28"/>
                <w:lang w:val="uk-UA" w:eastAsia="uk-UA"/>
              </w:rPr>
              <w:t>4.4. Цільова підтримка науково-дослідної, інноваційної та експериментальної діяльності в навчальних закладах та освітніх установах міста.</w:t>
            </w:r>
          </w:p>
          <w:p w:rsidR="00532323" w:rsidRPr="007575ED" w:rsidRDefault="00532323" w:rsidP="0025726A">
            <w:pPr>
              <w:tabs>
                <w:tab w:val="left" w:pos="669"/>
              </w:tabs>
              <w:autoSpaceDE w:val="0"/>
              <w:autoSpaceDN w:val="0"/>
              <w:adjustRightInd w:val="0"/>
              <w:ind w:right="194"/>
              <w:jc w:val="both"/>
              <w:rPr>
                <w:rFonts w:ascii="Times New Roman" w:hAnsi="Times New Roman"/>
                <w:b/>
                <w:bCs/>
                <w:iCs/>
                <w:sz w:val="28"/>
                <w:szCs w:val="28"/>
                <w:lang w:val="uk-UA" w:eastAsia="uk-UA"/>
              </w:rPr>
            </w:pPr>
            <w:r w:rsidRPr="007575ED">
              <w:rPr>
                <w:rFonts w:ascii="Times New Roman" w:hAnsi="Times New Roman"/>
                <w:b/>
                <w:bCs/>
                <w:i/>
                <w:iCs/>
                <w:sz w:val="28"/>
                <w:szCs w:val="28"/>
                <w:lang w:val="uk-UA" w:eastAsia="uk-UA"/>
              </w:rPr>
              <w:t xml:space="preserve">Підпрограма 5 </w:t>
            </w:r>
            <w:r w:rsidRPr="007575ED">
              <w:rPr>
                <w:rFonts w:ascii="Times New Roman" w:hAnsi="Times New Roman"/>
                <w:b/>
                <w:bCs/>
                <w:iCs/>
                <w:sz w:val="28"/>
                <w:szCs w:val="28"/>
                <w:lang w:val="uk-UA" w:eastAsia="uk-UA"/>
              </w:rPr>
              <w:t>«Кадровий ресурс освіти»</w:t>
            </w:r>
          </w:p>
          <w:p w:rsidR="00532323" w:rsidRPr="007575ED" w:rsidRDefault="00532323" w:rsidP="0025726A">
            <w:pPr>
              <w:tabs>
                <w:tab w:val="left" w:pos="669"/>
              </w:tabs>
              <w:autoSpaceDE w:val="0"/>
              <w:autoSpaceDN w:val="0"/>
              <w:adjustRightInd w:val="0"/>
              <w:spacing w:line="322" w:lineRule="exact"/>
              <w:ind w:right="194"/>
              <w:jc w:val="both"/>
              <w:rPr>
                <w:rFonts w:ascii="Times New Roman" w:hAnsi="Times New Roman"/>
                <w:bCs/>
                <w:i/>
                <w:iCs/>
                <w:sz w:val="28"/>
                <w:szCs w:val="28"/>
                <w:lang w:val="uk-UA" w:eastAsia="uk-UA"/>
              </w:rPr>
            </w:pPr>
            <w:r w:rsidRPr="007575ED">
              <w:rPr>
                <w:rFonts w:ascii="Times New Roman" w:hAnsi="Times New Roman"/>
                <w:bCs/>
                <w:i/>
                <w:iCs/>
                <w:sz w:val="28"/>
                <w:szCs w:val="28"/>
                <w:lang w:val="uk-UA" w:eastAsia="uk-UA"/>
              </w:rPr>
              <w:t xml:space="preserve">підвищення статусу педагогічних працівників </w:t>
            </w:r>
          </w:p>
          <w:p w:rsidR="00532323" w:rsidRPr="007575ED" w:rsidRDefault="00532323" w:rsidP="0025726A">
            <w:pPr>
              <w:tabs>
                <w:tab w:val="left" w:pos="669"/>
              </w:tabs>
              <w:autoSpaceDE w:val="0"/>
              <w:autoSpaceDN w:val="0"/>
              <w:adjustRightInd w:val="0"/>
              <w:spacing w:line="322" w:lineRule="exact"/>
              <w:ind w:right="194"/>
              <w:jc w:val="both"/>
              <w:rPr>
                <w:rFonts w:ascii="Times New Roman" w:hAnsi="Times New Roman"/>
                <w:sz w:val="28"/>
                <w:szCs w:val="28"/>
                <w:lang w:val="uk-UA"/>
              </w:rPr>
            </w:pPr>
            <w:r w:rsidRPr="007575ED">
              <w:rPr>
                <w:rFonts w:ascii="Times New Roman" w:hAnsi="Times New Roman"/>
                <w:sz w:val="28"/>
                <w:szCs w:val="28"/>
                <w:lang w:val="uk-UA" w:eastAsia="uk-UA"/>
              </w:rPr>
              <w:t xml:space="preserve">     5.1. </w:t>
            </w:r>
            <w:r w:rsidRPr="007575ED">
              <w:rPr>
                <w:rFonts w:ascii="Times New Roman" w:hAnsi="Times New Roman"/>
                <w:sz w:val="28"/>
                <w:szCs w:val="28"/>
                <w:lang w:val="uk-UA"/>
              </w:rPr>
              <w:t xml:space="preserve">Підвищення статусу педагогічних  </w:t>
            </w:r>
          </w:p>
          <w:p w:rsidR="00532323" w:rsidRPr="007575ED" w:rsidRDefault="00532323" w:rsidP="0025726A">
            <w:pPr>
              <w:tabs>
                <w:tab w:val="left" w:pos="669"/>
              </w:tabs>
              <w:autoSpaceDE w:val="0"/>
              <w:autoSpaceDN w:val="0"/>
              <w:adjustRightInd w:val="0"/>
              <w:spacing w:line="322" w:lineRule="exact"/>
              <w:ind w:right="194"/>
              <w:jc w:val="both"/>
              <w:rPr>
                <w:rFonts w:ascii="Times New Roman" w:hAnsi="Times New Roman"/>
                <w:sz w:val="28"/>
                <w:szCs w:val="28"/>
                <w:lang w:val="uk-UA" w:eastAsia="uk-UA"/>
              </w:rPr>
            </w:pPr>
            <w:r w:rsidRPr="007575ED">
              <w:rPr>
                <w:rFonts w:ascii="Times New Roman" w:hAnsi="Times New Roman"/>
                <w:sz w:val="28"/>
                <w:szCs w:val="28"/>
                <w:lang w:val="uk-UA"/>
              </w:rPr>
              <w:t xml:space="preserve">     працівників у територіальній громаді</w:t>
            </w:r>
            <w:r w:rsidRPr="007575ED">
              <w:rPr>
                <w:rFonts w:ascii="Times New Roman" w:hAnsi="Times New Roman"/>
                <w:sz w:val="28"/>
                <w:szCs w:val="28"/>
                <w:lang w:val="uk-UA" w:eastAsia="uk-UA"/>
              </w:rPr>
              <w:t>.</w:t>
            </w:r>
          </w:p>
          <w:p w:rsidR="00532323" w:rsidRPr="007575ED" w:rsidRDefault="00532323" w:rsidP="0025726A">
            <w:pPr>
              <w:tabs>
                <w:tab w:val="left" w:pos="669"/>
              </w:tabs>
              <w:autoSpaceDE w:val="0"/>
              <w:autoSpaceDN w:val="0"/>
              <w:adjustRightInd w:val="0"/>
              <w:spacing w:line="322" w:lineRule="exact"/>
              <w:ind w:left="360" w:right="194"/>
              <w:jc w:val="both"/>
              <w:rPr>
                <w:rFonts w:ascii="Times New Roman" w:hAnsi="Times New Roman"/>
                <w:sz w:val="28"/>
                <w:szCs w:val="28"/>
                <w:lang w:val="uk-UA" w:eastAsia="uk-UA"/>
              </w:rPr>
            </w:pPr>
            <w:r w:rsidRPr="007575ED">
              <w:rPr>
                <w:rFonts w:ascii="Times New Roman" w:hAnsi="Times New Roman"/>
                <w:sz w:val="28"/>
                <w:szCs w:val="28"/>
                <w:lang w:val="uk-UA" w:eastAsia="uk-UA"/>
              </w:rPr>
              <w:t>5.2. Міські методичні навчання педагогічних працівників.</w:t>
            </w:r>
          </w:p>
          <w:p w:rsidR="00532323" w:rsidRPr="007575ED" w:rsidRDefault="00532323" w:rsidP="0025726A">
            <w:pPr>
              <w:tabs>
                <w:tab w:val="left" w:pos="669"/>
              </w:tabs>
              <w:autoSpaceDE w:val="0"/>
              <w:autoSpaceDN w:val="0"/>
              <w:adjustRightInd w:val="0"/>
              <w:spacing w:line="322" w:lineRule="exact"/>
              <w:ind w:left="360" w:right="194"/>
              <w:jc w:val="both"/>
              <w:rPr>
                <w:rFonts w:ascii="Times New Roman" w:hAnsi="Times New Roman"/>
                <w:sz w:val="28"/>
                <w:szCs w:val="28"/>
                <w:lang w:val="uk-UA" w:eastAsia="uk-UA"/>
              </w:rPr>
            </w:pPr>
            <w:r w:rsidRPr="007575ED">
              <w:rPr>
                <w:rFonts w:ascii="Times New Roman" w:hAnsi="Times New Roman"/>
                <w:sz w:val="28"/>
                <w:szCs w:val="28"/>
                <w:lang w:val="uk-UA" w:eastAsia="uk-UA"/>
              </w:rPr>
              <w:t>5.3. Професійний розвиток молодих педагогів міста</w:t>
            </w:r>
          </w:p>
          <w:p w:rsidR="00532323" w:rsidRPr="007575ED" w:rsidRDefault="00532323" w:rsidP="0025726A">
            <w:pPr>
              <w:tabs>
                <w:tab w:val="left" w:pos="669"/>
              </w:tabs>
              <w:autoSpaceDE w:val="0"/>
              <w:autoSpaceDN w:val="0"/>
              <w:adjustRightInd w:val="0"/>
              <w:spacing w:line="322" w:lineRule="exact"/>
              <w:ind w:left="102" w:right="194"/>
              <w:jc w:val="both"/>
              <w:rPr>
                <w:rFonts w:ascii="Times New Roman" w:hAnsi="Times New Roman"/>
                <w:b/>
                <w:bCs/>
                <w:i/>
                <w:iCs/>
                <w:sz w:val="28"/>
                <w:szCs w:val="28"/>
                <w:lang w:val="uk-UA" w:eastAsia="uk-UA"/>
              </w:rPr>
            </w:pPr>
            <w:r w:rsidRPr="007575ED">
              <w:rPr>
                <w:rFonts w:ascii="Times New Roman" w:hAnsi="Times New Roman"/>
                <w:b/>
                <w:bCs/>
                <w:i/>
                <w:iCs/>
                <w:sz w:val="28"/>
                <w:szCs w:val="28"/>
                <w:lang w:val="uk-UA" w:eastAsia="uk-UA"/>
              </w:rPr>
              <w:t xml:space="preserve">Підпрограма 6 </w:t>
            </w:r>
            <w:r w:rsidRPr="007575ED">
              <w:rPr>
                <w:rFonts w:ascii="Times New Roman" w:hAnsi="Times New Roman"/>
                <w:b/>
                <w:bCs/>
                <w:iCs/>
                <w:sz w:val="28"/>
                <w:szCs w:val="28"/>
                <w:lang w:val="uk-UA" w:eastAsia="uk-UA"/>
              </w:rPr>
              <w:t>«Фінансове забезпечення заходів програми»</w:t>
            </w:r>
          </w:p>
        </w:tc>
      </w:tr>
      <w:tr w:rsidR="00532323" w:rsidRPr="007575ED" w:rsidTr="0025726A">
        <w:trPr>
          <w:trHeight w:val="684"/>
        </w:trPr>
        <w:tc>
          <w:tcPr>
            <w:tcW w:w="893" w:type="dxa"/>
            <w:tcBorders>
              <w:left w:val="single" w:sz="4" w:space="0" w:color="auto"/>
              <w:bottom w:val="single" w:sz="4" w:space="0" w:color="auto"/>
              <w:right w:val="single" w:sz="4" w:space="0" w:color="auto"/>
            </w:tcBorders>
          </w:tcPr>
          <w:p w:rsidR="00532323" w:rsidRPr="007575ED" w:rsidRDefault="00532323" w:rsidP="0025726A">
            <w:pPr>
              <w:autoSpaceDE w:val="0"/>
              <w:autoSpaceDN w:val="0"/>
              <w:adjustRightInd w:val="0"/>
              <w:jc w:val="center"/>
              <w:rPr>
                <w:rFonts w:ascii="Times New Roman" w:hAnsi="Times New Roman"/>
                <w:sz w:val="28"/>
                <w:szCs w:val="28"/>
              </w:rPr>
            </w:pPr>
            <w:r w:rsidRPr="007575ED">
              <w:rPr>
                <w:rFonts w:ascii="Times New Roman" w:hAnsi="Times New Roman"/>
                <w:sz w:val="28"/>
                <w:szCs w:val="28"/>
              </w:rPr>
              <w:lastRenderedPageBreak/>
              <w:t>5.</w:t>
            </w:r>
          </w:p>
        </w:tc>
        <w:tc>
          <w:tcPr>
            <w:tcW w:w="2060" w:type="dxa"/>
            <w:tcBorders>
              <w:left w:val="single" w:sz="4" w:space="0" w:color="auto"/>
              <w:bottom w:val="single" w:sz="4" w:space="0" w:color="auto"/>
              <w:right w:val="single" w:sz="4" w:space="0" w:color="auto"/>
            </w:tcBorders>
            <w:vAlign w:val="center"/>
          </w:tcPr>
          <w:p w:rsidR="00532323" w:rsidRPr="007575ED" w:rsidRDefault="00532323" w:rsidP="0025726A">
            <w:pPr>
              <w:autoSpaceDE w:val="0"/>
              <w:autoSpaceDN w:val="0"/>
              <w:adjustRightInd w:val="0"/>
              <w:spacing w:line="317" w:lineRule="exact"/>
              <w:ind w:left="102" w:right="102"/>
              <w:rPr>
                <w:rFonts w:ascii="Times New Roman" w:hAnsi="Times New Roman"/>
                <w:sz w:val="28"/>
                <w:szCs w:val="28"/>
                <w:lang w:val="uk-UA" w:eastAsia="uk-UA"/>
              </w:rPr>
            </w:pPr>
            <w:r w:rsidRPr="007575ED">
              <w:rPr>
                <w:rFonts w:ascii="Times New Roman" w:hAnsi="Times New Roman"/>
                <w:sz w:val="28"/>
                <w:szCs w:val="28"/>
                <w:lang w:val="uk-UA" w:eastAsia="uk-UA"/>
              </w:rPr>
              <w:t>Ініціатор розроблення програми</w:t>
            </w:r>
          </w:p>
        </w:tc>
        <w:tc>
          <w:tcPr>
            <w:tcW w:w="7044" w:type="dxa"/>
            <w:tcBorders>
              <w:left w:val="single" w:sz="4" w:space="0" w:color="auto"/>
              <w:bottom w:val="single" w:sz="4" w:space="0" w:color="auto"/>
              <w:right w:val="single" w:sz="4" w:space="0" w:color="auto"/>
            </w:tcBorders>
          </w:tcPr>
          <w:p w:rsidR="00532323" w:rsidRPr="007575ED" w:rsidRDefault="00532323" w:rsidP="0025726A">
            <w:pPr>
              <w:autoSpaceDE w:val="0"/>
              <w:autoSpaceDN w:val="0"/>
              <w:adjustRightInd w:val="0"/>
              <w:spacing w:line="317" w:lineRule="exact"/>
              <w:ind w:right="102"/>
              <w:rPr>
                <w:rFonts w:ascii="Times New Roman" w:hAnsi="Times New Roman"/>
                <w:sz w:val="28"/>
                <w:szCs w:val="28"/>
                <w:lang w:val="uk-UA" w:eastAsia="uk-UA"/>
              </w:rPr>
            </w:pPr>
            <w:proofErr w:type="spellStart"/>
            <w:r w:rsidRPr="007575ED">
              <w:rPr>
                <w:rFonts w:ascii="Times New Roman" w:hAnsi="Times New Roman"/>
                <w:sz w:val="28"/>
                <w:szCs w:val="28"/>
                <w:lang w:val="uk-UA" w:eastAsia="uk-UA"/>
              </w:rPr>
              <w:t>Широківська</w:t>
            </w:r>
            <w:proofErr w:type="spellEnd"/>
            <w:r w:rsidRPr="007575ED">
              <w:rPr>
                <w:rFonts w:ascii="Times New Roman" w:hAnsi="Times New Roman"/>
                <w:sz w:val="28"/>
                <w:szCs w:val="28"/>
                <w:lang w:val="uk-UA" w:eastAsia="uk-UA"/>
              </w:rPr>
              <w:t xml:space="preserve"> сільська рада</w:t>
            </w:r>
          </w:p>
        </w:tc>
      </w:tr>
      <w:tr w:rsidR="00532323" w:rsidRPr="00055883" w:rsidTr="0025726A">
        <w:trPr>
          <w:trHeight w:val="684"/>
        </w:trPr>
        <w:tc>
          <w:tcPr>
            <w:tcW w:w="893" w:type="dxa"/>
            <w:tcBorders>
              <w:top w:val="single" w:sz="4" w:space="0" w:color="auto"/>
              <w:left w:val="single" w:sz="6" w:space="0" w:color="auto"/>
              <w:bottom w:val="single" w:sz="6" w:space="0" w:color="auto"/>
              <w:right w:val="single" w:sz="6" w:space="0" w:color="auto"/>
            </w:tcBorders>
          </w:tcPr>
          <w:p w:rsidR="00532323" w:rsidRPr="007575ED" w:rsidRDefault="00532323" w:rsidP="0025726A">
            <w:pPr>
              <w:autoSpaceDE w:val="0"/>
              <w:autoSpaceDN w:val="0"/>
              <w:adjustRightInd w:val="0"/>
              <w:jc w:val="center"/>
              <w:rPr>
                <w:rFonts w:ascii="Times New Roman" w:hAnsi="Times New Roman"/>
                <w:sz w:val="28"/>
                <w:szCs w:val="28"/>
                <w:lang w:val="uk-UA" w:eastAsia="uk-UA"/>
              </w:rPr>
            </w:pPr>
            <w:r w:rsidRPr="007575ED">
              <w:rPr>
                <w:rFonts w:ascii="Times New Roman" w:hAnsi="Times New Roman"/>
                <w:sz w:val="28"/>
                <w:szCs w:val="28"/>
                <w:lang w:val="uk-UA" w:eastAsia="uk-UA"/>
              </w:rPr>
              <w:t>6.</w:t>
            </w:r>
          </w:p>
        </w:tc>
        <w:tc>
          <w:tcPr>
            <w:tcW w:w="2060" w:type="dxa"/>
            <w:tcBorders>
              <w:top w:val="single" w:sz="4" w:space="0" w:color="auto"/>
              <w:left w:val="single" w:sz="6" w:space="0" w:color="auto"/>
              <w:bottom w:val="single" w:sz="6" w:space="0" w:color="auto"/>
              <w:right w:val="single" w:sz="6" w:space="0" w:color="auto"/>
            </w:tcBorders>
            <w:vAlign w:val="center"/>
          </w:tcPr>
          <w:p w:rsidR="00532323" w:rsidRPr="007575ED" w:rsidRDefault="00532323" w:rsidP="0025726A">
            <w:pPr>
              <w:autoSpaceDE w:val="0"/>
              <w:autoSpaceDN w:val="0"/>
              <w:adjustRightInd w:val="0"/>
              <w:spacing w:line="317" w:lineRule="exact"/>
              <w:ind w:left="102" w:right="102"/>
              <w:rPr>
                <w:rFonts w:ascii="Times New Roman" w:hAnsi="Times New Roman"/>
                <w:sz w:val="28"/>
                <w:szCs w:val="28"/>
                <w:lang w:val="uk-UA" w:eastAsia="uk-UA"/>
              </w:rPr>
            </w:pPr>
            <w:r w:rsidRPr="007575ED">
              <w:rPr>
                <w:rFonts w:ascii="Times New Roman" w:hAnsi="Times New Roman"/>
                <w:sz w:val="28"/>
                <w:szCs w:val="28"/>
                <w:lang w:val="uk-UA" w:eastAsia="uk-UA"/>
              </w:rPr>
              <w:t xml:space="preserve">Дата, номер документа про затвердження </w:t>
            </w:r>
          </w:p>
        </w:tc>
        <w:tc>
          <w:tcPr>
            <w:tcW w:w="7044" w:type="dxa"/>
            <w:tcBorders>
              <w:top w:val="single" w:sz="4" w:space="0" w:color="auto"/>
              <w:left w:val="single" w:sz="6" w:space="0" w:color="auto"/>
              <w:bottom w:val="single" w:sz="6" w:space="0" w:color="auto"/>
              <w:right w:val="single" w:sz="6" w:space="0" w:color="auto"/>
            </w:tcBorders>
          </w:tcPr>
          <w:p w:rsidR="00532323" w:rsidRPr="007575ED" w:rsidRDefault="00532323" w:rsidP="0025726A">
            <w:pPr>
              <w:autoSpaceDE w:val="0"/>
              <w:autoSpaceDN w:val="0"/>
              <w:adjustRightInd w:val="0"/>
              <w:spacing w:line="331" w:lineRule="exact"/>
              <w:ind w:right="102"/>
              <w:rPr>
                <w:rFonts w:ascii="Times New Roman" w:hAnsi="Times New Roman"/>
                <w:sz w:val="28"/>
                <w:szCs w:val="28"/>
                <w:lang w:val="uk-UA" w:eastAsia="uk-UA"/>
              </w:rPr>
            </w:pPr>
            <w:r w:rsidRPr="007575ED">
              <w:rPr>
                <w:rFonts w:ascii="Times New Roman" w:hAnsi="Times New Roman"/>
                <w:sz w:val="28"/>
                <w:szCs w:val="28"/>
                <w:lang w:val="uk-UA" w:eastAsia="uk-UA"/>
              </w:rPr>
              <w:t xml:space="preserve">Рішення </w:t>
            </w:r>
            <w:proofErr w:type="spellStart"/>
            <w:r w:rsidRPr="007575ED">
              <w:rPr>
                <w:rFonts w:ascii="Times New Roman" w:hAnsi="Times New Roman"/>
                <w:sz w:val="28"/>
                <w:szCs w:val="28"/>
                <w:lang w:val="uk-UA" w:eastAsia="uk-UA"/>
              </w:rPr>
              <w:t>Широківської</w:t>
            </w:r>
            <w:proofErr w:type="spellEnd"/>
            <w:r w:rsidRPr="007575ED">
              <w:rPr>
                <w:rFonts w:ascii="Times New Roman" w:hAnsi="Times New Roman"/>
                <w:sz w:val="28"/>
                <w:szCs w:val="28"/>
                <w:lang w:val="uk-UA" w:eastAsia="uk-UA"/>
              </w:rPr>
              <w:t xml:space="preserve"> сільської ради </w:t>
            </w:r>
            <w:proofErr w:type="spellStart"/>
            <w:r w:rsidRPr="007575ED">
              <w:rPr>
                <w:rFonts w:ascii="Times New Roman" w:hAnsi="Times New Roman"/>
                <w:sz w:val="28"/>
                <w:szCs w:val="28"/>
                <w:lang w:val="uk-UA" w:eastAsia="uk-UA"/>
              </w:rPr>
              <w:t>ради</w:t>
            </w:r>
            <w:proofErr w:type="spellEnd"/>
            <w:r w:rsidRPr="007575ED">
              <w:rPr>
                <w:rFonts w:ascii="Times New Roman" w:hAnsi="Times New Roman"/>
                <w:sz w:val="28"/>
                <w:szCs w:val="28"/>
                <w:lang w:val="uk-UA" w:eastAsia="uk-UA"/>
              </w:rPr>
              <w:t xml:space="preserve"> </w:t>
            </w:r>
          </w:p>
          <w:p w:rsidR="00532323" w:rsidRPr="007575ED" w:rsidRDefault="00532323" w:rsidP="0025726A">
            <w:pPr>
              <w:autoSpaceDE w:val="0"/>
              <w:autoSpaceDN w:val="0"/>
              <w:adjustRightInd w:val="0"/>
              <w:spacing w:line="331" w:lineRule="exact"/>
              <w:ind w:right="102"/>
              <w:rPr>
                <w:rFonts w:ascii="Times New Roman" w:hAnsi="Times New Roman"/>
                <w:sz w:val="28"/>
                <w:szCs w:val="28"/>
                <w:lang w:val="uk-UA" w:eastAsia="uk-UA"/>
              </w:rPr>
            </w:pPr>
            <w:r w:rsidRPr="007575ED">
              <w:rPr>
                <w:rFonts w:ascii="Times New Roman" w:hAnsi="Times New Roman"/>
                <w:sz w:val="28"/>
                <w:szCs w:val="28"/>
                <w:lang w:val="uk-UA" w:eastAsia="uk-UA"/>
              </w:rPr>
              <w:t>від _______________ № _______</w:t>
            </w:r>
          </w:p>
        </w:tc>
      </w:tr>
      <w:tr w:rsidR="00532323" w:rsidRPr="00055883" w:rsidTr="0025726A">
        <w:trPr>
          <w:trHeight w:val="684"/>
        </w:trPr>
        <w:tc>
          <w:tcPr>
            <w:tcW w:w="893" w:type="dxa"/>
            <w:tcBorders>
              <w:top w:val="single" w:sz="6" w:space="0" w:color="auto"/>
              <w:left w:val="single" w:sz="6" w:space="0" w:color="auto"/>
              <w:bottom w:val="single" w:sz="6" w:space="0" w:color="auto"/>
              <w:right w:val="single" w:sz="6" w:space="0" w:color="auto"/>
            </w:tcBorders>
          </w:tcPr>
          <w:p w:rsidR="00532323" w:rsidRPr="007575ED" w:rsidRDefault="00532323" w:rsidP="0025726A">
            <w:pPr>
              <w:autoSpaceDE w:val="0"/>
              <w:autoSpaceDN w:val="0"/>
              <w:adjustRightInd w:val="0"/>
              <w:jc w:val="center"/>
              <w:rPr>
                <w:rFonts w:ascii="Times New Roman" w:hAnsi="Times New Roman"/>
                <w:sz w:val="28"/>
                <w:szCs w:val="28"/>
              </w:rPr>
            </w:pPr>
            <w:r w:rsidRPr="007575ED">
              <w:rPr>
                <w:rFonts w:ascii="Times New Roman" w:hAnsi="Times New Roman"/>
                <w:sz w:val="28"/>
                <w:szCs w:val="28"/>
              </w:rPr>
              <w:t>7.</w:t>
            </w:r>
          </w:p>
        </w:tc>
        <w:tc>
          <w:tcPr>
            <w:tcW w:w="2060" w:type="dxa"/>
            <w:tcBorders>
              <w:top w:val="single" w:sz="6" w:space="0" w:color="auto"/>
              <w:left w:val="single" w:sz="6" w:space="0" w:color="auto"/>
              <w:bottom w:val="single" w:sz="6" w:space="0" w:color="auto"/>
              <w:right w:val="single" w:sz="6" w:space="0" w:color="auto"/>
            </w:tcBorders>
          </w:tcPr>
          <w:p w:rsidR="00532323" w:rsidRPr="007575ED" w:rsidRDefault="00532323" w:rsidP="0025726A">
            <w:pPr>
              <w:autoSpaceDE w:val="0"/>
              <w:autoSpaceDN w:val="0"/>
              <w:adjustRightInd w:val="0"/>
              <w:ind w:left="102" w:right="102"/>
              <w:rPr>
                <w:rFonts w:ascii="Times New Roman" w:hAnsi="Times New Roman"/>
                <w:sz w:val="28"/>
                <w:szCs w:val="28"/>
                <w:lang w:val="uk-UA" w:eastAsia="uk-UA"/>
              </w:rPr>
            </w:pPr>
            <w:r w:rsidRPr="007575ED">
              <w:rPr>
                <w:rFonts w:ascii="Times New Roman" w:hAnsi="Times New Roman"/>
                <w:sz w:val="28"/>
                <w:szCs w:val="28"/>
                <w:lang w:val="uk-UA" w:eastAsia="uk-UA"/>
              </w:rPr>
              <w:t>Розробники програми</w:t>
            </w:r>
          </w:p>
        </w:tc>
        <w:tc>
          <w:tcPr>
            <w:tcW w:w="7044" w:type="dxa"/>
            <w:tcBorders>
              <w:top w:val="single" w:sz="6" w:space="0" w:color="auto"/>
              <w:left w:val="single" w:sz="6" w:space="0" w:color="auto"/>
              <w:bottom w:val="single" w:sz="6" w:space="0" w:color="auto"/>
              <w:right w:val="single" w:sz="6" w:space="0" w:color="auto"/>
            </w:tcBorders>
          </w:tcPr>
          <w:p w:rsidR="00532323" w:rsidRPr="007575ED" w:rsidRDefault="00532323" w:rsidP="0025726A">
            <w:pPr>
              <w:autoSpaceDE w:val="0"/>
              <w:autoSpaceDN w:val="0"/>
              <w:adjustRightInd w:val="0"/>
              <w:ind w:left="102" w:right="102"/>
              <w:rPr>
                <w:rFonts w:ascii="Times New Roman" w:hAnsi="Times New Roman"/>
                <w:sz w:val="28"/>
                <w:szCs w:val="28"/>
                <w:lang w:val="uk-UA" w:eastAsia="uk-UA"/>
              </w:rPr>
            </w:pPr>
            <w:r w:rsidRPr="007575ED">
              <w:rPr>
                <w:rFonts w:ascii="Times New Roman" w:hAnsi="Times New Roman"/>
                <w:sz w:val="28"/>
                <w:szCs w:val="28"/>
                <w:lang w:val="uk-UA" w:eastAsia="uk-UA"/>
              </w:rPr>
              <w:t xml:space="preserve">Відділ освіти виконавчого комітету </w:t>
            </w:r>
            <w:proofErr w:type="spellStart"/>
            <w:r w:rsidRPr="007575ED">
              <w:rPr>
                <w:rFonts w:ascii="Times New Roman" w:hAnsi="Times New Roman"/>
                <w:sz w:val="28"/>
                <w:szCs w:val="28"/>
                <w:lang w:val="uk-UA" w:eastAsia="uk-UA"/>
              </w:rPr>
              <w:t>Широківської</w:t>
            </w:r>
            <w:proofErr w:type="spellEnd"/>
            <w:r w:rsidRPr="007575ED">
              <w:rPr>
                <w:rFonts w:ascii="Times New Roman" w:hAnsi="Times New Roman"/>
                <w:sz w:val="28"/>
                <w:szCs w:val="28"/>
                <w:lang w:val="uk-UA" w:eastAsia="uk-UA"/>
              </w:rPr>
              <w:t xml:space="preserve"> сільської ради</w:t>
            </w:r>
          </w:p>
        </w:tc>
      </w:tr>
      <w:tr w:rsidR="00532323" w:rsidRPr="00055883" w:rsidTr="0025726A">
        <w:trPr>
          <w:trHeight w:val="684"/>
        </w:trPr>
        <w:tc>
          <w:tcPr>
            <w:tcW w:w="893" w:type="dxa"/>
            <w:tcBorders>
              <w:top w:val="single" w:sz="6" w:space="0" w:color="auto"/>
              <w:left w:val="single" w:sz="6" w:space="0" w:color="auto"/>
              <w:bottom w:val="single" w:sz="6" w:space="0" w:color="auto"/>
              <w:right w:val="single" w:sz="6" w:space="0" w:color="auto"/>
            </w:tcBorders>
          </w:tcPr>
          <w:p w:rsidR="00532323" w:rsidRPr="007575ED" w:rsidRDefault="00532323" w:rsidP="0025726A">
            <w:pPr>
              <w:autoSpaceDE w:val="0"/>
              <w:autoSpaceDN w:val="0"/>
              <w:adjustRightInd w:val="0"/>
              <w:jc w:val="center"/>
              <w:rPr>
                <w:rFonts w:ascii="Times New Roman" w:hAnsi="Times New Roman"/>
                <w:sz w:val="28"/>
                <w:szCs w:val="28"/>
              </w:rPr>
            </w:pPr>
            <w:r w:rsidRPr="007575ED">
              <w:rPr>
                <w:rFonts w:ascii="Times New Roman" w:hAnsi="Times New Roman"/>
                <w:sz w:val="28"/>
                <w:szCs w:val="28"/>
              </w:rPr>
              <w:t>8.</w:t>
            </w:r>
          </w:p>
        </w:tc>
        <w:tc>
          <w:tcPr>
            <w:tcW w:w="2060" w:type="dxa"/>
            <w:tcBorders>
              <w:top w:val="single" w:sz="6" w:space="0" w:color="auto"/>
              <w:left w:val="single" w:sz="6" w:space="0" w:color="auto"/>
              <w:bottom w:val="single" w:sz="6" w:space="0" w:color="auto"/>
              <w:right w:val="single" w:sz="6" w:space="0" w:color="auto"/>
            </w:tcBorders>
          </w:tcPr>
          <w:p w:rsidR="00532323" w:rsidRPr="007575ED" w:rsidRDefault="00532323" w:rsidP="0025726A">
            <w:pPr>
              <w:autoSpaceDE w:val="0"/>
              <w:autoSpaceDN w:val="0"/>
              <w:adjustRightInd w:val="0"/>
              <w:spacing w:line="317" w:lineRule="exact"/>
              <w:ind w:left="102" w:right="102"/>
              <w:rPr>
                <w:rFonts w:ascii="Times New Roman" w:hAnsi="Times New Roman"/>
                <w:sz w:val="28"/>
                <w:szCs w:val="28"/>
                <w:lang w:val="uk-UA" w:eastAsia="uk-UA"/>
              </w:rPr>
            </w:pPr>
            <w:proofErr w:type="spellStart"/>
            <w:r w:rsidRPr="007575ED">
              <w:rPr>
                <w:rFonts w:ascii="Times New Roman" w:hAnsi="Times New Roman"/>
                <w:sz w:val="28"/>
                <w:szCs w:val="28"/>
                <w:lang w:val="uk-UA" w:eastAsia="uk-UA"/>
              </w:rPr>
              <w:t>Співрозробники</w:t>
            </w:r>
            <w:proofErr w:type="spellEnd"/>
            <w:r w:rsidRPr="007575ED">
              <w:rPr>
                <w:rFonts w:ascii="Times New Roman" w:hAnsi="Times New Roman"/>
                <w:sz w:val="28"/>
                <w:szCs w:val="28"/>
                <w:lang w:val="uk-UA" w:eastAsia="uk-UA"/>
              </w:rPr>
              <w:t xml:space="preserve"> програми</w:t>
            </w:r>
          </w:p>
        </w:tc>
        <w:tc>
          <w:tcPr>
            <w:tcW w:w="7044" w:type="dxa"/>
            <w:tcBorders>
              <w:top w:val="single" w:sz="6" w:space="0" w:color="auto"/>
              <w:left w:val="single" w:sz="6" w:space="0" w:color="auto"/>
              <w:bottom w:val="single" w:sz="6" w:space="0" w:color="auto"/>
              <w:right w:val="single" w:sz="6" w:space="0" w:color="auto"/>
            </w:tcBorders>
          </w:tcPr>
          <w:p w:rsidR="00532323" w:rsidRPr="007575ED" w:rsidRDefault="00532323" w:rsidP="0025726A">
            <w:pPr>
              <w:autoSpaceDE w:val="0"/>
              <w:autoSpaceDN w:val="0"/>
              <w:adjustRightInd w:val="0"/>
              <w:ind w:right="102"/>
              <w:rPr>
                <w:rFonts w:ascii="Times New Roman" w:hAnsi="Times New Roman"/>
                <w:sz w:val="28"/>
                <w:szCs w:val="28"/>
                <w:lang w:val="uk-UA" w:eastAsia="uk-UA"/>
              </w:rPr>
            </w:pPr>
            <w:r w:rsidRPr="007575ED">
              <w:rPr>
                <w:rFonts w:ascii="Times New Roman" w:hAnsi="Times New Roman"/>
                <w:sz w:val="28"/>
                <w:szCs w:val="28"/>
                <w:lang w:val="uk-UA" w:eastAsia="uk-UA"/>
              </w:rPr>
              <w:t xml:space="preserve">  Керівники закладів освіти </w:t>
            </w:r>
            <w:r w:rsidRPr="00532323">
              <w:rPr>
                <w:rFonts w:ascii="Times New Roman" w:hAnsi="Times New Roman"/>
                <w:sz w:val="28"/>
                <w:szCs w:val="28"/>
                <w:lang w:val="ru-RU" w:eastAsia="uk-UA"/>
              </w:rPr>
              <w:t xml:space="preserve"> </w:t>
            </w:r>
            <w:proofErr w:type="spellStart"/>
            <w:r w:rsidRPr="007575ED">
              <w:rPr>
                <w:rFonts w:ascii="Times New Roman" w:hAnsi="Times New Roman"/>
                <w:sz w:val="28"/>
                <w:szCs w:val="28"/>
                <w:lang w:val="uk-UA" w:eastAsia="uk-UA"/>
              </w:rPr>
              <w:t>Широківської</w:t>
            </w:r>
            <w:proofErr w:type="spellEnd"/>
            <w:r w:rsidRPr="007575ED">
              <w:rPr>
                <w:rFonts w:ascii="Times New Roman" w:hAnsi="Times New Roman"/>
                <w:sz w:val="28"/>
                <w:szCs w:val="28"/>
                <w:lang w:val="uk-UA" w:eastAsia="uk-UA"/>
              </w:rPr>
              <w:t xml:space="preserve"> сільської ради</w:t>
            </w:r>
          </w:p>
        </w:tc>
      </w:tr>
      <w:tr w:rsidR="00532323" w:rsidRPr="00055883" w:rsidTr="0025726A">
        <w:trPr>
          <w:trHeight w:val="684"/>
        </w:trPr>
        <w:tc>
          <w:tcPr>
            <w:tcW w:w="893" w:type="dxa"/>
            <w:tcBorders>
              <w:top w:val="single" w:sz="6" w:space="0" w:color="auto"/>
              <w:left w:val="single" w:sz="6" w:space="0" w:color="auto"/>
              <w:bottom w:val="single" w:sz="6" w:space="0" w:color="auto"/>
              <w:right w:val="single" w:sz="6" w:space="0" w:color="auto"/>
            </w:tcBorders>
          </w:tcPr>
          <w:p w:rsidR="00532323" w:rsidRPr="007575ED" w:rsidRDefault="00532323" w:rsidP="0025726A">
            <w:pPr>
              <w:autoSpaceDE w:val="0"/>
              <w:autoSpaceDN w:val="0"/>
              <w:adjustRightInd w:val="0"/>
              <w:jc w:val="center"/>
              <w:rPr>
                <w:rFonts w:ascii="Times New Roman" w:hAnsi="Times New Roman"/>
                <w:sz w:val="28"/>
                <w:szCs w:val="28"/>
                <w:lang w:val="uk-UA"/>
              </w:rPr>
            </w:pPr>
            <w:r w:rsidRPr="007575ED">
              <w:rPr>
                <w:rFonts w:ascii="Times New Roman" w:hAnsi="Times New Roman"/>
                <w:sz w:val="28"/>
                <w:szCs w:val="28"/>
                <w:lang w:val="uk-UA"/>
              </w:rPr>
              <w:t>9.</w:t>
            </w:r>
          </w:p>
        </w:tc>
        <w:tc>
          <w:tcPr>
            <w:tcW w:w="2060" w:type="dxa"/>
            <w:tcBorders>
              <w:top w:val="single" w:sz="6" w:space="0" w:color="auto"/>
              <w:left w:val="single" w:sz="6" w:space="0" w:color="auto"/>
              <w:bottom w:val="single" w:sz="6" w:space="0" w:color="auto"/>
              <w:right w:val="single" w:sz="6" w:space="0" w:color="auto"/>
            </w:tcBorders>
          </w:tcPr>
          <w:p w:rsidR="00532323" w:rsidRPr="007575ED" w:rsidRDefault="00532323" w:rsidP="0025726A">
            <w:pPr>
              <w:autoSpaceDE w:val="0"/>
              <w:autoSpaceDN w:val="0"/>
              <w:adjustRightInd w:val="0"/>
              <w:spacing w:line="317" w:lineRule="exact"/>
              <w:ind w:left="102" w:right="102"/>
              <w:rPr>
                <w:rFonts w:ascii="Times New Roman" w:hAnsi="Times New Roman"/>
                <w:sz w:val="28"/>
                <w:szCs w:val="28"/>
                <w:lang w:val="uk-UA" w:eastAsia="uk-UA"/>
              </w:rPr>
            </w:pPr>
            <w:r w:rsidRPr="007575ED">
              <w:rPr>
                <w:rFonts w:ascii="Times New Roman" w:hAnsi="Times New Roman"/>
                <w:sz w:val="28"/>
                <w:szCs w:val="28"/>
                <w:lang w:val="uk-UA" w:eastAsia="uk-UA"/>
              </w:rPr>
              <w:t>Відповідальний виконавець програми</w:t>
            </w:r>
          </w:p>
        </w:tc>
        <w:tc>
          <w:tcPr>
            <w:tcW w:w="7044" w:type="dxa"/>
            <w:tcBorders>
              <w:top w:val="single" w:sz="6" w:space="0" w:color="auto"/>
              <w:left w:val="single" w:sz="6" w:space="0" w:color="auto"/>
              <w:bottom w:val="single" w:sz="6" w:space="0" w:color="auto"/>
              <w:right w:val="single" w:sz="6" w:space="0" w:color="auto"/>
            </w:tcBorders>
          </w:tcPr>
          <w:p w:rsidR="00532323" w:rsidRPr="007575ED" w:rsidRDefault="00532323" w:rsidP="0025726A">
            <w:pPr>
              <w:autoSpaceDE w:val="0"/>
              <w:autoSpaceDN w:val="0"/>
              <w:adjustRightInd w:val="0"/>
              <w:ind w:left="102" w:right="102"/>
              <w:jc w:val="both"/>
              <w:rPr>
                <w:rFonts w:ascii="Times New Roman" w:hAnsi="Times New Roman"/>
                <w:sz w:val="28"/>
                <w:szCs w:val="28"/>
                <w:lang w:val="uk-UA" w:eastAsia="uk-UA"/>
              </w:rPr>
            </w:pPr>
            <w:r w:rsidRPr="007575ED">
              <w:rPr>
                <w:rFonts w:ascii="Times New Roman" w:hAnsi="Times New Roman"/>
                <w:sz w:val="28"/>
                <w:szCs w:val="28"/>
                <w:lang w:val="uk-UA" w:eastAsia="uk-UA"/>
              </w:rPr>
              <w:t>Начальник відділу освіти</w:t>
            </w:r>
            <w:r>
              <w:rPr>
                <w:rFonts w:ascii="Times New Roman" w:hAnsi="Times New Roman"/>
                <w:sz w:val="28"/>
                <w:szCs w:val="28"/>
                <w:lang w:val="uk-UA" w:eastAsia="uk-UA"/>
              </w:rPr>
              <w:t xml:space="preserve"> виконавчого комітету</w:t>
            </w:r>
            <w:r w:rsidRPr="007575ED">
              <w:rPr>
                <w:rFonts w:ascii="Times New Roman" w:hAnsi="Times New Roman"/>
                <w:sz w:val="28"/>
                <w:szCs w:val="28"/>
                <w:lang w:val="uk-UA" w:eastAsia="uk-UA"/>
              </w:rPr>
              <w:t xml:space="preserve"> </w:t>
            </w:r>
            <w:proofErr w:type="spellStart"/>
            <w:r w:rsidRPr="007575ED">
              <w:rPr>
                <w:rFonts w:ascii="Times New Roman" w:hAnsi="Times New Roman"/>
                <w:sz w:val="28"/>
                <w:szCs w:val="28"/>
                <w:lang w:val="uk-UA" w:eastAsia="uk-UA"/>
              </w:rPr>
              <w:t>Широківської</w:t>
            </w:r>
            <w:proofErr w:type="spellEnd"/>
            <w:r w:rsidRPr="007575ED">
              <w:rPr>
                <w:rFonts w:ascii="Times New Roman" w:hAnsi="Times New Roman"/>
                <w:sz w:val="28"/>
                <w:szCs w:val="28"/>
                <w:lang w:val="uk-UA" w:eastAsia="uk-UA"/>
              </w:rPr>
              <w:t xml:space="preserve"> сільської ради </w:t>
            </w:r>
          </w:p>
        </w:tc>
      </w:tr>
    </w:tbl>
    <w:p w:rsidR="00532323" w:rsidRPr="007575ED" w:rsidRDefault="00532323" w:rsidP="00532323">
      <w:pPr>
        <w:rPr>
          <w:lang w:val="uk-UA"/>
        </w:rPr>
      </w:pPr>
    </w:p>
    <w:p w:rsidR="00532323" w:rsidRPr="00532323" w:rsidRDefault="00532323" w:rsidP="00532323">
      <w:pPr>
        <w:rPr>
          <w:lang w:val="ru-RU"/>
        </w:rPr>
      </w:pPr>
    </w:p>
    <w:p w:rsidR="00532323" w:rsidRPr="00B350AC" w:rsidRDefault="00532323" w:rsidP="00532323">
      <w:pPr>
        <w:autoSpaceDE w:val="0"/>
        <w:autoSpaceDN w:val="0"/>
        <w:adjustRightInd w:val="0"/>
        <w:spacing w:before="62"/>
        <w:jc w:val="center"/>
        <w:rPr>
          <w:rFonts w:ascii="Times New Roman" w:eastAsia="Times New Roman" w:hAnsi="Times New Roman"/>
          <w:b/>
          <w:sz w:val="32"/>
          <w:szCs w:val="28"/>
          <w:lang w:val="uk-UA" w:eastAsia="ru-RU"/>
        </w:rPr>
      </w:pPr>
      <w:r w:rsidRPr="00B350AC">
        <w:rPr>
          <w:rFonts w:ascii="Times New Roman" w:eastAsia="Times New Roman" w:hAnsi="Times New Roman"/>
          <w:b/>
          <w:sz w:val="32"/>
          <w:szCs w:val="28"/>
          <w:lang w:val="uk-UA" w:eastAsia="ru-RU"/>
        </w:rPr>
        <w:t>Вступ</w:t>
      </w:r>
    </w:p>
    <w:p w:rsidR="00532323" w:rsidRPr="00B350AC" w:rsidRDefault="00532323" w:rsidP="00532323">
      <w:pPr>
        <w:autoSpaceDE w:val="0"/>
        <w:autoSpaceDN w:val="0"/>
        <w:adjustRightInd w:val="0"/>
        <w:spacing w:before="62"/>
        <w:jc w:val="center"/>
        <w:rPr>
          <w:rFonts w:ascii="Times New Roman" w:eastAsia="Times New Roman" w:hAnsi="Times New Roman"/>
          <w:b/>
          <w:sz w:val="28"/>
          <w:szCs w:val="28"/>
          <w:lang w:val="uk-UA" w:eastAsia="ru-RU"/>
        </w:rPr>
      </w:pPr>
    </w:p>
    <w:p w:rsidR="00532323" w:rsidRPr="00B350AC" w:rsidRDefault="00532323" w:rsidP="00532323">
      <w:pPr>
        <w:autoSpaceDE w:val="0"/>
        <w:autoSpaceDN w:val="0"/>
        <w:adjustRightInd w:val="0"/>
        <w:spacing w:before="62"/>
        <w:ind w:firstLine="709"/>
        <w:rPr>
          <w:rFonts w:ascii="Times New Roman" w:eastAsia="Times New Roman" w:hAnsi="Times New Roman"/>
          <w:sz w:val="28"/>
          <w:szCs w:val="28"/>
          <w:lang w:val="uk-UA" w:eastAsia="ru-RU"/>
        </w:rPr>
      </w:pPr>
      <w:r w:rsidRPr="00B350AC">
        <w:rPr>
          <w:rFonts w:ascii="Times New Roman" w:eastAsia="Times New Roman" w:hAnsi="Times New Roman"/>
          <w:b/>
          <w:bCs/>
          <w:sz w:val="28"/>
          <w:szCs w:val="28"/>
          <w:lang w:val="uk-UA" w:eastAsia="uk-UA"/>
        </w:rPr>
        <w:lastRenderedPageBreak/>
        <w:t xml:space="preserve">І. </w:t>
      </w:r>
      <w:r>
        <w:rPr>
          <w:rFonts w:ascii="Times New Roman" w:eastAsia="Times New Roman" w:hAnsi="Times New Roman"/>
          <w:b/>
          <w:sz w:val="28"/>
          <w:szCs w:val="28"/>
          <w:lang w:val="uk-UA" w:eastAsia="ru-RU"/>
        </w:rPr>
        <w:t xml:space="preserve">Загальні </w:t>
      </w:r>
      <w:r w:rsidRPr="00B350AC">
        <w:rPr>
          <w:rFonts w:ascii="Times New Roman" w:eastAsia="Times New Roman" w:hAnsi="Times New Roman"/>
          <w:b/>
          <w:sz w:val="28"/>
          <w:szCs w:val="28"/>
          <w:lang w:val="uk-UA" w:eastAsia="ru-RU"/>
        </w:rPr>
        <w:t>положення</w:t>
      </w:r>
      <w:r w:rsidRPr="00B350AC">
        <w:rPr>
          <w:rFonts w:ascii="Times New Roman" w:eastAsia="Times New Roman" w:hAnsi="Times New Roman"/>
          <w:sz w:val="28"/>
          <w:szCs w:val="28"/>
          <w:lang w:val="uk-UA" w:eastAsia="ru-RU"/>
        </w:rPr>
        <w:t>.</w:t>
      </w:r>
    </w:p>
    <w:p w:rsidR="00532323" w:rsidRPr="00B350AC" w:rsidRDefault="00532323" w:rsidP="00532323">
      <w:pPr>
        <w:ind w:firstLine="709"/>
        <w:jc w:val="both"/>
        <w:rPr>
          <w:rFonts w:ascii="Times New Roman" w:eastAsia="Times New Roman" w:hAnsi="Times New Roman"/>
          <w:sz w:val="28"/>
          <w:szCs w:val="28"/>
          <w:lang w:val="uk-UA" w:eastAsia="ru-RU"/>
        </w:rPr>
      </w:pPr>
    </w:p>
    <w:p w:rsidR="00532323" w:rsidRDefault="00532323" w:rsidP="00532323">
      <w:pPr>
        <w:ind w:firstLine="709"/>
        <w:jc w:val="both"/>
        <w:rPr>
          <w:rFonts w:ascii="Times New Roman" w:eastAsia="Times New Roman" w:hAnsi="Times New Roman"/>
          <w:sz w:val="28"/>
          <w:szCs w:val="28"/>
          <w:lang w:val="uk-UA" w:eastAsia="ru-RU"/>
        </w:rPr>
      </w:pPr>
      <w:r w:rsidRPr="00B350AC">
        <w:rPr>
          <w:rFonts w:ascii="Times New Roman" w:eastAsia="Times New Roman" w:hAnsi="Times New Roman"/>
          <w:sz w:val="28"/>
          <w:szCs w:val="28"/>
          <w:lang w:val="uk-UA" w:eastAsia="ru-RU"/>
        </w:rPr>
        <w:t xml:space="preserve">Програма розвитку </w:t>
      </w:r>
      <w:r>
        <w:rPr>
          <w:rFonts w:ascii="Times New Roman" w:eastAsia="Times New Roman" w:hAnsi="Times New Roman"/>
          <w:sz w:val="28"/>
          <w:szCs w:val="28"/>
          <w:lang w:val="uk-UA" w:eastAsia="ru-RU"/>
        </w:rPr>
        <w:t xml:space="preserve">освіти </w:t>
      </w:r>
      <w:proofErr w:type="spellStart"/>
      <w:r>
        <w:rPr>
          <w:rFonts w:ascii="Times New Roman" w:eastAsia="Times New Roman" w:hAnsi="Times New Roman"/>
          <w:sz w:val="28"/>
          <w:szCs w:val="28"/>
          <w:lang w:val="uk-UA" w:eastAsia="ru-RU"/>
        </w:rPr>
        <w:t>Широківської</w:t>
      </w:r>
      <w:proofErr w:type="spellEnd"/>
      <w:r>
        <w:rPr>
          <w:rFonts w:ascii="Times New Roman" w:eastAsia="Times New Roman" w:hAnsi="Times New Roman"/>
          <w:sz w:val="28"/>
          <w:szCs w:val="28"/>
          <w:lang w:val="uk-UA" w:eastAsia="ru-RU"/>
        </w:rPr>
        <w:t xml:space="preserve"> сільської ради Запорізького району Запорізької області на 2018-2022 </w:t>
      </w:r>
      <w:r w:rsidRPr="00B350AC">
        <w:rPr>
          <w:rFonts w:ascii="Times New Roman" w:eastAsia="Times New Roman" w:hAnsi="Times New Roman"/>
          <w:sz w:val="28"/>
          <w:szCs w:val="28"/>
          <w:lang w:val="uk-UA" w:eastAsia="ru-RU"/>
        </w:rPr>
        <w:t>роки (далі – Програма) розроблена з метою с</w:t>
      </w:r>
      <w:r w:rsidRPr="00B350AC">
        <w:rPr>
          <w:rFonts w:ascii="Times New Roman" w:eastAsia="Times New Roman" w:hAnsi="Times New Roman"/>
          <w:color w:val="000000"/>
          <w:sz w:val="28"/>
          <w:szCs w:val="28"/>
          <w:lang w:val="uk-UA" w:eastAsia="ru-RU"/>
        </w:rPr>
        <w:t xml:space="preserve">творення умов та інноваційних механізмів розвитку </w:t>
      </w:r>
      <w:r>
        <w:rPr>
          <w:rFonts w:ascii="Times New Roman" w:eastAsia="Times New Roman" w:hAnsi="Times New Roman"/>
          <w:sz w:val="28"/>
          <w:szCs w:val="28"/>
          <w:lang w:val="uk-UA" w:eastAsia="ru-RU"/>
        </w:rPr>
        <w:t xml:space="preserve">освіти </w:t>
      </w:r>
      <w:proofErr w:type="spellStart"/>
      <w:r>
        <w:rPr>
          <w:rFonts w:ascii="Times New Roman" w:eastAsia="Times New Roman" w:hAnsi="Times New Roman"/>
          <w:sz w:val="28"/>
          <w:szCs w:val="28"/>
          <w:lang w:val="uk-UA" w:eastAsia="ru-RU"/>
        </w:rPr>
        <w:t>Широківської</w:t>
      </w:r>
      <w:proofErr w:type="spellEnd"/>
      <w:r>
        <w:rPr>
          <w:rFonts w:ascii="Times New Roman" w:eastAsia="Times New Roman" w:hAnsi="Times New Roman"/>
          <w:sz w:val="28"/>
          <w:szCs w:val="28"/>
          <w:lang w:val="uk-UA" w:eastAsia="ru-RU"/>
        </w:rPr>
        <w:t xml:space="preserve"> об</w:t>
      </w:r>
      <w:r w:rsidRPr="00C41310">
        <w:rPr>
          <w:rFonts w:ascii="Times New Roman" w:eastAsia="Times New Roman" w:hAnsi="Times New Roman"/>
          <w:sz w:val="28"/>
          <w:szCs w:val="28"/>
          <w:lang w:val="uk-UA" w:eastAsia="ru-RU"/>
        </w:rPr>
        <w:t>’</w:t>
      </w:r>
      <w:r>
        <w:rPr>
          <w:rFonts w:ascii="Times New Roman" w:eastAsia="Times New Roman" w:hAnsi="Times New Roman"/>
          <w:sz w:val="28"/>
          <w:szCs w:val="28"/>
          <w:lang w:val="uk-UA" w:eastAsia="ru-RU"/>
        </w:rPr>
        <w:t>єднаної територіальної громади</w:t>
      </w:r>
      <w:r w:rsidRPr="00B350AC">
        <w:rPr>
          <w:rFonts w:ascii="Times New Roman" w:eastAsia="Times New Roman" w:hAnsi="Times New Roman"/>
          <w:sz w:val="28"/>
          <w:szCs w:val="28"/>
          <w:lang w:val="uk-UA" w:eastAsia="ru-RU"/>
        </w:rPr>
        <w:t xml:space="preserve"> на виконання законів України «Про місцеве самоврядування в Україні», «Про освіту», «Про загальну середню освіту», «Про дошкільну освіту», «Про позашкільну освіту», постанов Уряду України, Концепції «Нової української школи», нормативно-інструктивних документів Міністерства освіти і науки України, де</w:t>
      </w:r>
      <w:r>
        <w:rPr>
          <w:rFonts w:ascii="Times New Roman" w:eastAsia="Times New Roman" w:hAnsi="Times New Roman"/>
          <w:sz w:val="28"/>
          <w:szCs w:val="28"/>
          <w:lang w:val="uk-UA" w:eastAsia="ru-RU"/>
        </w:rPr>
        <w:t xml:space="preserve">ржавних та регіональних </w:t>
      </w:r>
      <w:r w:rsidRPr="00B350AC">
        <w:rPr>
          <w:rFonts w:ascii="Times New Roman" w:eastAsia="Times New Roman" w:hAnsi="Times New Roman"/>
          <w:sz w:val="28"/>
          <w:szCs w:val="28"/>
          <w:lang w:val="uk-UA" w:eastAsia="ru-RU"/>
        </w:rPr>
        <w:t xml:space="preserve"> програм.</w:t>
      </w:r>
    </w:p>
    <w:p w:rsidR="00532323" w:rsidRDefault="00532323" w:rsidP="00532323">
      <w:pPr>
        <w:pStyle w:val="Default"/>
        <w:ind w:firstLine="567"/>
        <w:jc w:val="both"/>
        <w:rPr>
          <w:sz w:val="28"/>
          <w:szCs w:val="28"/>
          <w:lang w:val="uk-UA"/>
        </w:rPr>
      </w:pPr>
      <w:r w:rsidRPr="00107FF4">
        <w:rPr>
          <w:sz w:val="28"/>
          <w:szCs w:val="28"/>
          <w:lang w:val="uk-UA"/>
        </w:rPr>
        <w:t>Підготовка Програми зумовлена оновленням підходів до реформування освітньої галузі, визначених в новій редакції Закону України «Про освіту», модернізації національної системи освіти в Україні у відповідності до Концепції нової української школи, Національної стратегії розвитку освіти                   в Україні на період до 2021 року, підвищенням ролі регіонального компонента в її ро</w:t>
      </w:r>
      <w:r>
        <w:rPr>
          <w:sz w:val="28"/>
          <w:szCs w:val="28"/>
          <w:lang w:val="uk-UA"/>
        </w:rPr>
        <w:t xml:space="preserve">звитку. </w:t>
      </w:r>
    </w:p>
    <w:p w:rsidR="00532323" w:rsidRPr="00A022A0" w:rsidRDefault="00532323" w:rsidP="00532323">
      <w:pPr>
        <w:autoSpaceDE w:val="0"/>
        <w:autoSpaceDN w:val="0"/>
        <w:adjustRightInd w:val="0"/>
        <w:spacing w:before="62"/>
        <w:ind w:firstLine="709"/>
        <w:jc w:val="both"/>
        <w:rPr>
          <w:rFonts w:ascii="Times New Roman" w:eastAsia="Times New Roman" w:hAnsi="Times New Roman"/>
          <w:b/>
          <w:sz w:val="28"/>
          <w:szCs w:val="28"/>
          <w:lang w:val="uk-UA" w:eastAsia="ru-RU"/>
        </w:rPr>
      </w:pPr>
      <w:r w:rsidRPr="00107FF4">
        <w:rPr>
          <w:rFonts w:ascii="Times New Roman" w:eastAsia="Times New Roman" w:hAnsi="Times New Roman"/>
          <w:color w:val="000000"/>
          <w:sz w:val="28"/>
          <w:szCs w:val="28"/>
          <w:lang w:val="uk-UA" w:eastAsia="ru-RU"/>
        </w:rPr>
        <w:t xml:space="preserve">Програма визначає стратегічні пріоритети розвитку освіти громади, організаційні шляхи її реалізації, обґрунтовує </w:t>
      </w:r>
      <w:r w:rsidRPr="00A022A0">
        <w:rPr>
          <w:rFonts w:ascii="Times New Roman" w:eastAsia="Times New Roman" w:hAnsi="Times New Roman"/>
          <w:color w:val="000000"/>
          <w:sz w:val="28"/>
          <w:szCs w:val="28"/>
          <w:lang w:val="uk-UA" w:eastAsia="ru-RU"/>
        </w:rPr>
        <w:t>н</w:t>
      </w:r>
      <w:r w:rsidRPr="00A022A0">
        <w:rPr>
          <w:rFonts w:ascii="Times New Roman" w:hAnsi="Times New Roman"/>
          <w:sz w:val="28"/>
          <w:szCs w:val="28"/>
          <w:lang w:val="uk-UA"/>
        </w:rPr>
        <w:t>еобхідне ресурсне забезпечення; с</w:t>
      </w:r>
      <w:r w:rsidRPr="00107FF4">
        <w:rPr>
          <w:rFonts w:ascii="Times New Roman" w:eastAsia="Times New Roman" w:hAnsi="Times New Roman"/>
          <w:color w:val="000000"/>
          <w:sz w:val="28"/>
          <w:szCs w:val="28"/>
          <w:lang w:val="uk-UA" w:eastAsia="ru-RU"/>
        </w:rPr>
        <w:t xml:space="preserve">прямована </w:t>
      </w:r>
      <w:r w:rsidRPr="00A022A0">
        <w:rPr>
          <w:rFonts w:ascii="Times New Roman" w:eastAsia="Times New Roman" w:hAnsi="Times New Roman"/>
          <w:sz w:val="28"/>
          <w:szCs w:val="28"/>
          <w:lang w:val="uk-UA" w:eastAsia="ru-RU"/>
        </w:rPr>
        <w:t xml:space="preserve"> на забезпечення особистісного розвитку суб’єктів навчально-виховного процесу, варіативності і відкритості школи, модернізацію змісту, методів, форм навчання і виховання, системи контролю                 і оцінювання, прийняття управлінських рішень. </w:t>
      </w:r>
    </w:p>
    <w:p w:rsidR="00532323" w:rsidRDefault="00532323" w:rsidP="00532323">
      <w:pPr>
        <w:autoSpaceDE w:val="0"/>
        <w:autoSpaceDN w:val="0"/>
        <w:adjustRightInd w:val="0"/>
        <w:spacing w:before="62"/>
        <w:ind w:firstLine="709"/>
        <w:jc w:val="both"/>
        <w:rPr>
          <w:rFonts w:ascii="Times New Roman" w:eastAsia="Times New Roman" w:hAnsi="Times New Roman"/>
          <w:sz w:val="28"/>
          <w:szCs w:val="28"/>
          <w:lang w:val="uk-UA" w:eastAsia="ru-RU"/>
        </w:rPr>
      </w:pPr>
      <w:r w:rsidRPr="00BA2175">
        <w:rPr>
          <w:rFonts w:ascii="Times New Roman" w:hAnsi="Times New Roman"/>
          <w:sz w:val="28"/>
          <w:szCs w:val="28"/>
          <w:shd w:val="clear" w:color="auto" w:fill="FFFFFF"/>
          <w:lang w:val="uk-UA"/>
        </w:rPr>
        <w:t xml:space="preserve"> Сучасний етап розвитку системи освіти України характеризується                  її реформуванням, пошуком шляхів </w:t>
      </w:r>
      <w:r w:rsidRPr="00BA2175">
        <w:rPr>
          <w:rFonts w:ascii="Times New Roman" w:hAnsi="Times New Roman"/>
          <w:spacing w:val="1"/>
          <w:sz w:val="28"/>
          <w:szCs w:val="32"/>
          <w:lang w:val="uk-UA"/>
        </w:rPr>
        <w:t xml:space="preserve">удосконалення, </w:t>
      </w:r>
      <w:r w:rsidRPr="00BA2175">
        <w:rPr>
          <w:rFonts w:ascii="Times New Roman" w:hAnsi="Times New Roman"/>
          <w:sz w:val="28"/>
          <w:szCs w:val="32"/>
          <w:lang w:val="uk-UA"/>
        </w:rPr>
        <w:t xml:space="preserve">оновлення </w:t>
      </w:r>
      <w:r w:rsidRPr="00BA2175">
        <w:rPr>
          <w:rFonts w:ascii="Times New Roman" w:hAnsi="Times New Roman"/>
          <w:spacing w:val="-1"/>
          <w:sz w:val="28"/>
          <w:szCs w:val="32"/>
          <w:lang w:val="uk-UA"/>
        </w:rPr>
        <w:t xml:space="preserve">освітнього </w:t>
      </w:r>
      <w:r w:rsidRPr="00BA2175">
        <w:rPr>
          <w:rFonts w:ascii="Times New Roman" w:hAnsi="Times New Roman"/>
          <w:spacing w:val="-2"/>
          <w:sz w:val="28"/>
          <w:szCs w:val="32"/>
          <w:lang w:val="uk-UA"/>
        </w:rPr>
        <w:t>середовища.</w:t>
      </w:r>
      <w:r w:rsidRPr="00BA2175">
        <w:rPr>
          <w:rFonts w:ascii="Times New Roman" w:eastAsia="Times New Roman" w:hAnsi="Times New Roman"/>
          <w:sz w:val="28"/>
          <w:szCs w:val="28"/>
          <w:lang w:val="uk-UA" w:eastAsia="ru-RU"/>
        </w:rPr>
        <w:t xml:space="preserve"> Загальна спрямов</w:t>
      </w:r>
      <w:r>
        <w:rPr>
          <w:rFonts w:ascii="Times New Roman" w:eastAsia="Times New Roman" w:hAnsi="Times New Roman"/>
          <w:sz w:val="28"/>
          <w:szCs w:val="28"/>
          <w:lang w:val="uk-UA" w:eastAsia="ru-RU"/>
        </w:rPr>
        <w:t>аність модернізації освіти громади</w:t>
      </w:r>
      <w:r w:rsidRPr="00BA2175">
        <w:rPr>
          <w:rFonts w:ascii="Times New Roman" w:eastAsia="Times New Roman" w:hAnsi="Times New Roman"/>
          <w:sz w:val="28"/>
          <w:szCs w:val="28"/>
          <w:lang w:val="uk-UA" w:eastAsia="ru-RU"/>
        </w:rPr>
        <w:t xml:space="preserve"> полягає у приведенні її у відповідність до європейських стандартів, потреб сучасного життя, цілеспрямованої орієнтації на задоволення запитів </w:t>
      </w:r>
      <w:r>
        <w:rPr>
          <w:rFonts w:ascii="Times New Roman" w:eastAsia="Times New Roman" w:hAnsi="Times New Roman"/>
          <w:sz w:val="28"/>
          <w:szCs w:val="28"/>
          <w:lang w:val="uk-UA" w:eastAsia="ru-RU"/>
        </w:rPr>
        <w:t xml:space="preserve">мешканців </w:t>
      </w:r>
      <w:proofErr w:type="spellStart"/>
      <w:r>
        <w:rPr>
          <w:rFonts w:ascii="Times New Roman" w:eastAsia="Times New Roman" w:hAnsi="Times New Roman"/>
          <w:sz w:val="28"/>
          <w:szCs w:val="28"/>
          <w:lang w:val="uk-UA" w:eastAsia="ru-RU"/>
        </w:rPr>
        <w:t>Широківської</w:t>
      </w:r>
      <w:proofErr w:type="spellEnd"/>
      <w:r>
        <w:rPr>
          <w:rFonts w:ascii="Times New Roman" w:eastAsia="Times New Roman" w:hAnsi="Times New Roman"/>
          <w:sz w:val="28"/>
          <w:szCs w:val="28"/>
          <w:lang w:val="uk-UA" w:eastAsia="ru-RU"/>
        </w:rPr>
        <w:t xml:space="preserve"> об</w:t>
      </w:r>
      <w:r w:rsidRPr="00A47D3D">
        <w:rPr>
          <w:rFonts w:ascii="Times New Roman" w:eastAsia="Times New Roman" w:hAnsi="Times New Roman"/>
          <w:sz w:val="28"/>
          <w:szCs w:val="28"/>
          <w:lang w:val="uk-UA" w:eastAsia="ru-RU"/>
        </w:rPr>
        <w:t>’</w:t>
      </w:r>
      <w:r>
        <w:rPr>
          <w:rFonts w:ascii="Times New Roman" w:eastAsia="Times New Roman" w:hAnsi="Times New Roman"/>
          <w:sz w:val="28"/>
          <w:szCs w:val="28"/>
          <w:lang w:val="uk-UA" w:eastAsia="ru-RU"/>
        </w:rPr>
        <w:t>єднаної територіальної громади</w:t>
      </w:r>
      <w:r w:rsidRPr="00BA2175">
        <w:rPr>
          <w:rFonts w:ascii="Times New Roman" w:eastAsia="Times New Roman" w:hAnsi="Times New Roman"/>
          <w:sz w:val="28"/>
          <w:szCs w:val="28"/>
          <w:lang w:val="uk-UA" w:eastAsia="ru-RU"/>
        </w:rPr>
        <w:t xml:space="preserve">  у якісній та доступній освіті. </w:t>
      </w:r>
    </w:p>
    <w:p w:rsidR="00532323" w:rsidRPr="000D1A1D" w:rsidRDefault="00532323" w:rsidP="00532323">
      <w:pPr>
        <w:autoSpaceDE w:val="0"/>
        <w:autoSpaceDN w:val="0"/>
        <w:adjustRightInd w:val="0"/>
        <w:spacing w:before="62"/>
        <w:ind w:firstLine="709"/>
        <w:jc w:val="both"/>
        <w:rPr>
          <w:rFonts w:ascii="Times New Roman" w:eastAsia="Times New Roman" w:hAnsi="Times New Roman"/>
          <w:b/>
          <w:sz w:val="28"/>
          <w:szCs w:val="28"/>
          <w:lang w:val="uk-UA" w:eastAsia="ru-RU"/>
        </w:rPr>
      </w:pPr>
      <w:r w:rsidRPr="000D1A1D">
        <w:rPr>
          <w:rFonts w:ascii="Times New Roman" w:eastAsia="Times New Roman" w:hAnsi="Times New Roman"/>
          <w:sz w:val="28"/>
          <w:szCs w:val="28"/>
          <w:lang w:val="uk-UA" w:eastAsia="ru-RU"/>
        </w:rPr>
        <w:t>Програма являє собою комплекс науково-методичних, матеріально-технічних, управлінських та грантових проектів із визначенням шляхів їх реалізації та джерел фінансування. У ній максимально враховано суспільні потреби населе</w:t>
      </w:r>
      <w:r>
        <w:rPr>
          <w:rFonts w:ascii="Times New Roman" w:eastAsia="Times New Roman" w:hAnsi="Times New Roman"/>
          <w:sz w:val="28"/>
          <w:szCs w:val="28"/>
          <w:lang w:val="uk-UA" w:eastAsia="ru-RU"/>
        </w:rPr>
        <w:t>ння громади</w:t>
      </w:r>
      <w:r w:rsidRPr="000D1A1D">
        <w:rPr>
          <w:rFonts w:ascii="Times New Roman" w:eastAsia="Times New Roman" w:hAnsi="Times New Roman"/>
          <w:sz w:val="28"/>
          <w:szCs w:val="28"/>
          <w:lang w:val="uk-UA" w:eastAsia="ru-RU"/>
        </w:rPr>
        <w:t xml:space="preserve"> щодо рівня освіти, сучасні світові тенденції глобалізації, розвиток науково-інформаційних технологій, досягнення                          в галузі педагогічних новацій.</w:t>
      </w:r>
    </w:p>
    <w:p w:rsidR="00532323" w:rsidRDefault="00532323" w:rsidP="00532323">
      <w:pPr>
        <w:shd w:val="clear" w:color="auto" w:fill="FFFFFF"/>
        <w:tabs>
          <w:tab w:val="left" w:pos="840"/>
        </w:tabs>
        <w:ind w:firstLine="839"/>
        <w:contextualSpacing/>
        <w:jc w:val="both"/>
        <w:rPr>
          <w:rFonts w:ascii="Times New Roman" w:eastAsia="Times New Roman" w:hAnsi="Times New Roman"/>
          <w:sz w:val="28"/>
          <w:szCs w:val="28"/>
          <w:lang w:val="uk-UA" w:eastAsia="ru-RU"/>
        </w:rPr>
      </w:pPr>
      <w:r w:rsidRPr="000D1A1D">
        <w:rPr>
          <w:rFonts w:ascii="Times New Roman" w:eastAsia="Times New Roman" w:hAnsi="Times New Roman"/>
          <w:sz w:val="28"/>
          <w:szCs w:val="28"/>
          <w:lang w:val="uk-UA" w:eastAsia="ru-RU"/>
        </w:rPr>
        <w:t xml:space="preserve">Галузь освіти </w:t>
      </w:r>
      <w:r>
        <w:rPr>
          <w:rFonts w:ascii="Times New Roman" w:eastAsia="Times New Roman" w:hAnsi="Times New Roman"/>
          <w:sz w:val="28"/>
          <w:szCs w:val="28"/>
          <w:lang w:val="uk-UA" w:eastAsia="ru-RU"/>
        </w:rPr>
        <w:t>громади</w:t>
      </w:r>
      <w:r w:rsidRPr="000D1A1D">
        <w:rPr>
          <w:rFonts w:ascii="Times New Roman" w:eastAsia="Times New Roman" w:hAnsi="Times New Roman"/>
          <w:sz w:val="28"/>
          <w:szCs w:val="28"/>
          <w:lang w:val="uk-UA" w:eastAsia="ru-RU"/>
        </w:rPr>
        <w:t xml:space="preserve"> розглядається як один із пріоритетів в діяльності виконавчих органів влади</w:t>
      </w:r>
      <w:r>
        <w:rPr>
          <w:rFonts w:ascii="Times New Roman" w:eastAsia="Times New Roman" w:hAnsi="Times New Roman"/>
          <w:sz w:val="28"/>
          <w:szCs w:val="28"/>
          <w:lang w:val="uk-UA" w:eastAsia="ru-RU"/>
        </w:rPr>
        <w:t xml:space="preserve"> </w:t>
      </w:r>
      <w:proofErr w:type="spellStart"/>
      <w:r>
        <w:rPr>
          <w:rFonts w:ascii="Times New Roman" w:eastAsia="Times New Roman" w:hAnsi="Times New Roman"/>
          <w:sz w:val="28"/>
          <w:szCs w:val="28"/>
          <w:lang w:val="uk-UA" w:eastAsia="ru-RU"/>
        </w:rPr>
        <w:t>Широківської</w:t>
      </w:r>
      <w:proofErr w:type="spellEnd"/>
      <w:r>
        <w:rPr>
          <w:rFonts w:ascii="Times New Roman" w:eastAsia="Times New Roman" w:hAnsi="Times New Roman"/>
          <w:sz w:val="28"/>
          <w:szCs w:val="28"/>
          <w:lang w:val="uk-UA" w:eastAsia="ru-RU"/>
        </w:rPr>
        <w:t xml:space="preserve"> об</w:t>
      </w:r>
      <w:r w:rsidRPr="000D1A1D">
        <w:rPr>
          <w:rFonts w:ascii="Times New Roman" w:eastAsia="Times New Roman" w:hAnsi="Times New Roman"/>
          <w:sz w:val="28"/>
          <w:szCs w:val="28"/>
          <w:lang w:val="uk-UA" w:eastAsia="ru-RU"/>
        </w:rPr>
        <w:t>’</w:t>
      </w:r>
      <w:r>
        <w:rPr>
          <w:rFonts w:ascii="Times New Roman" w:eastAsia="Times New Roman" w:hAnsi="Times New Roman"/>
          <w:sz w:val="28"/>
          <w:szCs w:val="28"/>
          <w:lang w:val="uk-UA" w:eastAsia="ru-RU"/>
        </w:rPr>
        <w:t>єднаної територіальної громади</w:t>
      </w:r>
      <w:r w:rsidRPr="000D1A1D">
        <w:rPr>
          <w:rFonts w:ascii="Times New Roman" w:eastAsia="Times New Roman" w:hAnsi="Times New Roman"/>
          <w:sz w:val="28"/>
          <w:szCs w:val="28"/>
          <w:lang w:val="uk-UA" w:eastAsia="ru-RU"/>
        </w:rPr>
        <w:t xml:space="preserve">, забезпечує інноваційний, соціально-економічний і національно-культурний розвиток громади. Фінансування освіти є інвестицією в сталий розвиток </w:t>
      </w:r>
      <w:proofErr w:type="spellStart"/>
      <w:r>
        <w:rPr>
          <w:rFonts w:ascii="Times New Roman" w:eastAsia="Times New Roman" w:hAnsi="Times New Roman"/>
          <w:sz w:val="28"/>
          <w:szCs w:val="28"/>
          <w:lang w:val="uk-UA" w:eastAsia="ru-RU"/>
        </w:rPr>
        <w:t>Широківської</w:t>
      </w:r>
      <w:proofErr w:type="spellEnd"/>
      <w:r>
        <w:rPr>
          <w:rFonts w:ascii="Times New Roman" w:eastAsia="Times New Roman" w:hAnsi="Times New Roman"/>
          <w:sz w:val="28"/>
          <w:szCs w:val="28"/>
          <w:lang w:val="uk-UA" w:eastAsia="ru-RU"/>
        </w:rPr>
        <w:t xml:space="preserve"> ОТГ.</w:t>
      </w:r>
    </w:p>
    <w:p w:rsidR="00532323" w:rsidRPr="000D1A1D" w:rsidRDefault="00532323" w:rsidP="00532323">
      <w:pPr>
        <w:shd w:val="clear" w:color="auto" w:fill="FFFFFF"/>
        <w:tabs>
          <w:tab w:val="left" w:pos="840"/>
        </w:tabs>
        <w:ind w:firstLine="839"/>
        <w:contextualSpacing/>
        <w:jc w:val="both"/>
        <w:rPr>
          <w:rFonts w:ascii="Times New Roman" w:eastAsia="Times New Roman" w:hAnsi="Times New Roman"/>
          <w:sz w:val="28"/>
          <w:szCs w:val="28"/>
          <w:lang w:val="uk-UA" w:eastAsia="ru-RU"/>
        </w:rPr>
      </w:pPr>
    </w:p>
    <w:p w:rsidR="00532323" w:rsidRPr="001F1FAF" w:rsidRDefault="00532323" w:rsidP="00532323">
      <w:pPr>
        <w:widowControl w:val="0"/>
        <w:autoSpaceDE w:val="0"/>
        <w:autoSpaceDN w:val="0"/>
        <w:adjustRightInd w:val="0"/>
        <w:spacing w:line="322" w:lineRule="exact"/>
        <w:ind w:right="193"/>
        <w:jc w:val="center"/>
        <w:rPr>
          <w:rFonts w:ascii="Times New Roman" w:eastAsia="Times New Roman" w:hAnsi="Times New Roman"/>
          <w:b/>
          <w:sz w:val="28"/>
          <w:szCs w:val="28"/>
          <w:lang w:val="uk-UA" w:eastAsia="ru-RU"/>
        </w:rPr>
      </w:pPr>
      <w:r w:rsidRPr="001F1FAF">
        <w:rPr>
          <w:rFonts w:ascii="Times New Roman" w:eastAsia="Times New Roman" w:hAnsi="Times New Roman"/>
          <w:b/>
          <w:sz w:val="28"/>
          <w:szCs w:val="28"/>
          <w:lang w:val="uk-UA" w:eastAsia="ru-RU"/>
        </w:rPr>
        <w:t xml:space="preserve">ІІ. </w:t>
      </w:r>
      <w:r w:rsidRPr="001F1FAF">
        <w:rPr>
          <w:rFonts w:ascii="Times New Roman" w:eastAsia="Times New Roman" w:hAnsi="Times New Roman"/>
          <w:b/>
          <w:sz w:val="28"/>
          <w:szCs w:val="28"/>
          <w:lang w:val="uk-UA" w:eastAsia="uk-UA"/>
        </w:rPr>
        <w:t>Визначення проблем, на розв'язання яких спрямована Програма</w:t>
      </w:r>
    </w:p>
    <w:p w:rsidR="00532323" w:rsidRPr="001F1FAF" w:rsidRDefault="00532323" w:rsidP="00532323">
      <w:pPr>
        <w:jc w:val="both"/>
        <w:rPr>
          <w:rFonts w:ascii="Times New Roman" w:eastAsia="Times New Roman" w:hAnsi="Times New Roman"/>
          <w:sz w:val="28"/>
          <w:szCs w:val="28"/>
          <w:lang w:val="uk-UA" w:eastAsia="ru-RU"/>
        </w:rPr>
      </w:pPr>
      <w:r w:rsidRPr="001F1FAF">
        <w:rPr>
          <w:rFonts w:ascii="Times New Roman" w:eastAsia="Times New Roman" w:hAnsi="Times New Roman"/>
          <w:sz w:val="28"/>
          <w:szCs w:val="28"/>
          <w:lang w:val="uk-UA" w:eastAsia="ru-RU"/>
        </w:rPr>
        <w:tab/>
      </w:r>
    </w:p>
    <w:p w:rsidR="00532323" w:rsidRDefault="00532323" w:rsidP="00532323">
      <w:pPr>
        <w:ind w:firstLine="708"/>
        <w:jc w:val="both"/>
        <w:rPr>
          <w:rFonts w:ascii="Times New Roman" w:eastAsia="Times New Roman" w:hAnsi="Times New Roman"/>
          <w:sz w:val="28"/>
          <w:szCs w:val="28"/>
          <w:lang w:val="uk-UA" w:eastAsia="ru-RU"/>
        </w:rPr>
      </w:pPr>
      <w:r w:rsidRPr="001F1FAF">
        <w:rPr>
          <w:rFonts w:ascii="Times New Roman" w:eastAsia="Times New Roman" w:hAnsi="Times New Roman"/>
          <w:sz w:val="28"/>
          <w:szCs w:val="28"/>
          <w:lang w:val="uk-UA" w:eastAsia="ru-RU"/>
        </w:rPr>
        <w:lastRenderedPageBreak/>
        <w:t xml:space="preserve">Програма розвитку </w:t>
      </w:r>
      <w:r>
        <w:rPr>
          <w:rFonts w:ascii="Times New Roman" w:eastAsia="Times New Roman" w:hAnsi="Times New Roman"/>
          <w:sz w:val="28"/>
          <w:szCs w:val="28"/>
          <w:lang w:val="uk-UA" w:eastAsia="ru-RU"/>
        </w:rPr>
        <w:t xml:space="preserve">освіти </w:t>
      </w:r>
      <w:proofErr w:type="spellStart"/>
      <w:r>
        <w:rPr>
          <w:rFonts w:ascii="Times New Roman" w:eastAsia="Times New Roman" w:hAnsi="Times New Roman"/>
          <w:sz w:val="28"/>
          <w:szCs w:val="28"/>
          <w:lang w:val="uk-UA" w:eastAsia="ru-RU"/>
        </w:rPr>
        <w:t>Широківвької</w:t>
      </w:r>
      <w:proofErr w:type="spellEnd"/>
      <w:r>
        <w:rPr>
          <w:rFonts w:ascii="Times New Roman" w:eastAsia="Times New Roman" w:hAnsi="Times New Roman"/>
          <w:sz w:val="28"/>
          <w:szCs w:val="28"/>
          <w:lang w:val="uk-UA" w:eastAsia="ru-RU"/>
        </w:rPr>
        <w:t xml:space="preserve"> сільської ради Запорізького району Запорізької області на 2018-2022</w:t>
      </w:r>
      <w:r w:rsidRPr="001F1FAF">
        <w:rPr>
          <w:rFonts w:ascii="Times New Roman" w:eastAsia="Times New Roman" w:hAnsi="Times New Roman"/>
          <w:sz w:val="28"/>
          <w:szCs w:val="28"/>
          <w:lang w:val="uk-UA" w:eastAsia="ru-RU"/>
        </w:rPr>
        <w:t xml:space="preserve"> роки покликана суттєво змінити </w:t>
      </w:r>
      <w:r>
        <w:rPr>
          <w:rFonts w:ascii="Times New Roman" w:eastAsia="Times New Roman" w:hAnsi="Times New Roman"/>
          <w:sz w:val="28"/>
          <w:szCs w:val="28"/>
          <w:lang w:val="uk-UA" w:eastAsia="ru-RU"/>
        </w:rPr>
        <w:t>сільський</w:t>
      </w:r>
      <w:r w:rsidRPr="001F1FAF">
        <w:rPr>
          <w:rFonts w:ascii="Times New Roman" w:eastAsia="Times New Roman" w:hAnsi="Times New Roman"/>
          <w:sz w:val="28"/>
          <w:szCs w:val="28"/>
          <w:lang w:val="uk-UA" w:eastAsia="ru-RU"/>
        </w:rPr>
        <w:t xml:space="preserve"> освітній простір та тр</w:t>
      </w:r>
      <w:r>
        <w:rPr>
          <w:rFonts w:ascii="Times New Roman" w:eastAsia="Times New Roman" w:hAnsi="Times New Roman"/>
          <w:sz w:val="28"/>
          <w:szCs w:val="28"/>
          <w:lang w:val="uk-UA" w:eastAsia="ru-RU"/>
        </w:rPr>
        <w:t>ансформувати перспективні сільські</w:t>
      </w:r>
      <w:r w:rsidRPr="001F1FAF">
        <w:rPr>
          <w:rFonts w:ascii="Times New Roman" w:eastAsia="Times New Roman" w:hAnsi="Times New Roman"/>
          <w:sz w:val="28"/>
          <w:szCs w:val="28"/>
          <w:lang w:val="uk-UA" w:eastAsia="ru-RU"/>
        </w:rPr>
        <w:t xml:space="preserve"> проекти у дієві заходи. </w:t>
      </w:r>
    </w:p>
    <w:p w:rsidR="00532323" w:rsidRDefault="00532323" w:rsidP="00532323">
      <w:pPr>
        <w:ind w:firstLine="720"/>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Н</w:t>
      </w:r>
      <w:r w:rsidRPr="001F1FAF">
        <w:rPr>
          <w:rFonts w:ascii="Times New Roman" w:eastAsia="Times New Roman" w:hAnsi="Times New Roman"/>
          <w:sz w:val="28"/>
          <w:szCs w:val="28"/>
          <w:lang w:val="uk-UA" w:eastAsia="ru-RU"/>
        </w:rPr>
        <w:t xml:space="preserve">а сьогодні актуальними </w:t>
      </w:r>
      <w:r>
        <w:rPr>
          <w:rFonts w:ascii="Times New Roman" w:eastAsia="Times New Roman" w:hAnsi="Times New Roman"/>
          <w:sz w:val="28"/>
          <w:szCs w:val="28"/>
          <w:lang w:val="uk-UA" w:eastAsia="ru-RU"/>
        </w:rPr>
        <w:t>є</w:t>
      </w:r>
      <w:r w:rsidRPr="001F1FAF">
        <w:rPr>
          <w:rFonts w:ascii="Times New Roman" w:eastAsia="Times New Roman" w:hAnsi="Times New Roman"/>
          <w:sz w:val="28"/>
          <w:szCs w:val="28"/>
          <w:lang w:val="uk-UA" w:eastAsia="ru-RU"/>
        </w:rPr>
        <w:t xml:space="preserve"> проблеми матеріально-технічн</w:t>
      </w:r>
      <w:r>
        <w:rPr>
          <w:rFonts w:ascii="Times New Roman" w:eastAsia="Times New Roman" w:hAnsi="Times New Roman"/>
          <w:sz w:val="28"/>
          <w:szCs w:val="28"/>
          <w:lang w:val="uk-UA" w:eastAsia="ru-RU"/>
        </w:rPr>
        <w:t>ого забезпечення бази освітніх</w:t>
      </w:r>
      <w:r w:rsidRPr="001F1FAF">
        <w:rPr>
          <w:rFonts w:ascii="Times New Roman" w:eastAsia="Times New Roman" w:hAnsi="Times New Roman"/>
          <w:sz w:val="28"/>
          <w:szCs w:val="28"/>
          <w:lang w:val="uk-UA" w:eastAsia="ru-RU"/>
        </w:rPr>
        <w:t xml:space="preserve"> закладів</w:t>
      </w:r>
      <w:r>
        <w:rPr>
          <w:rFonts w:ascii="Times New Roman" w:eastAsia="Times New Roman" w:hAnsi="Times New Roman"/>
          <w:sz w:val="28"/>
          <w:szCs w:val="28"/>
          <w:lang w:val="uk-UA" w:eastAsia="ru-RU"/>
        </w:rPr>
        <w:t xml:space="preserve"> громади</w:t>
      </w:r>
      <w:r w:rsidRPr="001F1FAF">
        <w:rPr>
          <w:rFonts w:ascii="Times New Roman" w:eastAsia="Times New Roman" w:hAnsi="Times New Roman"/>
          <w:sz w:val="28"/>
          <w:szCs w:val="28"/>
          <w:lang w:val="uk-UA" w:eastAsia="ru-RU"/>
        </w:rPr>
        <w:t>, зміцнення спор</w:t>
      </w:r>
      <w:r>
        <w:rPr>
          <w:rFonts w:ascii="Times New Roman" w:eastAsia="Times New Roman" w:hAnsi="Times New Roman"/>
          <w:sz w:val="28"/>
          <w:szCs w:val="28"/>
          <w:lang w:val="uk-UA" w:eastAsia="ru-RU"/>
        </w:rPr>
        <w:t>тивно-оздоровчої бази шкіл</w:t>
      </w:r>
      <w:r w:rsidRPr="001F1FAF">
        <w:rPr>
          <w:rFonts w:ascii="Times New Roman" w:eastAsia="Times New Roman" w:hAnsi="Times New Roman"/>
          <w:sz w:val="28"/>
          <w:szCs w:val="28"/>
          <w:lang w:val="uk-UA" w:eastAsia="ru-RU"/>
        </w:rPr>
        <w:t>, ко</w:t>
      </w:r>
      <w:r>
        <w:rPr>
          <w:rFonts w:ascii="Times New Roman" w:eastAsia="Times New Roman" w:hAnsi="Times New Roman"/>
          <w:sz w:val="28"/>
          <w:szCs w:val="28"/>
          <w:lang w:val="uk-UA" w:eastAsia="ru-RU"/>
        </w:rPr>
        <w:t>мп'ютеризації закладів освіти,</w:t>
      </w:r>
      <w:r w:rsidRPr="001F1FAF">
        <w:rPr>
          <w:rFonts w:ascii="Times New Roman" w:eastAsia="Times New Roman" w:hAnsi="Times New Roman"/>
          <w:sz w:val="28"/>
          <w:szCs w:val="28"/>
          <w:lang w:val="uk-UA" w:eastAsia="ru-RU"/>
        </w:rPr>
        <w:t xml:space="preserve"> якісного використання інформаційно-комп’ютерних технологій </w:t>
      </w:r>
      <w:r>
        <w:rPr>
          <w:rFonts w:ascii="Times New Roman" w:eastAsia="Times New Roman" w:hAnsi="Times New Roman"/>
          <w:sz w:val="28"/>
          <w:szCs w:val="28"/>
          <w:lang w:val="uk-UA" w:eastAsia="ru-RU"/>
        </w:rPr>
        <w:t>в освітньому процесі</w:t>
      </w:r>
      <w:bookmarkStart w:id="0" w:name="BM1059"/>
      <w:bookmarkEnd w:id="0"/>
      <w:r>
        <w:rPr>
          <w:rFonts w:ascii="Times New Roman" w:eastAsia="Times New Roman" w:hAnsi="Times New Roman"/>
          <w:sz w:val="28"/>
          <w:szCs w:val="28"/>
          <w:lang w:val="uk-UA" w:eastAsia="ru-RU"/>
        </w:rPr>
        <w:t>.</w:t>
      </w:r>
    </w:p>
    <w:p w:rsidR="00532323" w:rsidRDefault="00532323" w:rsidP="00532323">
      <w:pPr>
        <w:shd w:val="clear" w:color="auto" w:fill="FFFFFF"/>
        <w:ind w:firstLine="720"/>
        <w:jc w:val="both"/>
        <w:rPr>
          <w:rFonts w:ascii="Times New Roman" w:eastAsia="Times New Roman" w:hAnsi="Times New Roman"/>
          <w:sz w:val="28"/>
          <w:szCs w:val="28"/>
          <w:lang w:val="uk-UA" w:eastAsia="ru-RU"/>
        </w:rPr>
      </w:pPr>
      <w:r w:rsidRPr="001F1FAF">
        <w:rPr>
          <w:rFonts w:ascii="Times New Roman" w:eastAsia="Times New Roman" w:hAnsi="Times New Roman"/>
          <w:sz w:val="28"/>
          <w:szCs w:val="28"/>
          <w:lang w:val="uk-UA" w:eastAsia="ru-RU"/>
        </w:rPr>
        <w:t xml:space="preserve">Разом із тим, актуальним </w:t>
      </w:r>
      <w:r>
        <w:rPr>
          <w:rFonts w:ascii="Times New Roman" w:eastAsia="Times New Roman" w:hAnsi="Times New Roman"/>
          <w:sz w:val="28"/>
          <w:szCs w:val="28"/>
          <w:lang w:val="uk-UA" w:eastAsia="ru-RU"/>
        </w:rPr>
        <w:t>є</w:t>
      </w:r>
      <w:r w:rsidRPr="001F1FAF">
        <w:rPr>
          <w:rFonts w:ascii="Times New Roman" w:eastAsia="Times New Roman" w:hAnsi="Times New Roman"/>
          <w:sz w:val="28"/>
          <w:szCs w:val="28"/>
          <w:lang w:val="uk-UA" w:eastAsia="ru-RU"/>
        </w:rPr>
        <w:t xml:space="preserve"> </w:t>
      </w:r>
      <w:r>
        <w:rPr>
          <w:rFonts w:ascii="Times New Roman" w:eastAsia="Times New Roman" w:hAnsi="Times New Roman"/>
          <w:sz w:val="28"/>
          <w:szCs w:val="28"/>
          <w:lang w:val="uk-UA" w:eastAsia="ru-RU"/>
        </w:rPr>
        <w:t>напрям розвитку в громаді</w:t>
      </w:r>
      <w:r w:rsidRPr="001F1FAF">
        <w:rPr>
          <w:rFonts w:ascii="Times New Roman" w:eastAsia="Times New Roman" w:hAnsi="Times New Roman"/>
          <w:sz w:val="28"/>
          <w:szCs w:val="28"/>
          <w:lang w:val="uk-UA" w:eastAsia="ru-RU"/>
        </w:rPr>
        <w:t xml:space="preserve"> освіти для осіб                     з особливими </w:t>
      </w:r>
      <w:r>
        <w:rPr>
          <w:rFonts w:ascii="Times New Roman" w:eastAsia="Times New Roman" w:hAnsi="Times New Roman"/>
          <w:sz w:val="28"/>
          <w:szCs w:val="28"/>
          <w:lang w:val="uk-UA" w:eastAsia="ru-RU"/>
        </w:rPr>
        <w:t xml:space="preserve">освітніми </w:t>
      </w:r>
      <w:r w:rsidRPr="001F1FAF">
        <w:rPr>
          <w:rFonts w:ascii="Times New Roman" w:eastAsia="Times New Roman" w:hAnsi="Times New Roman"/>
          <w:sz w:val="28"/>
          <w:szCs w:val="28"/>
          <w:lang w:val="uk-UA" w:eastAsia="ru-RU"/>
        </w:rPr>
        <w:t xml:space="preserve">потребами, </w:t>
      </w:r>
      <w:r>
        <w:rPr>
          <w:rFonts w:ascii="Times New Roman" w:eastAsia="Times New Roman" w:hAnsi="Times New Roman"/>
          <w:sz w:val="28"/>
          <w:szCs w:val="28"/>
          <w:lang w:val="uk-UA" w:eastAsia="ru-RU"/>
        </w:rPr>
        <w:t xml:space="preserve">створення розгалуженої мережі </w:t>
      </w:r>
      <w:r w:rsidRPr="001F1FAF">
        <w:rPr>
          <w:rFonts w:ascii="Times New Roman" w:eastAsia="Times New Roman" w:hAnsi="Times New Roman"/>
          <w:sz w:val="28"/>
          <w:szCs w:val="28"/>
          <w:lang w:val="uk-UA" w:eastAsia="ru-RU"/>
        </w:rPr>
        <w:t xml:space="preserve"> інклюзивних класів</w:t>
      </w:r>
      <w:r>
        <w:rPr>
          <w:rFonts w:ascii="Times New Roman" w:eastAsia="Times New Roman" w:hAnsi="Times New Roman"/>
          <w:sz w:val="28"/>
          <w:szCs w:val="28"/>
          <w:lang w:val="uk-UA" w:eastAsia="ru-RU"/>
        </w:rPr>
        <w:t>.</w:t>
      </w:r>
    </w:p>
    <w:p w:rsidR="00532323" w:rsidRDefault="00532323" w:rsidP="00532323">
      <w:pPr>
        <w:ind w:firstLine="708"/>
        <w:jc w:val="both"/>
        <w:rPr>
          <w:rFonts w:ascii="Times New Roman" w:eastAsia="Times New Roman" w:hAnsi="Times New Roman"/>
          <w:bCs/>
          <w:iCs/>
          <w:sz w:val="28"/>
          <w:szCs w:val="28"/>
          <w:lang w:val="uk-UA" w:eastAsia="ru-RU"/>
        </w:rPr>
      </w:pPr>
      <w:bookmarkStart w:id="1" w:name="BM1207"/>
      <w:bookmarkEnd w:id="1"/>
      <w:r>
        <w:rPr>
          <w:rFonts w:ascii="Times New Roman" w:eastAsia="Times New Roman" w:hAnsi="Times New Roman"/>
          <w:bCs/>
          <w:iCs/>
          <w:sz w:val="28"/>
          <w:szCs w:val="28"/>
          <w:lang w:val="uk-UA" w:eastAsia="ru-RU"/>
        </w:rPr>
        <w:t>Г</w:t>
      </w:r>
      <w:r w:rsidRPr="001F1FAF">
        <w:rPr>
          <w:rFonts w:ascii="Times New Roman" w:eastAsia="Times New Roman" w:hAnsi="Times New Roman"/>
          <w:bCs/>
          <w:iCs/>
          <w:sz w:val="28"/>
          <w:szCs w:val="28"/>
          <w:lang w:val="uk-UA" w:eastAsia="ru-RU"/>
        </w:rPr>
        <w:t xml:space="preserve">оловним пріоритетом у змістовному наповненні навчально-виховного </w:t>
      </w:r>
      <w:r>
        <w:rPr>
          <w:rFonts w:ascii="Times New Roman" w:eastAsia="Times New Roman" w:hAnsi="Times New Roman"/>
          <w:bCs/>
          <w:iCs/>
          <w:sz w:val="28"/>
          <w:szCs w:val="28"/>
          <w:lang w:val="uk-UA" w:eastAsia="ru-RU"/>
        </w:rPr>
        <w:t>процесу в освітній системі громади</w:t>
      </w:r>
      <w:r w:rsidRPr="001F1FAF">
        <w:rPr>
          <w:rFonts w:ascii="Times New Roman" w:eastAsia="Times New Roman" w:hAnsi="Times New Roman"/>
          <w:bCs/>
          <w:iCs/>
          <w:sz w:val="28"/>
          <w:szCs w:val="28"/>
          <w:lang w:val="uk-UA" w:eastAsia="ru-RU"/>
        </w:rPr>
        <w:t xml:space="preserve"> є підвищення якості освіти та удосконалення змісту навчально-виховного процесу з реалізації завдань Державних освітніх стандартів базової загальної середньої та початкової освіти, Базового компоненту дошкільної освіти, супроводження реалізації Концепції</w:t>
      </w:r>
      <w:r w:rsidRPr="001F1FAF">
        <w:rPr>
          <w:rFonts w:ascii="Times New Roman" w:eastAsia="Times New Roman" w:hAnsi="Times New Roman"/>
          <w:bCs/>
          <w:iCs/>
          <w:sz w:val="28"/>
          <w:szCs w:val="28"/>
          <w:lang w:eastAsia="ru-RU"/>
        </w:rPr>
        <w:t> </w:t>
      </w:r>
      <w:r w:rsidRPr="001F1FAF">
        <w:rPr>
          <w:rFonts w:ascii="Times New Roman" w:eastAsia="Times New Roman" w:hAnsi="Times New Roman"/>
          <w:bCs/>
          <w:iCs/>
          <w:sz w:val="28"/>
          <w:szCs w:val="28"/>
          <w:lang w:val="uk-UA" w:eastAsia="ru-RU"/>
        </w:rPr>
        <w:t>нової української школи, Концепції національно-патріотичного виховання дітей і молоді, удосконалення системи сімейно-родинного виховання на основі регіональних традицій, впровадження в практику роботи навчальних закладів міста інноваційних технологій навчання і виховання.</w:t>
      </w:r>
    </w:p>
    <w:p w:rsidR="00532323" w:rsidRPr="001F1FAF" w:rsidRDefault="00532323" w:rsidP="00532323">
      <w:pPr>
        <w:ind w:firstLine="708"/>
        <w:jc w:val="both"/>
        <w:rPr>
          <w:rFonts w:ascii="Times New Roman" w:eastAsia="Times New Roman" w:hAnsi="Times New Roman"/>
          <w:bCs/>
          <w:iCs/>
          <w:sz w:val="28"/>
          <w:szCs w:val="28"/>
          <w:lang w:val="uk-UA" w:eastAsia="ru-RU"/>
        </w:rPr>
      </w:pPr>
      <w:r>
        <w:rPr>
          <w:rFonts w:ascii="Times New Roman" w:eastAsia="Times New Roman" w:hAnsi="Times New Roman"/>
          <w:bCs/>
          <w:iCs/>
          <w:sz w:val="28"/>
          <w:szCs w:val="28"/>
          <w:lang w:val="uk-UA" w:eastAsia="ru-RU"/>
        </w:rPr>
        <w:t>Слід звернути увагу, що всі освітні заклади громади заповнені на 30-50% від потужності, що призводить до того, що навчання одного учня обходиться державі від 15 до 25 тис. гривень, а повинно 6-7 тисяч гривень.</w:t>
      </w:r>
    </w:p>
    <w:p w:rsidR="00532323" w:rsidRPr="001F1FAF" w:rsidRDefault="00532323" w:rsidP="00532323">
      <w:pPr>
        <w:ind w:firstLine="708"/>
        <w:jc w:val="both"/>
        <w:rPr>
          <w:rFonts w:ascii="Times New Roman" w:eastAsia="Times New Roman" w:hAnsi="Times New Roman"/>
          <w:bCs/>
          <w:iCs/>
          <w:sz w:val="28"/>
          <w:szCs w:val="28"/>
          <w:lang w:val="uk-UA" w:eastAsia="ru-RU"/>
        </w:rPr>
      </w:pPr>
      <w:r w:rsidRPr="001F1FAF">
        <w:rPr>
          <w:rFonts w:ascii="Times New Roman" w:eastAsia="Times New Roman" w:hAnsi="Times New Roman"/>
          <w:bCs/>
          <w:iCs/>
          <w:sz w:val="28"/>
          <w:szCs w:val="28"/>
          <w:lang w:val="uk-UA" w:eastAsia="ru-RU"/>
        </w:rPr>
        <w:t>Окремої уваги заслуговують питання підвищення статусу професії педагога, запровадження ефективної системи стимулювання ініціативи педагогічних колективів у науково-дослідницькій і дослідно-експериментальній діяльності, спрямованої на оновлення, розвиток                                   і модернізацію навчально-виховного процесу на основі принципів державно-громадського управління.</w:t>
      </w:r>
    </w:p>
    <w:p w:rsidR="00532323" w:rsidRPr="001F1FAF" w:rsidRDefault="00532323" w:rsidP="00532323">
      <w:pPr>
        <w:ind w:firstLine="708"/>
        <w:jc w:val="both"/>
        <w:rPr>
          <w:rFonts w:ascii="Times New Roman" w:eastAsia="Times New Roman" w:hAnsi="Times New Roman"/>
          <w:bCs/>
          <w:iCs/>
          <w:sz w:val="28"/>
          <w:szCs w:val="28"/>
          <w:lang w:val="uk-UA" w:eastAsia="ru-RU"/>
        </w:rPr>
      </w:pPr>
      <w:r w:rsidRPr="001F1FAF">
        <w:rPr>
          <w:rFonts w:ascii="Times New Roman" w:eastAsia="Times New Roman" w:hAnsi="Times New Roman"/>
          <w:bCs/>
          <w:iCs/>
          <w:sz w:val="28"/>
          <w:szCs w:val="28"/>
          <w:lang w:val="uk-UA" w:eastAsia="ru-RU"/>
        </w:rPr>
        <w:t xml:space="preserve">Потребує фахової уваги і реалізація проектного підходу для вдосконалення системи науково-методичного, інформаційного забезпечення професійної компетентності педагогічних та керівних кадрів </w:t>
      </w:r>
      <w:r>
        <w:rPr>
          <w:rFonts w:ascii="Times New Roman" w:eastAsia="Times New Roman" w:hAnsi="Times New Roman"/>
          <w:bCs/>
          <w:iCs/>
          <w:sz w:val="28"/>
          <w:szCs w:val="28"/>
          <w:lang w:val="uk-UA" w:eastAsia="ru-RU"/>
        </w:rPr>
        <w:t xml:space="preserve">шкіл </w:t>
      </w:r>
      <w:proofErr w:type="spellStart"/>
      <w:r>
        <w:rPr>
          <w:rFonts w:ascii="Times New Roman" w:eastAsia="Times New Roman" w:hAnsi="Times New Roman"/>
          <w:bCs/>
          <w:iCs/>
          <w:sz w:val="28"/>
          <w:szCs w:val="28"/>
          <w:lang w:val="uk-UA" w:eastAsia="ru-RU"/>
        </w:rPr>
        <w:t>Широківськї</w:t>
      </w:r>
      <w:proofErr w:type="spellEnd"/>
      <w:r>
        <w:rPr>
          <w:rFonts w:ascii="Times New Roman" w:eastAsia="Times New Roman" w:hAnsi="Times New Roman"/>
          <w:bCs/>
          <w:iCs/>
          <w:sz w:val="28"/>
          <w:szCs w:val="28"/>
          <w:lang w:val="uk-UA" w:eastAsia="ru-RU"/>
        </w:rPr>
        <w:t xml:space="preserve"> ОТГ</w:t>
      </w:r>
      <w:r w:rsidRPr="001F1FAF">
        <w:rPr>
          <w:rFonts w:ascii="Times New Roman" w:eastAsia="Times New Roman" w:hAnsi="Times New Roman"/>
          <w:bCs/>
          <w:iCs/>
          <w:sz w:val="28"/>
          <w:szCs w:val="28"/>
          <w:lang w:val="uk-UA" w:eastAsia="ru-RU"/>
        </w:rPr>
        <w:t>; удосконалення соціально-психологічного су</w:t>
      </w:r>
      <w:r>
        <w:rPr>
          <w:rFonts w:ascii="Times New Roman" w:eastAsia="Times New Roman" w:hAnsi="Times New Roman"/>
          <w:bCs/>
          <w:iCs/>
          <w:sz w:val="28"/>
          <w:szCs w:val="28"/>
          <w:lang w:val="uk-UA" w:eastAsia="ru-RU"/>
        </w:rPr>
        <w:t>проводження системи освіти громади</w:t>
      </w:r>
      <w:r w:rsidRPr="001F1FAF">
        <w:rPr>
          <w:rFonts w:ascii="Times New Roman" w:eastAsia="Times New Roman" w:hAnsi="Times New Roman"/>
          <w:bCs/>
          <w:iCs/>
          <w:sz w:val="28"/>
          <w:szCs w:val="28"/>
          <w:lang w:val="uk-UA" w:eastAsia="ru-RU"/>
        </w:rPr>
        <w:t>, розвиток та підтримка актуальних напрямів роботи фахівців соціально-психологічної служби, супровід антикризового консультування, впровадження інклюзивної моделі освіти для дітей з особливими потребами.</w:t>
      </w:r>
    </w:p>
    <w:p w:rsidR="00532323" w:rsidRPr="00B350AC" w:rsidRDefault="00532323" w:rsidP="00532323">
      <w:pPr>
        <w:shd w:val="clear" w:color="auto" w:fill="FFFFFF"/>
        <w:tabs>
          <w:tab w:val="left" w:pos="840"/>
        </w:tabs>
        <w:ind w:right="-1"/>
        <w:contextualSpacing/>
        <w:jc w:val="both"/>
        <w:rPr>
          <w:rFonts w:ascii="Times New Roman" w:eastAsia="Times New Roman" w:hAnsi="Times New Roman"/>
          <w:sz w:val="28"/>
          <w:szCs w:val="28"/>
          <w:lang w:val="uk-UA" w:eastAsia="ru-RU"/>
        </w:rPr>
      </w:pPr>
      <w:r w:rsidRPr="001F1FAF">
        <w:rPr>
          <w:rFonts w:ascii="Times New Roman" w:eastAsia="Times New Roman" w:hAnsi="Times New Roman"/>
          <w:bCs/>
          <w:iCs/>
          <w:sz w:val="28"/>
          <w:szCs w:val="28"/>
          <w:lang w:val="uk-UA" w:eastAsia="ru-RU"/>
        </w:rPr>
        <w:tab/>
      </w:r>
    </w:p>
    <w:p w:rsidR="00532323" w:rsidRDefault="00532323" w:rsidP="00532323">
      <w:pPr>
        <w:rPr>
          <w:color w:val="777777"/>
          <w:sz w:val="21"/>
          <w:szCs w:val="21"/>
          <w:shd w:val="clear" w:color="auto" w:fill="FFFFFF"/>
          <w:lang w:val="uk-UA"/>
        </w:rPr>
      </w:pPr>
    </w:p>
    <w:p w:rsidR="00532323" w:rsidRDefault="00532323" w:rsidP="00532323">
      <w:pPr>
        <w:rPr>
          <w:color w:val="777777"/>
          <w:sz w:val="21"/>
          <w:szCs w:val="21"/>
          <w:shd w:val="clear" w:color="auto" w:fill="FFFFFF"/>
          <w:lang w:val="uk-UA"/>
        </w:rPr>
      </w:pPr>
    </w:p>
    <w:p w:rsidR="00532323" w:rsidRPr="00D30A1C" w:rsidRDefault="00532323" w:rsidP="00532323">
      <w:pPr>
        <w:jc w:val="both"/>
        <w:rPr>
          <w:rFonts w:ascii="Times New Roman" w:eastAsia="Times New Roman" w:hAnsi="Times New Roman"/>
          <w:sz w:val="28"/>
          <w:szCs w:val="28"/>
          <w:lang w:val="uk-UA" w:eastAsia="ru-RU"/>
        </w:rPr>
      </w:pPr>
    </w:p>
    <w:p w:rsidR="00532323" w:rsidRPr="00D30A1C" w:rsidRDefault="00532323" w:rsidP="00532323">
      <w:pPr>
        <w:shd w:val="clear" w:color="auto" w:fill="FFFFFF"/>
        <w:tabs>
          <w:tab w:val="left" w:pos="840"/>
        </w:tabs>
        <w:ind w:firstLine="839"/>
        <w:contextualSpacing/>
        <w:jc w:val="center"/>
        <w:rPr>
          <w:rFonts w:ascii="Times New Roman" w:eastAsia="Times New Roman" w:hAnsi="Times New Roman"/>
          <w:b/>
          <w:sz w:val="28"/>
          <w:szCs w:val="28"/>
          <w:lang w:val="uk-UA" w:eastAsia="uk-UA"/>
        </w:rPr>
      </w:pPr>
      <w:r w:rsidRPr="00D30A1C">
        <w:rPr>
          <w:rFonts w:ascii="Times New Roman" w:eastAsia="Times New Roman" w:hAnsi="Times New Roman"/>
          <w:b/>
          <w:sz w:val="28"/>
          <w:szCs w:val="28"/>
          <w:lang w:val="uk-UA" w:eastAsia="ru-RU"/>
        </w:rPr>
        <w:t xml:space="preserve">ІІІ. </w:t>
      </w:r>
      <w:r w:rsidRPr="00D30A1C">
        <w:rPr>
          <w:rFonts w:ascii="Times New Roman" w:eastAsia="Times New Roman" w:hAnsi="Times New Roman"/>
          <w:b/>
          <w:sz w:val="28"/>
          <w:szCs w:val="28"/>
          <w:lang w:val="uk-UA" w:eastAsia="uk-UA"/>
        </w:rPr>
        <w:t>Мета та основні завдання Програми</w:t>
      </w:r>
    </w:p>
    <w:p w:rsidR="00532323" w:rsidRPr="00D30A1C" w:rsidRDefault="00532323" w:rsidP="00532323">
      <w:pPr>
        <w:shd w:val="clear" w:color="auto" w:fill="FFFFFF"/>
        <w:tabs>
          <w:tab w:val="left" w:pos="840"/>
        </w:tabs>
        <w:ind w:firstLine="839"/>
        <w:contextualSpacing/>
        <w:jc w:val="both"/>
        <w:rPr>
          <w:rFonts w:ascii="Times New Roman" w:eastAsia="Times New Roman" w:hAnsi="Times New Roman"/>
          <w:bCs/>
          <w:iCs/>
          <w:sz w:val="28"/>
          <w:szCs w:val="28"/>
          <w:lang w:val="uk-UA" w:eastAsia="ru-RU"/>
        </w:rPr>
      </w:pPr>
    </w:p>
    <w:p w:rsidR="00532323" w:rsidRDefault="00532323" w:rsidP="00532323">
      <w:pPr>
        <w:shd w:val="clear" w:color="auto" w:fill="FFFFFF"/>
        <w:tabs>
          <w:tab w:val="left" w:pos="840"/>
        </w:tabs>
        <w:ind w:firstLine="839"/>
        <w:contextualSpacing/>
        <w:jc w:val="both"/>
        <w:rPr>
          <w:rFonts w:ascii="Times New Roman" w:eastAsia="Times New Roman" w:hAnsi="Times New Roman"/>
          <w:sz w:val="28"/>
          <w:szCs w:val="28"/>
          <w:lang w:val="uk-UA" w:eastAsia="uk-UA"/>
        </w:rPr>
      </w:pPr>
      <w:r w:rsidRPr="00D30A1C">
        <w:rPr>
          <w:rFonts w:ascii="Times New Roman" w:eastAsia="Times New Roman" w:hAnsi="Times New Roman"/>
          <w:b/>
          <w:i/>
          <w:sz w:val="28"/>
          <w:szCs w:val="28"/>
          <w:lang w:val="uk-UA" w:eastAsia="uk-UA"/>
        </w:rPr>
        <w:t>Мета Програми:</w:t>
      </w:r>
      <w:r w:rsidRPr="00D30A1C">
        <w:rPr>
          <w:rFonts w:ascii="Times New Roman" w:eastAsia="Times New Roman" w:hAnsi="Times New Roman"/>
          <w:bCs/>
          <w:iCs/>
          <w:sz w:val="28"/>
          <w:szCs w:val="28"/>
          <w:lang w:val="uk-UA" w:eastAsia="ru-RU"/>
        </w:rPr>
        <w:t xml:space="preserve"> р</w:t>
      </w:r>
      <w:r w:rsidRPr="00D30A1C">
        <w:rPr>
          <w:rFonts w:ascii="Times New Roman" w:eastAsia="Times New Roman" w:hAnsi="Times New Roman"/>
          <w:sz w:val="28"/>
          <w:szCs w:val="28"/>
          <w:lang w:val="uk-UA" w:eastAsia="uk-UA"/>
        </w:rPr>
        <w:t xml:space="preserve">озвиток системи дошкільної, повної загальної середньої, позашкільної та інклюзивної </w:t>
      </w:r>
      <w:r>
        <w:rPr>
          <w:rFonts w:ascii="Times New Roman" w:eastAsia="Times New Roman" w:hAnsi="Times New Roman"/>
          <w:sz w:val="28"/>
          <w:szCs w:val="28"/>
          <w:lang w:val="uk-UA" w:eastAsia="uk-UA"/>
        </w:rPr>
        <w:t xml:space="preserve">освіти </w:t>
      </w:r>
      <w:r w:rsidRPr="00D30A1C">
        <w:rPr>
          <w:rFonts w:ascii="Times New Roman" w:eastAsia="Times New Roman" w:hAnsi="Times New Roman"/>
          <w:sz w:val="28"/>
          <w:szCs w:val="28"/>
          <w:lang w:val="uk-UA" w:eastAsia="uk-UA"/>
        </w:rPr>
        <w:t xml:space="preserve"> відповідно до потреб та </w:t>
      </w:r>
      <w:r w:rsidRPr="00D30A1C">
        <w:rPr>
          <w:rFonts w:ascii="Times New Roman" w:eastAsia="Times New Roman" w:hAnsi="Times New Roman"/>
          <w:sz w:val="28"/>
          <w:szCs w:val="28"/>
          <w:lang w:val="uk-UA" w:eastAsia="uk-UA"/>
        </w:rPr>
        <w:lastRenderedPageBreak/>
        <w:t>запитів громади щодо доступної якісної освіти, яка забезпечує повноцінний розвиток кожної дитини і її успішну інтеграцію в українське суспільство та європейську спільноту.</w:t>
      </w:r>
      <w:r>
        <w:rPr>
          <w:rFonts w:ascii="Times New Roman" w:eastAsia="Times New Roman" w:hAnsi="Times New Roman"/>
          <w:sz w:val="28"/>
          <w:szCs w:val="28"/>
          <w:lang w:val="uk-UA" w:eastAsia="uk-UA"/>
        </w:rPr>
        <w:t xml:space="preserve"> Створення оптимальної мережі освітніх закладів, яка б реально враховувала освітні запити громади та забезпечувала ефективне використання фінансових, матеріально-технічних та кадрових ресурсів.</w:t>
      </w:r>
    </w:p>
    <w:p w:rsidR="00532323" w:rsidRPr="00D30A1C" w:rsidRDefault="00532323" w:rsidP="00532323">
      <w:pPr>
        <w:shd w:val="clear" w:color="auto" w:fill="FFFFFF"/>
        <w:tabs>
          <w:tab w:val="left" w:pos="840"/>
        </w:tabs>
        <w:ind w:firstLine="839"/>
        <w:contextualSpacing/>
        <w:jc w:val="both"/>
        <w:rPr>
          <w:rFonts w:ascii="Times New Roman" w:eastAsia="Times New Roman" w:hAnsi="Times New Roman"/>
          <w:bCs/>
          <w:iCs/>
          <w:sz w:val="28"/>
          <w:szCs w:val="28"/>
          <w:lang w:val="uk-UA" w:eastAsia="ru-RU"/>
        </w:rPr>
      </w:pPr>
      <w:r w:rsidRPr="00D30A1C">
        <w:rPr>
          <w:rFonts w:ascii="Times New Roman" w:eastAsia="Times New Roman" w:hAnsi="Times New Roman"/>
          <w:b/>
          <w:i/>
          <w:sz w:val="28"/>
          <w:szCs w:val="28"/>
          <w:lang w:val="uk-UA" w:eastAsia="uk-UA"/>
        </w:rPr>
        <w:t xml:space="preserve">Основні завдання Програми: </w:t>
      </w:r>
      <w:r w:rsidRPr="00D30A1C">
        <w:rPr>
          <w:rFonts w:ascii="Times New Roman" w:eastAsia="Times New Roman" w:hAnsi="Times New Roman"/>
          <w:bCs/>
          <w:iCs/>
          <w:sz w:val="28"/>
          <w:szCs w:val="28"/>
          <w:lang w:val="uk-UA" w:eastAsia="ru-RU"/>
        </w:rPr>
        <w:t>м</w:t>
      </w:r>
      <w:r w:rsidRPr="00D30A1C">
        <w:rPr>
          <w:rFonts w:ascii="Times New Roman" w:eastAsia="Times New Roman" w:hAnsi="Times New Roman"/>
          <w:sz w:val="28"/>
          <w:szCs w:val="28"/>
          <w:lang w:val="uk-UA" w:eastAsia="ru-RU"/>
        </w:rPr>
        <w:t xml:space="preserve">етою освіти </w:t>
      </w:r>
      <w:proofErr w:type="spellStart"/>
      <w:r>
        <w:rPr>
          <w:rFonts w:ascii="Times New Roman" w:eastAsia="Times New Roman" w:hAnsi="Times New Roman"/>
          <w:sz w:val="28"/>
          <w:szCs w:val="28"/>
          <w:lang w:val="uk-UA" w:eastAsia="ru-RU"/>
        </w:rPr>
        <w:t>Широківськох</w:t>
      </w:r>
      <w:proofErr w:type="spellEnd"/>
      <w:r>
        <w:rPr>
          <w:rFonts w:ascii="Times New Roman" w:eastAsia="Times New Roman" w:hAnsi="Times New Roman"/>
          <w:sz w:val="28"/>
          <w:szCs w:val="28"/>
          <w:lang w:val="uk-UA" w:eastAsia="ru-RU"/>
        </w:rPr>
        <w:t xml:space="preserve"> ОТГ</w:t>
      </w:r>
      <w:r w:rsidRPr="00D30A1C">
        <w:rPr>
          <w:rFonts w:ascii="Times New Roman" w:eastAsia="Times New Roman" w:hAnsi="Times New Roman"/>
          <w:sz w:val="28"/>
          <w:szCs w:val="28"/>
          <w:lang w:val="uk-UA" w:eastAsia="ru-RU"/>
        </w:rPr>
        <w:t xml:space="preserve">                                є всебічний розвиток учнів як особистості та найвищої суспільної цінності, розвиток розумових, творчих і фізичних здібностей, знань і </w:t>
      </w:r>
      <w:proofErr w:type="spellStart"/>
      <w:r w:rsidRPr="00D30A1C">
        <w:rPr>
          <w:rFonts w:ascii="Times New Roman" w:eastAsia="Times New Roman" w:hAnsi="Times New Roman"/>
          <w:sz w:val="28"/>
          <w:szCs w:val="28"/>
          <w:lang w:val="uk-UA" w:eastAsia="ru-RU"/>
        </w:rPr>
        <w:t>компетентностей</w:t>
      </w:r>
      <w:proofErr w:type="spellEnd"/>
      <w:r w:rsidRPr="00D30A1C">
        <w:rPr>
          <w:rFonts w:ascii="Times New Roman" w:eastAsia="Times New Roman" w:hAnsi="Times New Roman"/>
          <w:sz w:val="28"/>
          <w:szCs w:val="28"/>
          <w:lang w:val="uk-UA" w:eastAsia="ru-RU"/>
        </w:rPr>
        <w:t>, забезпечення успішної соціалізації, сприяння розвитку особистостей, готових до свідомого суспільного вибору, діяльності в умовах громадянського суспільства для примноження інтелектуального і культурного потенціалу Українського народу і забезпечення сталого іннова</w:t>
      </w:r>
      <w:r>
        <w:rPr>
          <w:rFonts w:ascii="Times New Roman" w:eastAsia="Times New Roman" w:hAnsi="Times New Roman"/>
          <w:sz w:val="28"/>
          <w:szCs w:val="28"/>
          <w:lang w:val="uk-UA" w:eastAsia="ru-RU"/>
        </w:rPr>
        <w:t xml:space="preserve">ційного </w:t>
      </w:r>
      <w:proofErr w:type="spellStart"/>
      <w:r>
        <w:rPr>
          <w:rFonts w:ascii="Times New Roman" w:eastAsia="Times New Roman" w:hAnsi="Times New Roman"/>
          <w:sz w:val="28"/>
          <w:szCs w:val="28"/>
          <w:lang w:val="uk-UA" w:eastAsia="ru-RU"/>
        </w:rPr>
        <w:t>розвиткугромади</w:t>
      </w:r>
      <w:proofErr w:type="spellEnd"/>
      <w:r w:rsidRPr="00D30A1C">
        <w:rPr>
          <w:rFonts w:ascii="Times New Roman" w:eastAsia="Times New Roman" w:hAnsi="Times New Roman"/>
          <w:sz w:val="28"/>
          <w:szCs w:val="28"/>
          <w:lang w:val="uk-UA" w:eastAsia="ru-RU"/>
        </w:rPr>
        <w:t>.</w:t>
      </w:r>
    </w:p>
    <w:p w:rsidR="00532323" w:rsidRPr="00D30A1C" w:rsidRDefault="00532323" w:rsidP="00532323">
      <w:pPr>
        <w:shd w:val="clear" w:color="auto" w:fill="FFFFFF"/>
        <w:tabs>
          <w:tab w:val="left" w:pos="840"/>
        </w:tabs>
        <w:ind w:firstLine="839"/>
        <w:contextualSpacing/>
        <w:jc w:val="both"/>
        <w:rPr>
          <w:rFonts w:ascii="Times New Roman" w:eastAsia="Times New Roman" w:hAnsi="Times New Roman"/>
          <w:b/>
          <w:bCs/>
          <w:i/>
          <w:iCs/>
          <w:sz w:val="28"/>
          <w:szCs w:val="28"/>
          <w:lang w:val="uk-UA" w:eastAsia="ru-RU"/>
        </w:rPr>
      </w:pPr>
      <w:r w:rsidRPr="00D30A1C">
        <w:rPr>
          <w:rFonts w:ascii="Times New Roman" w:eastAsia="Times New Roman" w:hAnsi="Times New Roman"/>
          <w:b/>
          <w:i/>
          <w:sz w:val="28"/>
          <w:szCs w:val="28"/>
          <w:lang w:val="uk-UA" w:eastAsia="ru-RU"/>
        </w:rPr>
        <w:t>Принципи</w:t>
      </w:r>
      <w:r w:rsidRPr="00532323">
        <w:rPr>
          <w:rFonts w:ascii="Times New Roman" w:eastAsia="Times New Roman" w:hAnsi="Times New Roman"/>
          <w:b/>
          <w:i/>
          <w:sz w:val="28"/>
          <w:szCs w:val="28"/>
          <w:lang w:val="ru-RU" w:eastAsia="ru-RU"/>
        </w:rPr>
        <w:t xml:space="preserve"> та засади </w:t>
      </w:r>
      <w:r w:rsidRPr="00D30A1C">
        <w:rPr>
          <w:rFonts w:ascii="Times New Roman" w:eastAsia="Times New Roman" w:hAnsi="Times New Roman"/>
          <w:b/>
          <w:i/>
          <w:sz w:val="28"/>
          <w:szCs w:val="28"/>
          <w:lang w:val="uk-UA" w:eastAsia="ru-RU"/>
        </w:rPr>
        <w:t xml:space="preserve">розвитку  </w:t>
      </w:r>
      <w:r>
        <w:rPr>
          <w:rFonts w:ascii="Times New Roman" w:eastAsia="Times New Roman" w:hAnsi="Times New Roman"/>
          <w:b/>
          <w:i/>
          <w:sz w:val="28"/>
          <w:szCs w:val="28"/>
          <w:lang w:val="uk-UA" w:eastAsia="ru-RU"/>
        </w:rPr>
        <w:t xml:space="preserve">освіти </w:t>
      </w:r>
      <w:proofErr w:type="spellStart"/>
      <w:r>
        <w:rPr>
          <w:rFonts w:ascii="Times New Roman" w:eastAsia="Times New Roman" w:hAnsi="Times New Roman"/>
          <w:b/>
          <w:i/>
          <w:sz w:val="28"/>
          <w:szCs w:val="28"/>
          <w:lang w:val="uk-UA" w:eastAsia="ru-RU"/>
        </w:rPr>
        <w:t>Широківської</w:t>
      </w:r>
      <w:proofErr w:type="spellEnd"/>
      <w:r>
        <w:rPr>
          <w:rFonts w:ascii="Times New Roman" w:eastAsia="Times New Roman" w:hAnsi="Times New Roman"/>
          <w:b/>
          <w:i/>
          <w:sz w:val="28"/>
          <w:szCs w:val="28"/>
          <w:lang w:val="uk-UA" w:eastAsia="ru-RU"/>
        </w:rPr>
        <w:t xml:space="preserve"> о</w:t>
      </w:r>
      <w:r w:rsidRPr="00532323">
        <w:rPr>
          <w:rFonts w:ascii="Times New Roman" w:eastAsia="Times New Roman" w:hAnsi="Times New Roman"/>
          <w:b/>
          <w:i/>
          <w:sz w:val="28"/>
          <w:szCs w:val="28"/>
          <w:lang w:val="ru-RU" w:eastAsia="ru-RU"/>
        </w:rPr>
        <w:t>’</w:t>
      </w:r>
      <w:proofErr w:type="spellStart"/>
      <w:r>
        <w:rPr>
          <w:rFonts w:ascii="Times New Roman" w:eastAsia="Times New Roman" w:hAnsi="Times New Roman"/>
          <w:b/>
          <w:i/>
          <w:sz w:val="28"/>
          <w:szCs w:val="28"/>
          <w:lang w:val="uk-UA" w:eastAsia="ru-RU"/>
        </w:rPr>
        <w:t>бєднаної</w:t>
      </w:r>
      <w:proofErr w:type="spellEnd"/>
      <w:r>
        <w:rPr>
          <w:rFonts w:ascii="Times New Roman" w:eastAsia="Times New Roman" w:hAnsi="Times New Roman"/>
          <w:b/>
          <w:i/>
          <w:sz w:val="28"/>
          <w:szCs w:val="28"/>
          <w:lang w:val="uk-UA" w:eastAsia="ru-RU"/>
        </w:rPr>
        <w:t xml:space="preserve"> територіальної громади</w:t>
      </w:r>
      <w:r w:rsidRPr="00532323">
        <w:rPr>
          <w:rFonts w:ascii="Times New Roman" w:eastAsia="Times New Roman" w:hAnsi="Times New Roman"/>
          <w:b/>
          <w:i/>
          <w:sz w:val="28"/>
          <w:szCs w:val="28"/>
          <w:lang w:val="ru-RU" w:eastAsia="ru-RU"/>
        </w:rPr>
        <w:t>:</w:t>
      </w:r>
    </w:p>
    <w:p w:rsidR="00532323" w:rsidRPr="00D30A1C" w:rsidRDefault="00532323" w:rsidP="00532323">
      <w:pPr>
        <w:numPr>
          <w:ilvl w:val="0"/>
          <w:numId w:val="7"/>
        </w:numPr>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забезпечення якості сільської</w:t>
      </w:r>
      <w:r w:rsidRPr="00D30A1C">
        <w:rPr>
          <w:rFonts w:ascii="Times New Roman" w:eastAsia="Times New Roman" w:hAnsi="Times New Roman"/>
          <w:sz w:val="28"/>
          <w:szCs w:val="28"/>
          <w:lang w:val="uk-UA" w:eastAsia="ru-RU"/>
        </w:rPr>
        <w:t xml:space="preserve"> освіти;</w:t>
      </w:r>
    </w:p>
    <w:p w:rsidR="00532323" w:rsidRPr="00D30A1C" w:rsidRDefault="00532323" w:rsidP="00532323">
      <w:pPr>
        <w:numPr>
          <w:ilvl w:val="0"/>
          <w:numId w:val="7"/>
        </w:numPr>
        <w:jc w:val="both"/>
        <w:rPr>
          <w:rFonts w:ascii="Times New Roman" w:eastAsia="Times New Roman" w:hAnsi="Times New Roman"/>
          <w:sz w:val="28"/>
          <w:szCs w:val="28"/>
          <w:lang w:val="uk-UA" w:eastAsia="ru-RU"/>
        </w:rPr>
      </w:pPr>
      <w:r w:rsidRPr="00D30A1C">
        <w:rPr>
          <w:rFonts w:ascii="Times New Roman" w:eastAsia="Times New Roman" w:hAnsi="Times New Roman"/>
          <w:sz w:val="28"/>
          <w:szCs w:val="28"/>
          <w:lang w:val="uk-UA" w:eastAsia="ru-RU"/>
        </w:rPr>
        <w:t xml:space="preserve">науковий характер, цілісність і наступність </w:t>
      </w:r>
      <w:r>
        <w:rPr>
          <w:rFonts w:ascii="Times New Roman" w:eastAsia="Times New Roman" w:hAnsi="Times New Roman"/>
          <w:sz w:val="28"/>
          <w:szCs w:val="28"/>
          <w:lang w:val="uk-UA" w:eastAsia="ru-RU"/>
        </w:rPr>
        <w:t>у сільській</w:t>
      </w:r>
      <w:r w:rsidRPr="00D30A1C">
        <w:rPr>
          <w:rFonts w:ascii="Times New Roman" w:eastAsia="Times New Roman" w:hAnsi="Times New Roman"/>
          <w:sz w:val="28"/>
          <w:szCs w:val="28"/>
          <w:lang w:val="uk-UA" w:eastAsia="ru-RU"/>
        </w:rPr>
        <w:t xml:space="preserve"> освітній системі, інтеграція у міжнародний освітній та науковий простір;</w:t>
      </w:r>
    </w:p>
    <w:p w:rsidR="00532323" w:rsidRPr="00D30A1C" w:rsidRDefault="00532323" w:rsidP="00532323">
      <w:pPr>
        <w:numPr>
          <w:ilvl w:val="0"/>
          <w:numId w:val="7"/>
        </w:numPr>
        <w:jc w:val="both"/>
        <w:rPr>
          <w:rFonts w:ascii="Times New Roman" w:eastAsia="Times New Roman" w:hAnsi="Times New Roman"/>
          <w:sz w:val="28"/>
          <w:szCs w:val="28"/>
          <w:lang w:val="uk-UA" w:eastAsia="ru-RU"/>
        </w:rPr>
      </w:pPr>
      <w:r w:rsidRPr="00D30A1C">
        <w:rPr>
          <w:rFonts w:ascii="Times New Roman" w:eastAsia="Times New Roman" w:hAnsi="Times New Roman"/>
          <w:sz w:val="28"/>
          <w:szCs w:val="28"/>
          <w:lang w:val="uk-UA" w:eastAsia="ru-RU"/>
        </w:rPr>
        <w:t>забезпечення рівного доступу до освіти та розвиток інклюзивного освітнього середовища;</w:t>
      </w:r>
    </w:p>
    <w:p w:rsidR="00532323" w:rsidRPr="00D30A1C" w:rsidRDefault="00532323" w:rsidP="00532323">
      <w:pPr>
        <w:numPr>
          <w:ilvl w:val="0"/>
          <w:numId w:val="7"/>
        </w:numPr>
        <w:jc w:val="both"/>
        <w:rPr>
          <w:rFonts w:ascii="Times New Roman" w:eastAsia="Times New Roman" w:hAnsi="Times New Roman"/>
          <w:sz w:val="28"/>
          <w:szCs w:val="28"/>
          <w:lang w:val="uk-UA" w:eastAsia="ru-RU"/>
        </w:rPr>
      </w:pPr>
      <w:r w:rsidRPr="00D30A1C">
        <w:rPr>
          <w:rFonts w:ascii="Times New Roman" w:eastAsia="Times New Roman" w:hAnsi="Times New Roman"/>
          <w:sz w:val="28"/>
          <w:szCs w:val="28"/>
          <w:lang w:val="uk-UA" w:eastAsia="ru-RU"/>
        </w:rPr>
        <w:t>єдність навчання, виховання та розвитку;</w:t>
      </w:r>
    </w:p>
    <w:p w:rsidR="00532323" w:rsidRPr="00D30A1C" w:rsidRDefault="00532323" w:rsidP="00532323">
      <w:pPr>
        <w:numPr>
          <w:ilvl w:val="0"/>
          <w:numId w:val="7"/>
        </w:numPr>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 xml:space="preserve">реалізація в сільській </w:t>
      </w:r>
      <w:r w:rsidRPr="00D30A1C">
        <w:rPr>
          <w:rFonts w:ascii="Times New Roman" w:eastAsia="Times New Roman" w:hAnsi="Times New Roman"/>
          <w:sz w:val="28"/>
          <w:szCs w:val="28"/>
          <w:lang w:val="uk-UA" w:eastAsia="ru-RU"/>
        </w:rPr>
        <w:t xml:space="preserve">освітній системі </w:t>
      </w:r>
      <w:proofErr w:type="spellStart"/>
      <w:r w:rsidRPr="00D30A1C">
        <w:rPr>
          <w:rFonts w:ascii="Times New Roman" w:eastAsia="Times New Roman" w:hAnsi="Times New Roman"/>
          <w:sz w:val="28"/>
          <w:szCs w:val="28"/>
          <w:lang w:val="uk-UA" w:eastAsia="ru-RU"/>
        </w:rPr>
        <w:t>коучингової</w:t>
      </w:r>
      <w:proofErr w:type="spellEnd"/>
      <w:r w:rsidRPr="00D30A1C">
        <w:rPr>
          <w:rFonts w:ascii="Times New Roman" w:eastAsia="Times New Roman" w:hAnsi="Times New Roman"/>
          <w:sz w:val="28"/>
          <w:szCs w:val="28"/>
          <w:lang w:val="uk-UA" w:eastAsia="ru-RU"/>
        </w:rPr>
        <w:t xml:space="preserve"> парадигми навчання та виховання на основі принципів гуманізму та демократизму; </w:t>
      </w:r>
    </w:p>
    <w:p w:rsidR="00532323" w:rsidRPr="00D30A1C" w:rsidRDefault="00532323" w:rsidP="00532323">
      <w:pPr>
        <w:numPr>
          <w:ilvl w:val="0"/>
          <w:numId w:val="7"/>
        </w:numPr>
        <w:jc w:val="both"/>
        <w:rPr>
          <w:rFonts w:ascii="Times New Roman" w:eastAsia="Times New Roman" w:hAnsi="Times New Roman"/>
          <w:sz w:val="28"/>
          <w:szCs w:val="28"/>
          <w:lang w:val="uk-UA" w:eastAsia="ru-RU"/>
        </w:rPr>
      </w:pPr>
      <w:r w:rsidRPr="00D30A1C">
        <w:rPr>
          <w:rFonts w:ascii="Times New Roman" w:eastAsia="Times New Roman" w:hAnsi="Times New Roman"/>
          <w:sz w:val="28"/>
          <w:szCs w:val="28"/>
          <w:lang w:val="uk-UA" w:eastAsia="ru-RU"/>
        </w:rPr>
        <w:t>прозорість і публічність прийняття та реалізації управлінських рішень;</w:t>
      </w:r>
    </w:p>
    <w:p w:rsidR="00532323" w:rsidRPr="00D30A1C" w:rsidRDefault="00532323" w:rsidP="00532323">
      <w:pPr>
        <w:numPr>
          <w:ilvl w:val="0"/>
          <w:numId w:val="7"/>
        </w:numPr>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відповідальність органу</w:t>
      </w:r>
      <w:r w:rsidRPr="00D30A1C">
        <w:rPr>
          <w:rFonts w:ascii="Times New Roman" w:eastAsia="Times New Roman" w:hAnsi="Times New Roman"/>
          <w:sz w:val="28"/>
          <w:szCs w:val="28"/>
          <w:lang w:val="uk-UA" w:eastAsia="ru-RU"/>
        </w:rPr>
        <w:t xml:space="preserve"> управ</w:t>
      </w:r>
      <w:r>
        <w:rPr>
          <w:rFonts w:ascii="Times New Roman" w:eastAsia="Times New Roman" w:hAnsi="Times New Roman"/>
          <w:sz w:val="28"/>
          <w:szCs w:val="28"/>
          <w:lang w:val="uk-UA" w:eastAsia="ru-RU"/>
        </w:rPr>
        <w:t>ління освітою та освітніх закладів громади</w:t>
      </w:r>
      <w:r w:rsidRPr="00D30A1C">
        <w:rPr>
          <w:rFonts w:ascii="Times New Roman" w:eastAsia="Times New Roman" w:hAnsi="Times New Roman"/>
          <w:sz w:val="28"/>
          <w:szCs w:val="28"/>
          <w:lang w:val="uk-UA" w:eastAsia="ru-RU"/>
        </w:rPr>
        <w:t xml:space="preserve"> перед громадянським суспільством на засадах державно-громадського партнерства;</w:t>
      </w:r>
    </w:p>
    <w:p w:rsidR="00532323" w:rsidRPr="00D30A1C" w:rsidRDefault="00532323" w:rsidP="00532323">
      <w:pPr>
        <w:numPr>
          <w:ilvl w:val="0"/>
          <w:numId w:val="7"/>
        </w:numPr>
        <w:jc w:val="both"/>
        <w:rPr>
          <w:rFonts w:ascii="Times New Roman" w:eastAsia="Times New Roman" w:hAnsi="Times New Roman"/>
          <w:sz w:val="28"/>
          <w:szCs w:val="28"/>
          <w:lang w:val="uk-UA" w:eastAsia="ru-RU"/>
        </w:rPr>
      </w:pPr>
      <w:r w:rsidRPr="00D30A1C">
        <w:rPr>
          <w:rFonts w:ascii="Times New Roman" w:eastAsia="Times New Roman" w:hAnsi="Times New Roman"/>
          <w:sz w:val="28"/>
          <w:szCs w:val="28"/>
          <w:lang w:val="uk-UA" w:eastAsia="ru-RU"/>
        </w:rPr>
        <w:t xml:space="preserve">інтеграція </w:t>
      </w:r>
      <w:r>
        <w:rPr>
          <w:rFonts w:ascii="Times New Roman" w:eastAsia="Times New Roman" w:hAnsi="Times New Roman"/>
          <w:sz w:val="28"/>
          <w:szCs w:val="28"/>
          <w:lang w:val="uk-UA" w:eastAsia="ru-RU"/>
        </w:rPr>
        <w:t>сільської освіти</w:t>
      </w:r>
      <w:r w:rsidRPr="00D30A1C">
        <w:rPr>
          <w:rFonts w:ascii="Times New Roman" w:eastAsia="Times New Roman" w:hAnsi="Times New Roman"/>
          <w:sz w:val="28"/>
          <w:szCs w:val="28"/>
          <w:lang w:val="uk-UA" w:eastAsia="ru-RU"/>
        </w:rPr>
        <w:t xml:space="preserve"> з культурним розвитком</w:t>
      </w:r>
      <w:r>
        <w:rPr>
          <w:rFonts w:ascii="Times New Roman" w:eastAsia="Times New Roman" w:hAnsi="Times New Roman"/>
          <w:sz w:val="28"/>
          <w:szCs w:val="28"/>
          <w:lang w:val="uk-UA" w:eastAsia="ru-RU"/>
        </w:rPr>
        <w:t xml:space="preserve"> громади</w:t>
      </w:r>
      <w:r w:rsidRPr="00D30A1C">
        <w:rPr>
          <w:rFonts w:ascii="Times New Roman" w:eastAsia="Times New Roman" w:hAnsi="Times New Roman"/>
          <w:sz w:val="28"/>
          <w:szCs w:val="28"/>
          <w:lang w:val="uk-UA" w:eastAsia="ru-RU"/>
        </w:rPr>
        <w:t>;</w:t>
      </w:r>
    </w:p>
    <w:p w:rsidR="00532323" w:rsidRPr="00D30A1C" w:rsidRDefault="00532323" w:rsidP="00532323">
      <w:pPr>
        <w:numPr>
          <w:ilvl w:val="0"/>
          <w:numId w:val="7"/>
        </w:numPr>
        <w:jc w:val="both"/>
        <w:rPr>
          <w:rFonts w:ascii="Times New Roman" w:eastAsia="Times New Roman" w:hAnsi="Times New Roman"/>
          <w:sz w:val="28"/>
          <w:szCs w:val="28"/>
          <w:lang w:val="uk-UA" w:eastAsia="ru-RU"/>
        </w:rPr>
      </w:pPr>
      <w:r w:rsidRPr="00D30A1C">
        <w:rPr>
          <w:rFonts w:ascii="Times New Roman" w:eastAsia="Times New Roman" w:hAnsi="Times New Roman"/>
          <w:sz w:val="28"/>
          <w:szCs w:val="28"/>
          <w:lang w:val="uk-UA" w:eastAsia="ru-RU"/>
        </w:rPr>
        <w:t>сприяння навчанню впродовж життя, якісна підготовка та перепідго</w:t>
      </w:r>
      <w:r>
        <w:rPr>
          <w:rFonts w:ascii="Times New Roman" w:eastAsia="Times New Roman" w:hAnsi="Times New Roman"/>
          <w:sz w:val="28"/>
          <w:szCs w:val="28"/>
          <w:lang w:val="uk-UA" w:eastAsia="ru-RU"/>
        </w:rPr>
        <w:t xml:space="preserve">товка педагогічних кадрів громади </w:t>
      </w:r>
      <w:r w:rsidRPr="00D30A1C">
        <w:rPr>
          <w:rFonts w:ascii="Times New Roman" w:eastAsia="Times New Roman" w:hAnsi="Times New Roman"/>
          <w:sz w:val="28"/>
          <w:szCs w:val="28"/>
          <w:lang w:val="uk-UA" w:eastAsia="ru-RU"/>
        </w:rPr>
        <w:t>до сучасної фахової діяльності в умовах модернізації галузі освіти.</w:t>
      </w:r>
    </w:p>
    <w:p w:rsidR="00532323" w:rsidRPr="00D30A1C" w:rsidRDefault="00532323" w:rsidP="00532323">
      <w:pPr>
        <w:spacing w:before="120"/>
        <w:ind w:firstLine="709"/>
        <w:jc w:val="both"/>
        <w:rPr>
          <w:rFonts w:ascii="Times New Roman" w:eastAsia="Times New Roman" w:hAnsi="Times New Roman"/>
          <w:sz w:val="28"/>
          <w:szCs w:val="28"/>
          <w:lang w:val="uk-UA" w:eastAsia="ru-RU"/>
        </w:rPr>
      </w:pPr>
      <w:r w:rsidRPr="00D30A1C">
        <w:rPr>
          <w:rFonts w:ascii="Times New Roman" w:eastAsia="Times New Roman" w:hAnsi="Times New Roman"/>
          <w:b/>
          <w:i/>
          <w:sz w:val="28"/>
          <w:szCs w:val="28"/>
          <w:lang w:val="uk-UA" w:eastAsia="ru-RU"/>
        </w:rPr>
        <w:t>Складниками системи освіти</w:t>
      </w:r>
      <w:r>
        <w:rPr>
          <w:rFonts w:ascii="Times New Roman" w:eastAsia="Times New Roman" w:hAnsi="Times New Roman"/>
          <w:b/>
          <w:i/>
          <w:sz w:val="28"/>
          <w:szCs w:val="28"/>
          <w:lang w:val="uk-UA" w:eastAsia="ru-RU"/>
        </w:rPr>
        <w:t xml:space="preserve"> в громаді</w:t>
      </w:r>
      <w:r w:rsidRPr="00D30A1C">
        <w:rPr>
          <w:rFonts w:ascii="Times New Roman" w:eastAsia="Times New Roman" w:hAnsi="Times New Roman"/>
          <w:b/>
          <w:i/>
          <w:sz w:val="28"/>
          <w:szCs w:val="28"/>
          <w:lang w:val="uk-UA" w:eastAsia="ru-RU"/>
        </w:rPr>
        <w:t xml:space="preserve"> є</w:t>
      </w:r>
      <w:r w:rsidRPr="00D30A1C">
        <w:rPr>
          <w:rFonts w:ascii="Times New Roman" w:eastAsia="Times New Roman" w:hAnsi="Times New Roman"/>
          <w:sz w:val="28"/>
          <w:szCs w:val="28"/>
          <w:lang w:val="uk-UA" w:eastAsia="ru-RU"/>
        </w:rPr>
        <w:t xml:space="preserve"> дошкільна освіта, повна загальна середня освіта, </w:t>
      </w:r>
      <w:r>
        <w:rPr>
          <w:rFonts w:ascii="Times New Roman" w:eastAsia="Times New Roman" w:hAnsi="Times New Roman"/>
          <w:sz w:val="28"/>
          <w:szCs w:val="28"/>
          <w:lang w:val="uk-UA" w:eastAsia="ru-RU"/>
        </w:rPr>
        <w:t>позашкільна</w:t>
      </w:r>
      <w:r w:rsidRPr="00D30A1C">
        <w:rPr>
          <w:rFonts w:ascii="Times New Roman" w:eastAsia="Times New Roman" w:hAnsi="Times New Roman"/>
          <w:sz w:val="28"/>
          <w:szCs w:val="28"/>
          <w:lang w:val="uk-UA" w:eastAsia="ru-RU"/>
        </w:rPr>
        <w:t xml:space="preserve"> освіта, інклюзивна освіта, освіта дорослих. При цьому гарантується та забезпечується право</w:t>
      </w:r>
      <w:r>
        <w:rPr>
          <w:rFonts w:ascii="Times New Roman" w:eastAsia="Times New Roman" w:hAnsi="Times New Roman"/>
          <w:sz w:val="28"/>
          <w:szCs w:val="28"/>
          <w:lang w:val="uk-UA" w:eastAsia="ru-RU"/>
        </w:rPr>
        <w:t xml:space="preserve"> </w:t>
      </w:r>
      <w:r w:rsidRPr="00D30A1C">
        <w:rPr>
          <w:rFonts w:ascii="Times New Roman" w:eastAsia="Times New Roman" w:hAnsi="Times New Roman"/>
          <w:sz w:val="28"/>
          <w:szCs w:val="28"/>
          <w:lang w:val="uk-UA" w:eastAsia="ru-RU"/>
        </w:rPr>
        <w:t xml:space="preserve">на освіту впродовж життя шляхом формальної, неформальної та </w:t>
      </w:r>
      <w:proofErr w:type="spellStart"/>
      <w:r w:rsidRPr="00D30A1C">
        <w:rPr>
          <w:rFonts w:ascii="Times New Roman" w:eastAsia="Times New Roman" w:hAnsi="Times New Roman"/>
          <w:sz w:val="28"/>
          <w:szCs w:val="28"/>
          <w:lang w:val="uk-UA" w:eastAsia="ru-RU"/>
        </w:rPr>
        <w:t>інформальної</w:t>
      </w:r>
      <w:proofErr w:type="spellEnd"/>
      <w:r w:rsidRPr="00D30A1C">
        <w:rPr>
          <w:rFonts w:ascii="Times New Roman" w:eastAsia="Times New Roman" w:hAnsi="Times New Roman"/>
          <w:sz w:val="28"/>
          <w:szCs w:val="28"/>
          <w:lang w:val="uk-UA" w:eastAsia="ru-RU"/>
        </w:rPr>
        <w:t xml:space="preserve">  освіти. </w:t>
      </w:r>
    </w:p>
    <w:p w:rsidR="00532323" w:rsidRPr="00D30A1C" w:rsidRDefault="00532323" w:rsidP="00532323">
      <w:pPr>
        <w:spacing w:before="120"/>
        <w:ind w:firstLine="709"/>
        <w:jc w:val="both"/>
        <w:rPr>
          <w:rFonts w:ascii="Times New Roman" w:eastAsia="Times New Roman" w:hAnsi="Times New Roman"/>
          <w:sz w:val="28"/>
          <w:szCs w:val="28"/>
          <w:lang w:val="uk-UA" w:eastAsia="ru-RU"/>
        </w:rPr>
      </w:pPr>
      <w:r>
        <w:rPr>
          <w:rFonts w:ascii="Times New Roman" w:eastAsia="Times New Roman" w:hAnsi="Times New Roman"/>
          <w:b/>
          <w:i/>
          <w:sz w:val="28"/>
          <w:szCs w:val="28"/>
          <w:lang w:val="uk-UA" w:eastAsia="ru-RU"/>
        </w:rPr>
        <w:t>Метою розвитку</w:t>
      </w:r>
      <w:r w:rsidRPr="00D30A1C">
        <w:rPr>
          <w:rFonts w:ascii="Times New Roman" w:eastAsia="Times New Roman" w:hAnsi="Times New Roman"/>
          <w:b/>
          <w:i/>
          <w:sz w:val="28"/>
          <w:szCs w:val="28"/>
          <w:lang w:val="uk-UA" w:eastAsia="ru-RU"/>
        </w:rPr>
        <w:t xml:space="preserve"> дошкільної освіти</w:t>
      </w:r>
      <w:r>
        <w:rPr>
          <w:rFonts w:ascii="Times New Roman" w:eastAsia="Times New Roman" w:hAnsi="Times New Roman"/>
          <w:b/>
          <w:i/>
          <w:sz w:val="28"/>
          <w:szCs w:val="28"/>
          <w:lang w:val="uk-UA" w:eastAsia="ru-RU"/>
        </w:rPr>
        <w:t xml:space="preserve"> в громаді</w:t>
      </w:r>
      <w:r w:rsidRPr="00D30A1C">
        <w:rPr>
          <w:rFonts w:ascii="Times New Roman" w:eastAsia="Times New Roman" w:hAnsi="Times New Roman"/>
          <w:sz w:val="28"/>
          <w:szCs w:val="28"/>
          <w:lang w:val="uk-UA" w:eastAsia="ru-RU"/>
        </w:rPr>
        <w:t xml:space="preserve"> є забезпечення цілісного розвитку дитини шляхом її виховання, навчання, розвитку її розумових і творчих здібностей, сприяння інтеграції в суспільство та набуття необхідних життєвих і соціальних навичок.</w:t>
      </w:r>
    </w:p>
    <w:p w:rsidR="00532323" w:rsidRPr="00D30A1C" w:rsidRDefault="00532323" w:rsidP="00532323">
      <w:pPr>
        <w:spacing w:before="120"/>
        <w:ind w:firstLine="709"/>
        <w:jc w:val="both"/>
        <w:rPr>
          <w:rFonts w:ascii="Times New Roman" w:eastAsia="Times New Roman" w:hAnsi="Times New Roman"/>
          <w:sz w:val="28"/>
          <w:szCs w:val="28"/>
          <w:lang w:val="uk-UA" w:eastAsia="ru-RU"/>
        </w:rPr>
      </w:pPr>
      <w:r w:rsidRPr="00D30A1C">
        <w:rPr>
          <w:rFonts w:ascii="Times New Roman" w:eastAsia="Times New Roman" w:hAnsi="Times New Roman"/>
          <w:b/>
          <w:i/>
          <w:sz w:val="28"/>
          <w:szCs w:val="28"/>
          <w:lang w:val="uk-UA" w:eastAsia="ru-RU"/>
        </w:rPr>
        <w:t>Метою початкової т</w:t>
      </w:r>
      <w:r>
        <w:rPr>
          <w:rFonts w:ascii="Times New Roman" w:eastAsia="Times New Roman" w:hAnsi="Times New Roman"/>
          <w:b/>
          <w:i/>
          <w:sz w:val="28"/>
          <w:szCs w:val="28"/>
          <w:lang w:val="uk-UA" w:eastAsia="ru-RU"/>
        </w:rPr>
        <w:t>а базової середньої освіти громади</w:t>
      </w:r>
      <w:r w:rsidRPr="00D30A1C">
        <w:rPr>
          <w:rFonts w:ascii="Times New Roman" w:eastAsia="Times New Roman" w:hAnsi="Times New Roman"/>
          <w:sz w:val="28"/>
          <w:szCs w:val="28"/>
          <w:lang w:val="uk-UA" w:eastAsia="ru-RU"/>
        </w:rPr>
        <w:t xml:space="preserve"> є всебічний розвиток і соціалізація дитини відповідно до її вікових особливостей, формування її навчальних і громадянських </w:t>
      </w:r>
      <w:proofErr w:type="spellStart"/>
      <w:r w:rsidRPr="00D30A1C">
        <w:rPr>
          <w:rFonts w:ascii="Times New Roman" w:eastAsia="Times New Roman" w:hAnsi="Times New Roman"/>
          <w:sz w:val="28"/>
          <w:szCs w:val="28"/>
          <w:lang w:val="uk-UA" w:eastAsia="ru-RU"/>
        </w:rPr>
        <w:t>компетентностей</w:t>
      </w:r>
      <w:proofErr w:type="spellEnd"/>
      <w:r w:rsidRPr="00D30A1C">
        <w:rPr>
          <w:rFonts w:ascii="Times New Roman" w:eastAsia="Times New Roman" w:hAnsi="Times New Roman"/>
          <w:sz w:val="28"/>
          <w:szCs w:val="28"/>
          <w:lang w:val="uk-UA" w:eastAsia="ru-RU"/>
        </w:rPr>
        <w:t xml:space="preserve">, виховання та розвиток творчого мислення особистості, толерантного ставлення до оточуючих, засвоєння етичних норм, особистісне і соціальне самовизначення, сприяння її інтеграції в суспільство та набуття необхідних </w:t>
      </w:r>
      <w:r w:rsidRPr="00D30A1C">
        <w:rPr>
          <w:rFonts w:ascii="Times New Roman" w:eastAsia="Times New Roman" w:hAnsi="Times New Roman"/>
          <w:sz w:val="28"/>
          <w:szCs w:val="28"/>
          <w:lang w:val="uk-UA" w:eastAsia="ru-RU"/>
        </w:rPr>
        <w:lastRenderedPageBreak/>
        <w:t xml:space="preserve">життєвих і соціальних навичок, а також профорієнтаційне та </w:t>
      </w:r>
      <w:proofErr w:type="spellStart"/>
      <w:r w:rsidRPr="00D30A1C">
        <w:rPr>
          <w:rFonts w:ascii="Times New Roman" w:eastAsia="Times New Roman" w:hAnsi="Times New Roman"/>
          <w:sz w:val="28"/>
          <w:szCs w:val="28"/>
          <w:lang w:val="uk-UA" w:eastAsia="ru-RU"/>
        </w:rPr>
        <w:t>допрофільне</w:t>
      </w:r>
      <w:proofErr w:type="spellEnd"/>
      <w:r w:rsidRPr="00D30A1C">
        <w:rPr>
          <w:rFonts w:ascii="Times New Roman" w:eastAsia="Times New Roman" w:hAnsi="Times New Roman"/>
          <w:sz w:val="28"/>
          <w:szCs w:val="28"/>
          <w:lang w:val="uk-UA" w:eastAsia="ru-RU"/>
        </w:rPr>
        <w:t xml:space="preserve"> навчання.</w:t>
      </w:r>
    </w:p>
    <w:p w:rsidR="00532323" w:rsidRPr="00D30A1C" w:rsidRDefault="00532323" w:rsidP="00532323">
      <w:pPr>
        <w:spacing w:before="120"/>
        <w:ind w:firstLine="709"/>
        <w:jc w:val="both"/>
        <w:rPr>
          <w:rFonts w:ascii="Times New Roman" w:eastAsia="Times New Roman" w:hAnsi="Times New Roman"/>
          <w:sz w:val="28"/>
          <w:szCs w:val="28"/>
          <w:lang w:val="uk-UA" w:eastAsia="ru-RU"/>
        </w:rPr>
      </w:pPr>
      <w:r>
        <w:rPr>
          <w:rFonts w:ascii="Times New Roman" w:eastAsia="Times New Roman" w:hAnsi="Times New Roman"/>
          <w:b/>
          <w:i/>
          <w:sz w:val="28"/>
          <w:szCs w:val="28"/>
          <w:lang w:val="uk-UA" w:eastAsia="ru-RU"/>
        </w:rPr>
        <w:t xml:space="preserve">Метою розвитку </w:t>
      </w:r>
      <w:r w:rsidRPr="00D30A1C">
        <w:rPr>
          <w:rFonts w:ascii="Times New Roman" w:eastAsia="Times New Roman" w:hAnsi="Times New Roman"/>
          <w:b/>
          <w:i/>
          <w:sz w:val="28"/>
          <w:szCs w:val="28"/>
          <w:lang w:val="uk-UA" w:eastAsia="ru-RU"/>
        </w:rPr>
        <w:t>системи інклюзивної освіти</w:t>
      </w:r>
      <w:r w:rsidRPr="00D30A1C">
        <w:rPr>
          <w:rFonts w:ascii="Times New Roman" w:eastAsia="Times New Roman" w:hAnsi="Times New Roman"/>
          <w:sz w:val="28"/>
          <w:szCs w:val="28"/>
          <w:lang w:val="uk-UA" w:eastAsia="ru-RU"/>
        </w:rPr>
        <w:t xml:space="preserve"> </w:t>
      </w:r>
      <w:r>
        <w:rPr>
          <w:rFonts w:ascii="Times New Roman" w:eastAsia="Times New Roman" w:hAnsi="Times New Roman"/>
          <w:sz w:val="28"/>
          <w:szCs w:val="28"/>
          <w:lang w:val="uk-UA" w:eastAsia="ru-RU"/>
        </w:rPr>
        <w:t xml:space="preserve">громади </w:t>
      </w:r>
      <w:r w:rsidRPr="00D30A1C">
        <w:rPr>
          <w:rFonts w:ascii="Times New Roman" w:eastAsia="Times New Roman" w:hAnsi="Times New Roman"/>
          <w:sz w:val="28"/>
          <w:szCs w:val="28"/>
          <w:lang w:val="uk-UA" w:eastAsia="ru-RU"/>
        </w:rPr>
        <w:t>є створення умов для забезпечення прав і можливостей осіб з особливими освітніми потребами для здобуття ними освіти на усіх її рівнях з урахуванням їх індивідуальних потреб, можливостей, здібностей та інтересів.</w:t>
      </w:r>
    </w:p>
    <w:p w:rsidR="00532323" w:rsidRDefault="00532323" w:rsidP="00532323">
      <w:pPr>
        <w:spacing w:before="120"/>
        <w:ind w:firstLine="709"/>
        <w:jc w:val="both"/>
        <w:rPr>
          <w:rFonts w:ascii="Times New Roman" w:eastAsia="Times New Roman" w:hAnsi="Times New Roman"/>
          <w:sz w:val="28"/>
          <w:szCs w:val="28"/>
          <w:lang w:val="uk-UA" w:eastAsia="ru-RU"/>
        </w:rPr>
      </w:pPr>
      <w:r w:rsidRPr="00D30A1C">
        <w:rPr>
          <w:rFonts w:ascii="Times New Roman" w:eastAsia="Times New Roman" w:hAnsi="Times New Roman"/>
          <w:b/>
          <w:i/>
          <w:sz w:val="28"/>
          <w:szCs w:val="28"/>
          <w:lang w:val="uk-UA" w:eastAsia="ru-RU"/>
        </w:rPr>
        <w:t>Метою фу</w:t>
      </w:r>
      <w:r>
        <w:rPr>
          <w:rFonts w:ascii="Times New Roman" w:eastAsia="Times New Roman" w:hAnsi="Times New Roman"/>
          <w:b/>
          <w:i/>
          <w:sz w:val="28"/>
          <w:szCs w:val="28"/>
          <w:lang w:val="uk-UA" w:eastAsia="ru-RU"/>
        </w:rPr>
        <w:t xml:space="preserve">нкціонування та розвитку </w:t>
      </w:r>
      <w:r w:rsidRPr="00D30A1C">
        <w:rPr>
          <w:rFonts w:ascii="Times New Roman" w:eastAsia="Times New Roman" w:hAnsi="Times New Roman"/>
          <w:b/>
          <w:i/>
          <w:sz w:val="28"/>
          <w:szCs w:val="28"/>
          <w:lang w:val="uk-UA" w:eastAsia="ru-RU"/>
        </w:rPr>
        <w:t xml:space="preserve"> системи позашкільної освіти</w:t>
      </w:r>
      <w:r>
        <w:rPr>
          <w:rFonts w:ascii="Times New Roman" w:eastAsia="Times New Roman" w:hAnsi="Times New Roman"/>
          <w:b/>
          <w:i/>
          <w:sz w:val="28"/>
          <w:szCs w:val="28"/>
          <w:lang w:val="uk-UA" w:eastAsia="ru-RU"/>
        </w:rPr>
        <w:t xml:space="preserve"> в громаді</w:t>
      </w:r>
      <w:r w:rsidRPr="00D30A1C">
        <w:rPr>
          <w:rFonts w:ascii="Times New Roman" w:eastAsia="Times New Roman" w:hAnsi="Times New Roman"/>
          <w:sz w:val="28"/>
          <w:szCs w:val="28"/>
          <w:lang w:val="uk-UA" w:eastAsia="ru-RU"/>
        </w:rPr>
        <w:t xml:space="preserve"> є розвиток здібностей і талантів дітей та молоді у сфері освіти, науки, культури, фізичної культури і спорту, технічної та іншої творчості, здобуття ними первинних професійних навичок і вмінь, необхідних для їх соціалізації, подальшої самореалізації та професійної діяльності. </w:t>
      </w:r>
    </w:p>
    <w:p w:rsidR="00532323" w:rsidRPr="00D30A1C" w:rsidRDefault="00532323" w:rsidP="00532323">
      <w:pPr>
        <w:spacing w:before="120"/>
        <w:ind w:firstLine="709"/>
        <w:jc w:val="both"/>
        <w:rPr>
          <w:rFonts w:ascii="Times New Roman" w:eastAsia="Times New Roman" w:hAnsi="Times New Roman"/>
          <w:sz w:val="28"/>
          <w:szCs w:val="28"/>
          <w:lang w:val="uk-UA" w:eastAsia="ru-RU"/>
        </w:rPr>
      </w:pPr>
      <w:r>
        <w:rPr>
          <w:rFonts w:ascii="Times New Roman" w:eastAsia="Times New Roman" w:hAnsi="Times New Roman"/>
          <w:b/>
          <w:i/>
          <w:sz w:val="28"/>
          <w:szCs w:val="28"/>
          <w:lang w:val="uk-UA" w:eastAsia="ru-RU"/>
        </w:rPr>
        <w:t xml:space="preserve">Метою </w:t>
      </w:r>
      <w:r w:rsidRPr="00D30A1C">
        <w:rPr>
          <w:rFonts w:ascii="Times New Roman" w:eastAsia="Times New Roman" w:hAnsi="Times New Roman"/>
          <w:b/>
          <w:i/>
          <w:sz w:val="28"/>
          <w:szCs w:val="28"/>
          <w:lang w:val="uk-UA" w:eastAsia="ru-RU"/>
        </w:rPr>
        <w:t xml:space="preserve"> системи науково-методичного супроводу</w:t>
      </w:r>
      <w:r>
        <w:rPr>
          <w:rFonts w:ascii="Times New Roman" w:eastAsia="Times New Roman" w:hAnsi="Times New Roman"/>
          <w:b/>
          <w:i/>
          <w:sz w:val="28"/>
          <w:szCs w:val="28"/>
          <w:lang w:val="uk-UA" w:eastAsia="ru-RU"/>
        </w:rPr>
        <w:t xml:space="preserve"> громади</w:t>
      </w:r>
      <w:r>
        <w:rPr>
          <w:rFonts w:ascii="Times New Roman" w:eastAsia="Times New Roman" w:hAnsi="Times New Roman"/>
          <w:sz w:val="28"/>
          <w:szCs w:val="28"/>
          <w:lang w:val="uk-UA" w:eastAsia="ru-RU"/>
        </w:rPr>
        <w:t xml:space="preserve"> є зростання якості </w:t>
      </w:r>
      <w:r w:rsidRPr="00D30A1C">
        <w:rPr>
          <w:rFonts w:ascii="Times New Roman" w:eastAsia="Times New Roman" w:hAnsi="Times New Roman"/>
          <w:sz w:val="28"/>
          <w:szCs w:val="28"/>
          <w:lang w:val="uk-UA" w:eastAsia="ru-RU"/>
        </w:rPr>
        <w:t xml:space="preserve"> освіти шляхом підвищення фахового рівня педагогічних працівників та </w:t>
      </w:r>
      <w:r>
        <w:rPr>
          <w:rFonts w:ascii="Times New Roman" w:eastAsia="Times New Roman" w:hAnsi="Times New Roman"/>
          <w:sz w:val="28"/>
          <w:szCs w:val="28"/>
          <w:lang w:val="uk-UA" w:eastAsia="ru-RU"/>
        </w:rPr>
        <w:t xml:space="preserve">керівників дошкільних, закладів загальної середньої освіти, позашкільних </w:t>
      </w:r>
      <w:r w:rsidRPr="00D30A1C">
        <w:rPr>
          <w:rFonts w:ascii="Times New Roman" w:eastAsia="Times New Roman" w:hAnsi="Times New Roman"/>
          <w:sz w:val="28"/>
          <w:szCs w:val="28"/>
          <w:lang w:val="uk-UA" w:eastAsia="ru-RU"/>
        </w:rPr>
        <w:t>закладів</w:t>
      </w:r>
      <w:r>
        <w:rPr>
          <w:rFonts w:ascii="Times New Roman" w:eastAsia="Times New Roman" w:hAnsi="Times New Roman"/>
          <w:sz w:val="28"/>
          <w:szCs w:val="28"/>
          <w:lang w:val="uk-UA" w:eastAsia="ru-RU"/>
        </w:rPr>
        <w:t xml:space="preserve"> освіти</w:t>
      </w:r>
      <w:r w:rsidRPr="00D30A1C">
        <w:rPr>
          <w:rFonts w:ascii="Times New Roman" w:eastAsia="Times New Roman" w:hAnsi="Times New Roman"/>
          <w:sz w:val="28"/>
          <w:szCs w:val="28"/>
          <w:lang w:val="uk-UA" w:eastAsia="ru-RU"/>
        </w:rPr>
        <w:t xml:space="preserve">. Наукове і методичне забезпечення в освітній системі </w:t>
      </w:r>
      <w:r>
        <w:rPr>
          <w:rFonts w:ascii="Times New Roman" w:eastAsia="Times New Roman" w:hAnsi="Times New Roman"/>
          <w:sz w:val="28"/>
          <w:szCs w:val="28"/>
          <w:lang w:val="uk-UA" w:eastAsia="ru-RU"/>
        </w:rPr>
        <w:t>громади</w:t>
      </w:r>
      <w:r w:rsidRPr="00D30A1C">
        <w:rPr>
          <w:rFonts w:ascii="Times New Roman" w:eastAsia="Times New Roman" w:hAnsi="Times New Roman"/>
          <w:sz w:val="28"/>
          <w:szCs w:val="28"/>
          <w:lang w:val="uk-UA" w:eastAsia="ru-RU"/>
        </w:rPr>
        <w:t xml:space="preserve"> здійснюється </w:t>
      </w:r>
      <w:r>
        <w:rPr>
          <w:rFonts w:ascii="Times New Roman" w:eastAsia="Times New Roman" w:hAnsi="Times New Roman"/>
          <w:sz w:val="28"/>
          <w:szCs w:val="28"/>
          <w:lang w:val="uk-UA" w:eastAsia="ru-RU"/>
        </w:rPr>
        <w:t xml:space="preserve">відділом освіти виконавчого комітету </w:t>
      </w:r>
      <w:proofErr w:type="spellStart"/>
      <w:r>
        <w:rPr>
          <w:rFonts w:ascii="Times New Roman" w:eastAsia="Times New Roman" w:hAnsi="Times New Roman"/>
          <w:sz w:val="28"/>
          <w:szCs w:val="28"/>
          <w:lang w:val="uk-UA" w:eastAsia="ru-RU"/>
        </w:rPr>
        <w:t>Широківської</w:t>
      </w:r>
      <w:proofErr w:type="spellEnd"/>
      <w:r>
        <w:rPr>
          <w:rFonts w:ascii="Times New Roman" w:eastAsia="Times New Roman" w:hAnsi="Times New Roman"/>
          <w:sz w:val="28"/>
          <w:szCs w:val="28"/>
          <w:lang w:val="uk-UA" w:eastAsia="ru-RU"/>
        </w:rPr>
        <w:t xml:space="preserve"> сільської ради</w:t>
      </w:r>
      <w:r w:rsidRPr="00D30A1C">
        <w:rPr>
          <w:rFonts w:ascii="Times New Roman" w:eastAsia="Times New Roman" w:hAnsi="Times New Roman"/>
          <w:sz w:val="28"/>
          <w:szCs w:val="28"/>
          <w:lang w:val="uk-UA" w:eastAsia="ru-RU"/>
        </w:rPr>
        <w:t xml:space="preserve"> та підпорядкованими </w:t>
      </w:r>
      <w:r>
        <w:rPr>
          <w:rFonts w:ascii="Times New Roman" w:eastAsia="Times New Roman" w:hAnsi="Times New Roman"/>
          <w:sz w:val="28"/>
          <w:szCs w:val="28"/>
          <w:lang w:val="uk-UA" w:eastAsia="ru-RU"/>
        </w:rPr>
        <w:t>їм кураторами з методичних питань закладів загальної середньої громади.</w:t>
      </w:r>
      <w:r w:rsidRPr="00D30A1C">
        <w:rPr>
          <w:rFonts w:ascii="Times New Roman" w:eastAsia="Times New Roman" w:hAnsi="Times New Roman"/>
          <w:sz w:val="28"/>
          <w:szCs w:val="28"/>
          <w:lang w:val="uk-UA" w:eastAsia="ru-RU"/>
        </w:rPr>
        <w:t xml:space="preserve"> </w:t>
      </w:r>
    </w:p>
    <w:p w:rsidR="00532323" w:rsidRPr="009A1418" w:rsidRDefault="00532323" w:rsidP="00532323">
      <w:pPr>
        <w:spacing w:before="120"/>
        <w:ind w:firstLine="709"/>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 xml:space="preserve">Відділ освіти виконавчого комітету </w:t>
      </w:r>
      <w:proofErr w:type="spellStart"/>
      <w:r>
        <w:rPr>
          <w:rFonts w:ascii="Times New Roman" w:eastAsia="Times New Roman" w:hAnsi="Times New Roman"/>
          <w:sz w:val="28"/>
          <w:szCs w:val="28"/>
          <w:lang w:val="uk-UA" w:eastAsia="ru-RU"/>
        </w:rPr>
        <w:t>Широківської</w:t>
      </w:r>
      <w:proofErr w:type="spellEnd"/>
      <w:r>
        <w:rPr>
          <w:rFonts w:ascii="Times New Roman" w:eastAsia="Times New Roman" w:hAnsi="Times New Roman"/>
          <w:sz w:val="28"/>
          <w:szCs w:val="28"/>
          <w:lang w:val="uk-UA" w:eastAsia="ru-RU"/>
        </w:rPr>
        <w:t xml:space="preserve"> сільської ради</w:t>
      </w:r>
      <w:r w:rsidRPr="00D30A1C">
        <w:rPr>
          <w:rFonts w:ascii="Times New Roman" w:eastAsia="Times New Roman" w:hAnsi="Times New Roman"/>
          <w:sz w:val="28"/>
          <w:szCs w:val="28"/>
          <w:highlight w:val="yellow"/>
          <w:lang w:val="uk-UA" w:eastAsia="ru-RU"/>
        </w:rPr>
        <w:t xml:space="preserve"> </w:t>
      </w:r>
      <w:r w:rsidRPr="009A1418">
        <w:rPr>
          <w:rFonts w:ascii="Times New Roman" w:eastAsia="Times New Roman" w:hAnsi="Times New Roman"/>
          <w:sz w:val="28"/>
          <w:szCs w:val="28"/>
          <w:lang w:val="uk-UA" w:eastAsia="ru-RU"/>
        </w:rPr>
        <w:t>забезпечує обов’язкове громадське обговорення проектів нормативно-правових актів, що стосуються системи освіти, та участь представників громадськості у підготовці та прийнятті цих документів.</w:t>
      </w:r>
    </w:p>
    <w:p w:rsidR="00532323" w:rsidRPr="009A1418" w:rsidRDefault="00532323" w:rsidP="00532323">
      <w:pPr>
        <w:spacing w:before="120"/>
        <w:ind w:firstLine="709"/>
        <w:jc w:val="both"/>
        <w:rPr>
          <w:rFonts w:ascii="Times New Roman" w:eastAsia="Times New Roman" w:hAnsi="Times New Roman"/>
          <w:sz w:val="28"/>
          <w:szCs w:val="28"/>
          <w:lang w:val="uk-UA" w:eastAsia="ru-RU"/>
        </w:rPr>
      </w:pPr>
      <w:r w:rsidRPr="009A1418">
        <w:rPr>
          <w:rFonts w:ascii="Times New Roman" w:eastAsia="Times New Roman" w:hAnsi="Times New Roman"/>
          <w:sz w:val="28"/>
          <w:szCs w:val="28"/>
          <w:lang w:val="uk-UA" w:eastAsia="ru-RU"/>
        </w:rPr>
        <w:t xml:space="preserve">Інформація про процедури та результати прийняття рішень органами управління освітою </w:t>
      </w:r>
      <w:proofErr w:type="spellStart"/>
      <w:r>
        <w:rPr>
          <w:rFonts w:ascii="Times New Roman" w:eastAsia="Times New Roman" w:hAnsi="Times New Roman"/>
          <w:sz w:val="28"/>
          <w:szCs w:val="28"/>
          <w:lang w:val="uk-UA" w:eastAsia="ru-RU"/>
        </w:rPr>
        <w:t>Широківської</w:t>
      </w:r>
      <w:proofErr w:type="spellEnd"/>
      <w:r>
        <w:rPr>
          <w:rFonts w:ascii="Times New Roman" w:eastAsia="Times New Roman" w:hAnsi="Times New Roman"/>
          <w:sz w:val="28"/>
          <w:szCs w:val="28"/>
          <w:lang w:val="uk-UA" w:eastAsia="ru-RU"/>
        </w:rPr>
        <w:t xml:space="preserve"> сільської ради</w:t>
      </w:r>
      <w:r w:rsidRPr="009A1418">
        <w:rPr>
          <w:rFonts w:ascii="Times New Roman" w:eastAsia="Times New Roman" w:hAnsi="Times New Roman"/>
          <w:sz w:val="28"/>
          <w:szCs w:val="28"/>
          <w:lang w:val="uk-UA" w:eastAsia="ru-RU"/>
        </w:rPr>
        <w:t xml:space="preserve"> підлягає обов’язковому оприлюдненню на офіційних </w:t>
      </w:r>
      <w:proofErr w:type="spellStart"/>
      <w:r w:rsidRPr="009A1418">
        <w:rPr>
          <w:rFonts w:ascii="Times New Roman" w:eastAsia="Times New Roman" w:hAnsi="Times New Roman"/>
          <w:sz w:val="28"/>
          <w:szCs w:val="28"/>
          <w:lang w:val="uk-UA" w:eastAsia="ru-RU"/>
        </w:rPr>
        <w:t>веб-сайтах</w:t>
      </w:r>
      <w:proofErr w:type="spellEnd"/>
      <w:r w:rsidRPr="009A1418">
        <w:rPr>
          <w:rFonts w:ascii="Times New Roman" w:eastAsia="Times New Roman" w:hAnsi="Times New Roman"/>
          <w:sz w:val="28"/>
          <w:szCs w:val="28"/>
          <w:lang w:val="uk-UA" w:eastAsia="ru-RU"/>
        </w:rPr>
        <w:t xml:space="preserve"> та в будь-який інший спосіб з дотриманням принципу конфіденційності та доступності.</w:t>
      </w:r>
    </w:p>
    <w:p w:rsidR="00532323" w:rsidRDefault="00532323" w:rsidP="00532323">
      <w:pPr>
        <w:spacing w:before="120"/>
        <w:ind w:firstLine="709"/>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 xml:space="preserve">Відділ освіти виконавчого комітету </w:t>
      </w:r>
      <w:proofErr w:type="spellStart"/>
      <w:r>
        <w:rPr>
          <w:rFonts w:ascii="Times New Roman" w:eastAsia="Times New Roman" w:hAnsi="Times New Roman"/>
          <w:sz w:val="28"/>
          <w:szCs w:val="28"/>
          <w:lang w:val="uk-UA" w:eastAsia="ru-RU"/>
        </w:rPr>
        <w:t>Широківської</w:t>
      </w:r>
      <w:proofErr w:type="spellEnd"/>
      <w:r>
        <w:rPr>
          <w:rFonts w:ascii="Times New Roman" w:eastAsia="Times New Roman" w:hAnsi="Times New Roman"/>
          <w:sz w:val="28"/>
          <w:szCs w:val="28"/>
          <w:lang w:val="uk-UA" w:eastAsia="ru-RU"/>
        </w:rPr>
        <w:t xml:space="preserve"> сільської ради </w:t>
      </w:r>
      <w:r w:rsidRPr="009A1418">
        <w:rPr>
          <w:rFonts w:ascii="Times New Roman" w:eastAsia="Times New Roman" w:hAnsi="Times New Roman"/>
          <w:sz w:val="28"/>
          <w:szCs w:val="28"/>
          <w:lang w:val="uk-UA" w:eastAsia="ru-RU"/>
        </w:rPr>
        <w:t>сприяє міжнародному співробі</w:t>
      </w:r>
      <w:r>
        <w:rPr>
          <w:rFonts w:ascii="Times New Roman" w:eastAsia="Times New Roman" w:hAnsi="Times New Roman"/>
          <w:sz w:val="28"/>
          <w:szCs w:val="28"/>
          <w:lang w:val="uk-UA" w:eastAsia="ru-RU"/>
        </w:rPr>
        <w:t>тництву в освітній системі громади</w:t>
      </w:r>
      <w:r w:rsidRPr="009A1418">
        <w:rPr>
          <w:rFonts w:ascii="Times New Roman" w:eastAsia="Times New Roman" w:hAnsi="Times New Roman"/>
          <w:sz w:val="28"/>
          <w:szCs w:val="28"/>
          <w:lang w:val="uk-UA" w:eastAsia="ru-RU"/>
        </w:rPr>
        <w:t xml:space="preserve">. Заклади </w:t>
      </w:r>
      <w:r>
        <w:rPr>
          <w:rFonts w:ascii="Times New Roman" w:eastAsia="Times New Roman" w:hAnsi="Times New Roman"/>
          <w:sz w:val="28"/>
          <w:szCs w:val="28"/>
          <w:lang w:val="uk-UA" w:eastAsia="ru-RU"/>
        </w:rPr>
        <w:t xml:space="preserve">загальної середньої </w:t>
      </w:r>
      <w:r w:rsidRPr="009A1418">
        <w:rPr>
          <w:rFonts w:ascii="Times New Roman" w:eastAsia="Times New Roman" w:hAnsi="Times New Roman"/>
          <w:sz w:val="28"/>
          <w:szCs w:val="28"/>
          <w:lang w:val="uk-UA" w:eastAsia="ru-RU"/>
        </w:rPr>
        <w:t>освіти, педагогічні та науково-педагогічні працівники, здобувачі освіти можуть брати участь у реалізації різних проектів і програм міжнародних організацій.</w:t>
      </w:r>
    </w:p>
    <w:p w:rsidR="00532323" w:rsidRPr="0013191A" w:rsidRDefault="00532323" w:rsidP="00532323">
      <w:pPr>
        <w:spacing w:before="120"/>
        <w:ind w:firstLine="709"/>
        <w:jc w:val="center"/>
        <w:rPr>
          <w:rFonts w:ascii="Times New Roman" w:eastAsia="Times New Roman" w:hAnsi="Times New Roman"/>
          <w:b/>
          <w:sz w:val="28"/>
          <w:szCs w:val="28"/>
          <w:lang w:val="uk-UA" w:eastAsia="uk-UA"/>
        </w:rPr>
      </w:pPr>
      <w:r w:rsidRPr="0013191A">
        <w:rPr>
          <w:rFonts w:ascii="Times New Roman" w:eastAsia="Times New Roman" w:hAnsi="Times New Roman"/>
          <w:b/>
          <w:sz w:val="28"/>
          <w:szCs w:val="20"/>
          <w:lang w:eastAsia="ru-RU"/>
        </w:rPr>
        <w:t>IV</w:t>
      </w:r>
      <w:r w:rsidRPr="0013191A">
        <w:rPr>
          <w:rFonts w:ascii="Times New Roman" w:eastAsia="Times New Roman" w:hAnsi="Times New Roman"/>
          <w:b/>
          <w:sz w:val="28"/>
          <w:szCs w:val="20"/>
          <w:lang w:val="uk-UA" w:eastAsia="ru-RU"/>
        </w:rPr>
        <w:t xml:space="preserve">. </w:t>
      </w:r>
      <w:r w:rsidRPr="0013191A">
        <w:rPr>
          <w:rFonts w:ascii="Times New Roman" w:eastAsia="Times New Roman" w:hAnsi="Times New Roman"/>
          <w:b/>
          <w:sz w:val="28"/>
          <w:szCs w:val="28"/>
          <w:lang w:val="uk-UA" w:eastAsia="uk-UA"/>
        </w:rPr>
        <w:t>Обґрунтування шляхів і засобів розв'язання проблем, обсяги та джерела фінансування, строки та етапи виконання</w:t>
      </w:r>
    </w:p>
    <w:p w:rsidR="00532323" w:rsidRPr="0013191A" w:rsidRDefault="00532323" w:rsidP="00532323">
      <w:pPr>
        <w:spacing w:before="120"/>
        <w:ind w:firstLine="709"/>
        <w:jc w:val="both"/>
        <w:rPr>
          <w:rFonts w:ascii="Times New Roman" w:eastAsia="Times New Roman" w:hAnsi="Times New Roman"/>
          <w:sz w:val="28"/>
          <w:szCs w:val="28"/>
          <w:lang w:val="uk-UA" w:eastAsia="ru-RU"/>
        </w:rPr>
      </w:pPr>
      <w:r w:rsidRPr="0013191A">
        <w:rPr>
          <w:rFonts w:ascii="Times New Roman" w:eastAsia="Times New Roman" w:hAnsi="Times New Roman"/>
          <w:sz w:val="28"/>
          <w:szCs w:val="28"/>
          <w:lang w:val="uk-UA" w:eastAsia="ru-RU"/>
        </w:rPr>
        <w:t>Вирішення проблеми, що склалися у сфері освіти міста Запоріжжя, можливе шляхом:</w:t>
      </w:r>
    </w:p>
    <w:p w:rsidR="00532323" w:rsidRPr="0013191A" w:rsidRDefault="00532323" w:rsidP="00532323">
      <w:pPr>
        <w:autoSpaceDE w:val="0"/>
        <w:autoSpaceDN w:val="0"/>
        <w:ind w:firstLine="720"/>
        <w:jc w:val="both"/>
        <w:rPr>
          <w:rFonts w:ascii="Times New Roman" w:eastAsia="Times New Roman" w:hAnsi="Times New Roman"/>
          <w:sz w:val="28"/>
          <w:szCs w:val="28"/>
          <w:lang w:val="uk-UA" w:eastAsia="ru-RU"/>
        </w:rPr>
      </w:pPr>
      <w:r w:rsidRPr="0013191A">
        <w:rPr>
          <w:rFonts w:ascii="Times New Roman" w:eastAsia="Times New Roman" w:hAnsi="Times New Roman"/>
          <w:sz w:val="28"/>
          <w:szCs w:val="28"/>
          <w:lang w:val="uk-UA" w:eastAsia="ru-RU"/>
        </w:rPr>
        <w:t>1) створення додаткових місць у дошкільних навчальних закладах (будівництво і реконструкція дошкільних навчал</w:t>
      </w:r>
      <w:r>
        <w:rPr>
          <w:rFonts w:ascii="Times New Roman" w:eastAsia="Times New Roman" w:hAnsi="Times New Roman"/>
          <w:sz w:val="28"/>
          <w:szCs w:val="28"/>
          <w:lang w:val="uk-UA" w:eastAsia="ru-RU"/>
        </w:rPr>
        <w:t xml:space="preserve">ьних закладів, </w:t>
      </w:r>
      <w:r w:rsidRPr="0013191A">
        <w:rPr>
          <w:rFonts w:ascii="Times New Roman" w:eastAsia="Times New Roman" w:hAnsi="Times New Roman"/>
          <w:sz w:val="28"/>
          <w:szCs w:val="28"/>
          <w:lang w:val="uk-UA" w:eastAsia="ru-RU"/>
        </w:rPr>
        <w:t>відкриття додаткових груп);</w:t>
      </w:r>
    </w:p>
    <w:p w:rsidR="00532323" w:rsidRPr="00532323" w:rsidRDefault="00532323" w:rsidP="00532323">
      <w:pPr>
        <w:autoSpaceDE w:val="0"/>
        <w:autoSpaceDN w:val="0"/>
        <w:ind w:firstLine="720"/>
        <w:jc w:val="both"/>
        <w:rPr>
          <w:rFonts w:ascii="Times New Roman" w:eastAsia="Times New Roman" w:hAnsi="Times New Roman"/>
          <w:sz w:val="28"/>
          <w:szCs w:val="28"/>
          <w:lang w:val="ru-RU" w:eastAsia="ru-RU"/>
        </w:rPr>
      </w:pPr>
      <w:r>
        <w:rPr>
          <w:rFonts w:ascii="Times New Roman" w:eastAsia="Times New Roman" w:hAnsi="Times New Roman"/>
          <w:sz w:val="28"/>
          <w:szCs w:val="28"/>
          <w:lang w:val="uk-UA" w:eastAsia="ru-RU"/>
        </w:rPr>
        <w:t>2</w:t>
      </w:r>
      <w:r w:rsidRPr="0013191A">
        <w:rPr>
          <w:rFonts w:ascii="Times New Roman" w:eastAsia="Times New Roman" w:hAnsi="Times New Roman"/>
          <w:sz w:val="28"/>
          <w:szCs w:val="28"/>
          <w:lang w:val="uk-UA" w:eastAsia="ru-RU"/>
        </w:rPr>
        <w:t xml:space="preserve">) проведення для педагогічних працівників навчально-методичних проектів, науково-практичних конференцій, майстер-класів, управлінських </w:t>
      </w:r>
      <w:proofErr w:type="spellStart"/>
      <w:r w:rsidRPr="0013191A">
        <w:rPr>
          <w:rFonts w:ascii="Times New Roman" w:eastAsia="Times New Roman" w:hAnsi="Times New Roman"/>
          <w:sz w:val="28"/>
          <w:szCs w:val="28"/>
          <w:lang w:val="uk-UA" w:eastAsia="ru-RU"/>
        </w:rPr>
        <w:t>інтенсивів</w:t>
      </w:r>
      <w:proofErr w:type="spellEnd"/>
      <w:r w:rsidRPr="0013191A">
        <w:rPr>
          <w:rFonts w:ascii="Times New Roman" w:eastAsia="Times New Roman" w:hAnsi="Times New Roman"/>
          <w:sz w:val="28"/>
          <w:szCs w:val="28"/>
          <w:lang w:val="uk-UA" w:eastAsia="ru-RU"/>
        </w:rPr>
        <w:t xml:space="preserve">, тренінгів, </w:t>
      </w:r>
      <w:proofErr w:type="spellStart"/>
      <w:r w:rsidRPr="0013191A">
        <w:rPr>
          <w:rFonts w:ascii="Times New Roman" w:eastAsia="Times New Roman" w:hAnsi="Times New Roman"/>
          <w:sz w:val="28"/>
          <w:szCs w:val="28"/>
          <w:lang w:val="uk-UA" w:eastAsia="ru-RU"/>
        </w:rPr>
        <w:t>воркшопів</w:t>
      </w:r>
      <w:proofErr w:type="spellEnd"/>
      <w:r w:rsidRPr="0013191A">
        <w:rPr>
          <w:rFonts w:ascii="Times New Roman" w:eastAsia="Times New Roman" w:hAnsi="Times New Roman"/>
          <w:sz w:val="28"/>
          <w:szCs w:val="28"/>
          <w:lang w:val="uk-UA" w:eastAsia="ru-RU"/>
        </w:rPr>
        <w:t xml:space="preserve">, </w:t>
      </w:r>
      <w:proofErr w:type="spellStart"/>
      <w:r w:rsidRPr="0013191A">
        <w:rPr>
          <w:rFonts w:ascii="Times New Roman" w:eastAsia="Times New Roman" w:hAnsi="Times New Roman"/>
          <w:sz w:val="28"/>
          <w:szCs w:val="28"/>
          <w:lang w:val="uk-UA" w:eastAsia="ru-RU"/>
        </w:rPr>
        <w:t>коучингів</w:t>
      </w:r>
      <w:proofErr w:type="spellEnd"/>
      <w:r w:rsidRPr="0013191A">
        <w:rPr>
          <w:rFonts w:ascii="Times New Roman" w:eastAsia="Times New Roman" w:hAnsi="Times New Roman"/>
          <w:sz w:val="28"/>
          <w:szCs w:val="28"/>
          <w:lang w:val="uk-UA" w:eastAsia="ru-RU"/>
        </w:rPr>
        <w:t xml:space="preserve"> тощо;</w:t>
      </w:r>
    </w:p>
    <w:p w:rsidR="00532323" w:rsidRPr="0013191A" w:rsidRDefault="00532323" w:rsidP="00532323">
      <w:pPr>
        <w:autoSpaceDE w:val="0"/>
        <w:autoSpaceDN w:val="0"/>
        <w:ind w:firstLine="720"/>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lastRenderedPageBreak/>
        <w:t>3</w:t>
      </w:r>
      <w:r w:rsidRPr="0013191A">
        <w:rPr>
          <w:rFonts w:ascii="Times New Roman" w:eastAsia="Times New Roman" w:hAnsi="Times New Roman"/>
          <w:sz w:val="28"/>
          <w:szCs w:val="28"/>
          <w:lang w:val="uk-UA" w:eastAsia="ru-RU"/>
        </w:rPr>
        <w:t xml:space="preserve">) створення умов для реалізації інклюзивного навчання                                           в </w:t>
      </w:r>
      <w:r>
        <w:rPr>
          <w:rFonts w:ascii="Times New Roman" w:eastAsia="Times New Roman" w:hAnsi="Times New Roman"/>
          <w:sz w:val="28"/>
          <w:szCs w:val="28"/>
          <w:lang w:val="uk-UA" w:eastAsia="ru-RU"/>
        </w:rPr>
        <w:t>закладах загальної середньої освіти</w:t>
      </w:r>
      <w:r w:rsidRPr="0013191A">
        <w:rPr>
          <w:rFonts w:ascii="Times New Roman" w:eastAsia="Times New Roman" w:hAnsi="Times New Roman"/>
          <w:sz w:val="28"/>
          <w:szCs w:val="28"/>
          <w:lang w:val="uk-UA" w:eastAsia="ru-RU"/>
        </w:rPr>
        <w:t>, системного кваліфікованого психолого-педагогічного супроводу дітей з інвалідністю та їх батьків;</w:t>
      </w:r>
    </w:p>
    <w:p w:rsidR="00532323" w:rsidRPr="00532323" w:rsidRDefault="00532323" w:rsidP="00532323">
      <w:pPr>
        <w:autoSpaceDE w:val="0"/>
        <w:autoSpaceDN w:val="0"/>
        <w:ind w:firstLine="720"/>
        <w:jc w:val="both"/>
        <w:rPr>
          <w:rFonts w:ascii="Times New Roman" w:eastAsia="Times New Roman" w:hAnsi="Times New Roman"/>
          <w:sz w:val="28"/>
          <w:szCs w:val="28"/>
          <w:lang w:val="ru-RU" w:eastAsia="ru-RU"/>
        </w:rPr>
      </w:pPr>
      <w:r>
        <w:rPr>
          <w:rFonts w:ascii="Times New Roman" w:eastAsia="Times New Roman" w:hAnsi="Times New Roman"/>
          <w:sz w:val="28"/>
          <w:szCs w:val="28"/>
          <w:lang w:val="uk-UA" w:eastAsia="ru-RU"/>
        </w:rPr>
        <w:t>4</w:t>
      </w:r>
      <w:r w:rsidRPr="0013191A">
        <w:rPr>
          <w:rFonts w:ascii="Times New Roman" w:eastAsia="Times New Roman" w:hAnsi="Times New Roman"/>
          <w:sz w:val="28"/>
          <w:szCs w:val="28"/>
          <w:lang w:val="uk-UA" w:eastAsia="ru-RU"/>
        </w:rPr>
        <w:t>) популяризації наукової проблематики серед молоді, стимулювання бажання й готовності молоді брати участь у наукових дослідженнях;</w:t>
      </w:r>
    </w:p>
    <w:p w:rsidR="00532323" w:rsidRPr="00532323" w:rsidRDefault="00532323" w:rsidP="00532323">
      <w:pPr>
        <w:autoSpaceDE w:val="0"/>
        <w:autoSpaceDN w:val="0"/>
        <w:ind w:firstLine="720"/>
        <w:jc w:val="both"/>
        <w:rPr>
          <w:rFonts w:ascii="Times New Roman" w:eastAsia="Times New Roman" w:hAnsi="Times New Roman"/>
          <w:sz w:val="28"/>
          <w:szCs w:val="28"/>
          <w:lang w:val="ru-RU" w:eastAsia="ru-RU"/>
        </w:rPr>
      </w:pPr>
      <w:r>
        <w:rPr>
          <w:rFonts w:ascii="Times New Roman" w:eastAsia="Times New Roman" w:hAnsi="Times New Roman"/>
          <w:sz w:val="28"/>
          <w:szCs w:val="28"/>
          <w:lang w:val="uk-UA" w:eastAsia="ru-RU"/>
        </w:rPr>
        <w:t>5</w:t>
      </w:r>
      <w:r w:rsidRPr="0013191A">
        <w:rPr>
          <w:rFonts w:ascii="Times New Roman" w:eastAsia="Times New Roman" w:hAnsi="Times New Roman"/>
          <w:sz w:val="28"/>
          <w:szCs w:val="28"/>
          <w:lang w:val="uk-UA" w:eastAsia="ru-RU"/>
        </w:rPr>
        <w:t>) поглиблення співпраці навчальних закладів і наукових установ, залучення науковців до навчально-виховного процесу та дослідницької роботи у навчальних закладах;</w:t>
      </w:r>
    </w:p>
    <w:p w:rsidR="00532323" w:rsidRPr="0013191A" w:rsidRDefault="00532323" w:rsidP="00532323">
      <w:pPr>
        <w:autoSpaceDE w:val="0"/>
        <w:autoSpaceDN w:val="0"/>
        <w:ind w:firstLine="720"/>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6</w:t>
      </w:r>
      <w:r w:rsidRPr="0013191A">
        <w:rPr>
          <w:rFonts w:ascii="Times New Roman" w:eastAsia="Times New Roman" w:hAnsi="Times New Roman"/>
          <w:sz w:val="28"/>
          <w:szCs w:val="28"/>
          <w:lang w:val="uk-UA" w:eastAsia="ru-RU"/>
        </w:rPr>
        <w:t xml:space="preserve">) створення безпечного освітнього середовища та сучасної матеріально-технічної </w:t>
      </w:r>
      <w:r>
        <w:rPr>
          <w:rFonts w:ascii="Times New Roman" w:eastAsia="Times New Roman" w:hAnsi="Times New Roman"/>
          <w:sz w:val="28"/>
          <w:szCs w:val="28"/>
          <w:lang w:val="uk-UA" w:eastAsia="ru-RU"/>
        </w:rPr>
        <w:t xml:space="preserve">бази </w:t>
      </w:r>
      <w:r w:rsidRPr="0013191A">
        <w:rPr>
          <w:rFonts w:ascii="Times New Roman" w:eastAsia="Times New Roman" w:hAnsi="Times New Roman"/>
          <w:sz w:val="28"/>
          <w:szCs w:val="28"/>
          <w:lang w:val="uk-UA" w:eastAsia="ru-RU"/>
        </w:rPr>
        <w:t>закладів</w:t>
      </w:r>
      <w:r>
        <w:rPr>
          <w:rFonts w:ascii="Times New Roman" w:eastAsia="Times New Roman" w:hAnsi="Times New Roman"/>
          <w:sz w:val="28"/>
          <w:szCs w:val="28"/>
          <w:lang w:val="uk-UA" w:eastAsia="ru-RU"/>
        </w:rPr>
        <w:t xml:space="preserve"> освіти</w:t>
      </w:r>
      <w:r w:rsidRPr="0013191A">
        <w:rPr>
          <w:rFonts w:ascii="Times New Roman" w:eastAsia="Times New Roman" w:hAnsi="Times New Roman"/>
          <w:sz w:val="28"/>
          <w:szCs w:val="28"/>
          <w:lang w:val="uk-UA" w:eastAsia="ru-RU"/>
        </w:rPr>
        <w:t>, реалізації заходів, спрямованих на забезпечення інформатизації та модернізації освіти;</w:t>
      </w:r>
    </w:p>
    <w:p w:rsidR="00532323" w:rsidRPr="0013191A" w:rsidRDefault="00532323" w:rsidP="00532323">
      <w:pPr>
        <w:autoSpaceDE w:val="0"/>
        <w:autoSpaceDN w:val="0"/>
        <w:ind w:firstLine="720"/>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7</w:t>
      </w:r>
      <w:r w:rsidRPr="0013191A">
        <w:rPr>
          <w:rFonts w:ascii="Times New Roman" w:eastAsia="Times New Roman" w:hAnsi="Times New Roman"/>
          <w:sz w:val="28"/>
          <w:szCs w:val="28"/>
          <w:lang w:val="uk-UA" w:eastAsia="ru-RU"/>
        </w:rPr>
        <w:t xml:space="preserve">) удосконалення системи управління освітою відповідно до принципів сталого розвитку, розвитку моделі державно-громадського управління у сфері освіти. </w:t>
      </w:r>
    </w:p>
    <w:p w:rsidR="00532323" w:rsidRPr="0013191A" w:rsidRDefault="00532323" w:rsidP="00532323">
      <w:pPr>
        <w:autoSpaceDE w:val="0"/>
        <w:autoSpaceDN w:val="0"/>
        <w:ind w:firstLine="720"/>
        <w:jc w:val="both"/>
        <w:rPr>
          <w:rFonts w:ascii="Times New Roman" w:eastAsia="Times New Roman" w:hAnsi="Times New Roman"/>
          <w:sz w:val="28"/>
          <w:szCs w:val="28"/>
          <w:lang w:val="uk-UA" w:eastAsia="ru-RU"/>
        </w:rPr>
      </w:pPr>
      <w:r w:rsidRPr="0013191A">
        <w:rPr>
          <w:rFonts w:ascii="Times New Roman" w:eastAsia="Times New Roman" w:hAnsi="Times New Roman"/>
          <w:sz w:val="28"/>
          <w:szCs w:val="28"/>
          <w:lang w:val="uk-UA" w:eastAsia="ru-RU"/>
        </w:rPr>
        <w:t>Фінансування Програми здійснюється відповідно до законодавства за рахунок місцевого бюджету. А також кошти, одержані за надання освітніх послуг відповідно до укладених договорів, кошти, одержані за науково-дослідні роботи (послуги) та інші роботи, виконані на замовлення підприємств, установ, організацій, інших юридичних та фізичних осіб, гранти вітчизняних і міжнародних організацій, добровільні внески, інші джерела, не заборонені законодавством.</w:t>
      </w:r>
    </w:p>
    <w:p w:rsidR="00532323" w:rsidRPr="0013191A" w:rsidRDefault="00532323" w:rsidP="00532323">
      <w:pPr>
        <w:autoSpaceDE w:val="0"/>
        <w:autoSpaceDN w:val="0"/>
        <w:rPr>
          <w:rFonts w:ascii="Times New Roman" w:eastAsia="Times New Roman" w:hAnsi="Times New Roman"/>
          <w:lang w:val="uk-UA" w:eastAsia="ru-RU"/>
        </w:rPr>
      </w:pPr>
      <w:r w:rsidRPr="0013191A">
        <w:rPr>
          <w:rFonts w:ascii="Times New Roman+FPEF" w:eastAsia="Times New Roman" w:hAnsi="Times New Roman+FPEF"/>
          <w:lang w:val="uk-UA" w:eastAsia="ru-RU"/>
        </w:rPr>
        <w:t> </w:t>
      </w:r>
    </w:p>
    <w:p w:rsidR="00532323" w:rsidRPr="0013191A" w:rsidRDefault="00532323" w:rsidP="00532323">
      <w:pPr>
        <w:ind w:firstLine="709"/>
        <w:jc w:val="center"/>
        <w:rPr>
          <w:rFonts w:ascii="Times New Roman" w:eastAsia="Times New Roman" w:hAnsi="Times New Roman"/>
          <w:b/>
          <w:sz w:val="28"/>
          <w:szCs w:val="28"/>
          <w:lang w:val="uk-UA" w:eastAsia="ru-RU"/>
        </w:rPr>
      </w:pPr>
      <w:r w:rsidRPr="0013191A">
        <w:rPr>
          <w:rFonts w:ascii="Times New Roman" w:eastAsia="Times New Roman" w:hAnsi="Times New Roman"/>
          <w:b/>
          <w:sz w:val="28"/>
          <w:szCs w:val="28"/>
          <w:lang w:eastAsia="ru-RU"/>
        </w:rPr>
        <w:t>V</w:t>
      </w:r>
      <w:r w:rsidRPr="0013191A">
        <w:rPr>
          <w:rFonts w:ascii="Times New Roman" w:eastAsia="Times New Roman" w:hAnsi="Times New Roman"/>
          <w:b/>
          <w:sz w:val="28"/>
          <w:szCs w:val="28"/>
          <w:lang w:val="uk-UA" w:eastAsia="ru-RU"/>
        </w:rPr>
        <w:t>. Очікувані результати</w:t>
      </w:r>
    </w:p>
    <w:p w:rsidR="00532323" w:rsidRPr="0013191A" w:rsidRDefault="00532323" w:rsidP="00532323">
      <w:pPr>
        <w:ind w:firstLine="709"/>
        <w:jc w:val="center"/>
        <w:rPr>
          <w:rFonts w:ascii="Times New Roman" w:eastAsia="Times New Roman" w:hAnsi="Times New Roman"/>
          <w:b/>
          <w:sz w:val="28"/>
          <w:szCs w:val="28"/>
          <w:lang w:val="uk-UA" w:eastAsia="ru-RU"/>
        </w:rPr>
      </w:pPr>
    </w:p>
    <w:p w:rsidR="00532323" w:rsidRPr="0013191A" w:rsidRDefault="00532323" w:rsidP="00532323">
      <w:pPr>
        <w:ind w:firstLine="709"/>
        <w:jc w:val="both"/>
        <w:rPr>
          <w:rFonts w:ascii="Times New Roman" w:eastAsia="Times New Roman" w:hAnsi="Times New Roman"/>
          <w:sz w:val="28"/>
          <w:szCs w:val="28"/>
          <w:lang w:val="uk-UA" w:eastAsia="ru-RU"/>
        </w:rPr>
      </w:pPr>
      <w:r w:rsidRPr="0013191A">
        <w:rPr>
          <w:rFonts w:ascii="Times New Roman" w:eastAsia="Times New Roman" w:hAnsi="Times New Roman"/>
          <w:sz w:val="28"/>
          <w:szCs w:val="28"/>
          <w:lang w:val="uk-UA" w:eastAsia="ru-RU"/>
        </w:rPr>
        <w:t xml:space="preserve">Досягнення високого рівня розвитку системи освіти </w:t>
      </w:r>
      <w:proofErr w:type="spellStart"/>
      <w:r>
        <w:rPr>
          <w:rFonts w:ascii="Times New Roman" w:eastAsia="Times New Roman" w:hAnsi="Times New Roman"/>
          <w:sz w:val="28"/>
          <w:szCs w:val="28"/>
          <w:lang w:val="uk-UA" w:eastAsia="ru-RU"/>
        </w:rPr>
        <w:t>Широківської</w:t>
      </w:r>
      <w:proofErr w:type="spellEnd"/>
      <w:r>
        <w:rPr>
          <w:rFonts w:ascii="Times New Roman" w:eastAsia="Times New Roman" w:hAnsi="Times New Roman"/>
          <w:sz w:val="28"/>
          <w:szCs w:val="28"/>
          <w:lang w:val="uk-UA" w:eastAsia="ru-RU"/>
        </w:rPr>
        <w:t xml:space="preserve"> сільської ради </w:t>
      </w:r>
      <w:r w:rsidRPr="0013191A">
        <w:rPr>
          <w:rFonts w:ascii="Times New Roman" w:eastAsia="Times New Roman" w:hAnsi="Times New Roman"/>
          <w:sz w:val="28"/>
          <w:szCs w:val="28"/>
          <w:lang w:val="uk-UA" w:eastAsia="ru-RU"/>
        </w:rPr>
        <w:t>відповідно до потреб та запитів громади щодо якісної освіти.</w:t>
      </w:r>
    </w:p>
    <w:p w:rsidR="00532323" w:rsidRPr="0013191A" w:rsidRDefault="00532323" w:rsidP="00532323">
      <w:pPr>
        <w:autoSpaceDE w:val="0"/>
        <w:autoSpaceDN w:val="0"/>
        <w:adjustRightInd w:val="0"/>
        <w:ind w:firstLine="708"/>
        <w:jc w:val="both"/>
        <w:rPr>
          <w:rFonts w:ascii="Times New Roman" w:eastAsia="Times New Roman" w:hAnsi="Times New Roman"/>
          <w:b/>
          <w:i/>
          <w:color w:val="000000"/>
          <w:sz w:val="28"/>
          <w:szCs w:val="28"/>
          <w:lang w:val="uk-UA" w:eastAsia="ru-RU" w:bidi="he-IL"/>
        </w:rPr>
      </w:pPr>
    </w:p>
    <w:p w:rsidR="00532323" w:rsidRPr="0013191A" w:rsidRDefault="00532323" w:rsidP="00532323">
      <w:pPr>
        <w:autoSpaceDE w:val="0"/>
        <w:autoSpaceDN w:val="0"/>
        <w:adjustRightInd w:val="0"/>
        <w:ind w:firstLine="708"/>
        <w:jc w:val="both"/>
        <w:rPr>
          <w:rFonts w:ascii="Times New Roman" w:eastAsia="Times New Roman" w:hAnsi="Times New Roman"/>
          <w:b/>
          <w:i/>
          <w:color w:val="000000"/>
          <w:sz w:val="28"/>
          <w:szCs w:val="28"/>
          <w:lang w:val="uk-UA" w:eastAsia="ru-RU" w:bidi="he-IL"/>
        </w:rPr>
      </w:pPr>
      <w:r w:rsidRPr="0013191A">
        <w:rPr>
          <w:rFonts w:ascii="Times New Roman" w:eastAsia="Times New Roman" w:hAnsi="Times New Roman"/>
          <w:b/>
          <w:i/>
          <w:color w:val="000000"/>
          <w:sz w:val="28"/>
          <w:szCs w:val="28"/>
          <w:lang w:val="uk-UA" w:eastAsia="ru-RU" w:bidi="he-IL"/>
        </w:rPr>
        <w:t xml:space="preserve">Підвищення якості освіти: </w:t>
      </w:r>
    </w:p>
    <w:p w:rsidR="00532323" w:rsidRPr="0013191A" w:rsidRDefault="00532323" w:rsidP="00532323">
      <w:pPr>
        <w:numPr>
          <w:ilvl w:val="0"/>
          <w:numId w:val="8"/>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t>постійний науково-методичний супровід і прогнозування професійного розвитку педагогічних, управлін</w:t>
      </w:r>
      <w:r>
        <w:rPr>
          <w:rFonts w:ascii="Times New Roman" w:eastAsia="Times New Roman" w:hAnsi="Times New Roman"/>
          <w:color w:val="000000"/>
          <w:sz w:val="28"/>
          <w:szCs w:val="28"/>
          <w:lang w:val="uk-UA" w:eastAsia="ru-RU" w:bidi="he-IL"/>
        </w:rPr>
        <w:t>ських та методичних кадрів громади</w:t>
      </w:r>
      <w:r w:rsidRPr="0013191A">
        <w:rPr>
          <w:rFonts w:ascii="Times New Roman" w:eastAsia="Times New Roman" w:hAnsi="Times New Roman"/>
          <w:color w:val="000000"/>
          <w:sz w:val="28"/>
          <w:szCs w:val="28"/>
          <w:lang w:val="uk-UA" w:eastAsia="ru-RU" w:bidi="he-IL"/>
        </w:rPr>
        <w:t xml:space="preserve">; </w:t>
      </w:r>
    </w:p>
    <w:p w:rsidR="00532323" w:rsidRPr="0013191A" w:rsidRDefault="00532323" w:rsidP="00532323">
      <w:pPr>
        <w:numPr>
          <w:ilvl w:val="0"/>
          <w:numId w:val="8"/>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t xml:space="preserve">формування інформаційно-навчального середовища освіти та входження у світовий освітній простір; </w:t>
      </w:r>
    </w:p>
    <w:p w:rsidR="00532323" w:rsidRPr="0013191A" w:rsidRDefault="00532323" w:rsidP="00532323">
      <w:pPr>
        <w:numPr>
          <w:ilvl w:val="0"/>
          <w:numId w:val="8"/>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t xml:space="preserve">навчально-методичне забезпечення інваріантної та варіативної складової навчального плану </w:t>
      </w:r>
      <w:r>
        <w:rPr>
          <w:rFonts w:ascii="Times New Roman" w:eastAsia="Times New Roman" w:hAnsi="Times New Roman"/>
          <w:color w:val="000000"/>
          <w:sz w:val="28"/>
          <w:szCs w:val="28"/>
          <w:lang w:val="uk-UA" w:eastAsia="ru-RU" w:bidi="he-IL"/>
        </w:rPr>
        <w:t>закладів загальної середньої освіти</w:t>
      </w:r>
      <w:r w:rsidRPr="0013191A">
        <w:rPr>
          <w:rFonts w:ascii="Times New Roman" w:eastAsia="Times New Roman" w:hAnsi="Times New Roman"/>
          <w:color w:val="000000"/>
          <w:sz w:val="28"/>
          <w:szCs w:val="28"/>
          <w:lang w:val="uk-UA" w:eastAsia="ru-RU" w:bidi="he-IL"/>
        </w:rPr>
        <w:t xml:space="preserve">; </w:t>
      </w:r>
    </w:p>
    <w:p w:rsidR="00532323" w:rsidRPr="0013191A" w:rsidRDefault="00532323" w:rsidP="00532323">
      <w:pPr>
        <w:numPr>
          <w:ilvl w:val="0"/>
          <w:numId w:val="8"/>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t xml:space="preserve">науково-методичний супровід та навчально-методичне забезпечення професійної діяльності педагогів, які працюють із дітьми з особливими освітніми потребами; </w:t>
      </w:r>
    </w:p>
    <w:p w:rsidR="00532323" w:rsidRPr="0013191A" w:rsidRDefault="00532323" w:rsidP="00532323">
      <w:pPr>
        <w:numPr>
          <w:ilvl w:val="0"/>
          <w:numId w:val="8"/>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t>удосконалення системи державно-громадського управління;</w:t>
      </w:r>
    </w:p>
    <w:p w:rsidR="00532323" w:rsidRPr="0013191A" w:rsidRDefault="00532323" w:rsidP="00532323">
      <w:pPr>
        <w:numPr>
          <w:ilvl w:val="0"/>
          <w:numId w:val="8"/>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t>виплата щомісячної надбавки до заробітної плати вчителям, чиї вихованці здали ЗНО на 200 балів або стали переможцями ІV етапу Всеукра</w:t>
      </w:r>
      <w:r>
        <w:rPr>
          <w:rFonts w:ascii="Times New Roman" w:eastAsia="Times New Roman" w:hAnsi="Times New Roman"/>
          <w:color w:val="000000"/>
          <w:sz w:val="28"/>
          <w:szCs w:val="28"/>
          <w:lang w:val="uk-UA" w:eastAsia="ru-RU" w:bidi="he-IL"/>
        </w:rPr>
        <w:t>їнських та міжнародних олімпіад.</w:t>
      </w:r>
    </w:p>
    <w:p w:rsidR="00532323" w:rsidRPr="0013191A" w:rsidRDefault="00532323" w:rsidP="00532323">
      <w:pPr>
        <w:autoSpaceDE w:val="0"/>
        <w:autoSpaceDN w:val="0"/>
        <w:adjustRightInd w:val="0"/>
        <w:ind w:firstLine="708"/>
        <w:jc w:val="both"/>
        <w:rPr>
          <w:rFonts w:ascii="Times New Roman" w:eastAsia="Times New Roman" w:hAnsi="Times New Roman"/>
          <w:b/>
          <w:i/>
          <w:color w:val="000000"/>
          <w:sz w:val="28"/>
          <w:szCs w:val="28"/>
          <w:lang w:val="uk-UA" w:eastAsia="ru-RU" w:bidi="he-IL"/>
        </w:rPr>
      </w:pPr>
      <w:proofErr w:type="spellStart"/>
      <w:r w:rsidRPr="0013191A">
        <w:rPr>
          <w:rFonts w:ascii="Times New Roman" w:eastAsia="Times New Roman" w:hAnsi="Times New Roman"/>
          <w:b/>
          <w:i/>
          <w:color w:val="000000"/>
          <w:sz w:val="28"/>
          <w:szCs w:val="28"/>
          <w:lang w:val="uk-UA" w:eastAsia="ru-RU" w:bidi="he-IL"/>
        </w:rPr>
        <w:t>Здоров’язбережувальні</w:t>
      </w:r>
      <w:proofErr w:type="spellEnd"/>
      <w:r w:rsidRPr="0013191A">
        <w:rPr>
          <w:rFonts w:ascii="Times New Roman" w:eastAsia="Times New Roman" w:hAnsi="Times New Roman"/>
          <w:b/>
          <w:i/>
          <w:color w:val="000000"/>
          <w:sz w:val="28"/>
          <w:szCs w:val="28"/>
          <w:lang w:val="uk-UA" w:eastAsia="ru-RU" w:bidi="he-IL"/>
        </w:rPr>
        <w:t xml:space="preserve"> функції освіти: </w:t>
      </w:r>
    </w:p>
    <w:p w:rsidR="00532323" w:rsidRPr="0013191A" w:rsidRDefault="00532323" w:rsidP="00532323">
      <w:pPr>
        <w:numPr>
          <w:ilvl w:val="0"/>
          <w:numId w:val="9"/>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t xml:space="preserve">навчально-методичне забезпечення </w:t>
      </w:r>
      <w:proofErr w:type="spellStart"/>
      <w:r w:rsidRPr="0013191A">
        <w:rPr>
          <w:rFonts w:ascii="Times New Roman" w:eastAsia="Times New Roman" w:hAnsi="Times New Roman"/>
          <w:color w:val="000000"/>
          <w:sz w:val="28"/>
          <w:szCs w:val="28"/>
          <w:lang w:val="uk-UA" w:eastAsia="ru-RU" w:bidi="he-IL"/>
        </w:rPr>
        <w:t>здоров’язбережувального</w:t>
      </w:r>
      <w:proofErr w:type="spellEnd"/>
      <w:r w:rsidRPr="0013191A">
        <w:rPr>
          <w:rFonts w:ascii="Times New Roman" w:eastAsia="Times New Roman" w:hAnsi="Times New Roman"/>
          <w:color w:val="000000"/>
          <w:sz w:val="28"/>
          <w:szCs w:val="28"/>
          <w:lang w:val="uk-UA" w:eastAsia="ru-RU" w:bidi="he-IL"/>
        </w:rPr>
        <w:t xml:space="preserve">  та </w:t>
      </w:r>
      <w:proofErr w:type="spellStart"/>
      <w:r w:rsidRPr="0013191A">
        <w:rPr>
          <w:rFonts w:ascii="Times New Roman" w:eastAsia="Times New Roman" w:hAnsi="Times New Roman"/>
          <w:color w:val="000000"/>
          <w:sz w:val="28"/>
          <w:szCs w:val="28"/>
          <w:lang w:val="uk-UA" w:eastAsia="ru-RU" w:bidi="he-IL"/>
        </w:rPr>
        <w:t>здоров’яформуючого</w:t>
      </w:r>
      <w:proofErr w:type="spellEnd"/>
      <w:r w:rsidRPr="0013191A">
        <w:rPr>
          <w:rFonts w:ascii="Times New Roman" w:eastAsia="Times New Roman" w:hAnsi="Times New Roman"/>
          <w:color w:val="000000"/>
          <w:sz w:val="28"/>
          <w:szCs w:val="28"/>
          <w:lang w:val="uk-UA" w:eastAsia="ru-RU" w:bidi="he-IL"/>
        </w:rPr>
        <w:t xml:space="preserve"> навчально-виховного процесу в закладах освіти; </w:t>
      </w:r>
    </w:p>
    <w:p w:rsidR="00532323" w:rsidRPr="0013191A" w:rsidRDefault="00532323" w:rsidP="00532323">
      <w:pPr>
        <w:numPr>
          <w:ilvl w:val="0"/>
          <w:numId w:val="9"/>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lastRenderedPageBreak/>
        <w:t xml:space="preserve">забезпечення психологічного супроводу учнів у процесі навчання та виховання; </w:t>
      </w:r>
    </w:p>
    <w:p w:rsidR="00532323" w:rsidRPr="0013191A" w:rsidRDefault="00532323" w:rsidP="00532323">
      <w:pPr>
        <w:numPr>
          <w:ilvl w:val="0"/>
          <w:numId w:val="9"/>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t xml:space="preserve">розвиток </w:t>
      </w:r>
      <w:proofErr w:type="spellStart"/>
      <w:r w:rsidRPr="0013191A">
        <w:rPr>
          <w:rFonts w:ascii="Times New Roman" w:eastAsia="Times New Roman" w:hAnsi="Times New Roman"/>
          <w:color w:val="000000"/>
          <w:sz w:val="28"/>
          <w:szCs w:val="28"/>
          <w:lang w:val="uk-UA" w:eastAsia="ru-RU" w:bidi="he-IL"/>
        </w:rPr>
        <w:t>здоров’язберігаючого</w:t>
      </w:r>
      <w:proofErr w:type="spellEnd"/>
      <w:r w:rsidRPr="0013191A">
        <w:rPr>
          <w:rFonts w:ascii="Times New Roman" w:eastAsia="Times New Roman" w:hAnsi="Times New Roman"/>
          <w:color w:val="000000"/>
          <w:sz w:val="28"/>
          <w:szCs w:val="28"/>
          <w:lang w:val="uk-UA" w:eastAsia="ru-RU" w:bidi="he-IL"/>
        </w:rPr>
        <w:t xml:space="preserve"> освітнього середовища; </w:t>
      </w:r>
    </w:p>
    <w:p w:rsidR="00532323" w:rsidRPr="0013191A" w:rsidRDefault="00532323" w:rsidP="00532323">
      <w:pPr>
        <w:numPr>
          <w:ilvl w:val="0"/>
          <w:numId w:val="9"/>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t xml:space="preserve">оптимізація та осучаснення діяльності </w:t>
      </w:r>
      <w:r>
        <w:rPr>
          <w:rFonts w:ascii="Times New Roman" w:eastAsia="Times New Roman" w:hAnsi="Times New Roman"/>
          <w:color w:val="000000"/>
          <w:sz w:val="28"/>
          <w:szCs w:val="28"/>
          <w:lang w:val="uk-UA" w:eastAsia="ru-RU" w:bidi="he-IL"/>
        </w:rPr>
        <w:t>закладів освіти</w:t>
      </w:r>
      <w:r w:rsidRPr="0013191A">
        <w:rPr>
          <w:rFonts w:ascii="Times New Roman" w:eastAsia="Times New Roman" w:hAnsi="Times New Roman"/>
          <w:color w:val="000000"/>
          <w:sz w:val="28"/>
          <w:szCs w:val="28"/>
          <w:lang w:val="uk-UA" w:eastAsia="ru-RU" w:bidi="he-IL"/>
        </w:rPr>
        <w:t xml:space="preserve"> щодо формування позитивної мотивації на здоровий спосіб життя всіх учасників освітнього процесу;</w:t>
      </w:r>
    </w:p>
    <w:p w:rsidR="00532323" w:rsidRPr="0013191A" w:rsidRDefault="00532323" w:rsidP="00532323">
      <w:pPr>
        <w:numPr>
          <w:ilvl w:val="0"/>
          <w:numId w:val="9"/>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t>сприяти ро</w:t>
      </w:r>
      <w:r>
        <w:rPr>
          <w:rFonts w:ascii="Times New Roman" w:eastAsia="Times New Roman" w:hAnsi="Times New Roman"/>
          <w:color w:val="000000"/>
          <w:sz w:val="28"/>
          <w:szCs w:val="28"/>
          <w:lang w:val="uk-UA" w:eastAsia="ru-RU" w:bidi="he-IL"/>
        </w:rPr>
        <w:t>звитку громади, як спортивної громади</w:t>
      </w:r>
      <w:r w:rsidRPr="0013191A">
        <w:rPr>
          <w:rFonts w:ascii="Times New Roman" w:eastAsia="Times New Roman" w:hAnsi="Times New Roman"/>
          <w:color w:val="000000"/>
          <w:sz w:val="28"/>
          <w:szCs w:val="28"/>
          <w:lang w:val="uk-UA" w:eastAsia="ru-RU" w:bidi="he-IL"/>
        </w:rPr>
        <w:t xml:space="preserve"> (проводити щороку ремонт спортивних залів</w:t>
      </w:r>
      <w:r>
        <w:rPr>
          <w:rFonts w:ascii="Times New Roman" w:eastAsia="Times New Roman" w:hAnsi="Times New Roman"/>
          <w:color w:val="000000"/>
          <w:sz w:val="28"/>
          <w:szCs w:val="28"/>
          <w:lang w:val="uk-UA" w:eastAsia="ru-RU" w:bidi="he-IL"/>
        </w:rPr>
        <w:t>, майданчиків</w:t>
      </w:r>
      <w:r w:rsidRPr="0013191A">
        <w:rPr>
          <w:rFonts w:ascii="Times New Roman" w:eastAsia="Times New Roman" w:hAnsi="Times New Roman"/>
          <w:color w:val="000000"/>
          <w:sz w:val="28"/>
          <w:szCs w:val="28"/>
          <w:lang w:val="uk-UA" w:eastAsia="ru-RU" w:bidi="he-IL"/>
        </w:rPr>
        <w:t>).</w:t>
      </w:r>
    </w:p>
    <w:p w:rsidR="00532323" w:rsidRPr="0013191A" w:rsidRDefault="00532323" w:rsidP="00532323">
      <w:pPr>
        <w:autoSpaceDE w:val="0"/>
        <w:autoSpaceDN w:val="0"/>
        <w:adjustRightInd w:val="0"/>
        <w:ind w:firstLine="708"/>
        <w:jc w:val="both"/>
        <w:rPr>
          <w:rFonts w:ascii="Times New Roman" w:eastAsia="Times New Roman" w:hAnsi="Times New Roman"/>
          <w:b/>
          <w:i/>
          <w:color w:val="000000"/>
          <w:sz w:val="28"/>
          <w:szCs w:val="28"/>
          <w:lang w:val="uk-UA" w:eastAsia="ru-RU" w:bidi="he-IL"/>
        </w:rPr>
      </w:pPr>
    </w:p>
    <w:p w:rsidR="00532323" w:rsidRPr="0013191A" w:rsidRDefault="00532323" w:rsidP="00532323">
      <w:pPr>
        <w:autoSpaceDE w:val="0"/>
        <w:autoSpaceDN w:val="0"/>
        <w:adjustRightInd w:val="0"/>
        <w:ind w:firstLine="708"/>
        <w:jc w:val="both"/>
        <w:rPr>
          <w:rFonts w:ascii="Times New Roman" w:eastAsia="Times New Roman" w:hAnsi="Times New Roman"/>
          <w:b/>
          <w:i/>
          <w:color w:val="000000"/>
          <w:sz w:val="28"/>
          <w:szCs w:val="28"/>
          <w:lang w:val="uk-UA" w:eastAsia="ru-RU" w:bidi="he-IL"/>
        </w:rPr>
      </w:pPr>
      <w:r w:rsidRPr="0013191A">
        <w:rPr>
          <w:rFonts w:ascii="Times New Roman" w:eastAsia="Times New Roman" w:hAnsi="Times New Roman"/>
          <w:b/>
          <w:i/>
          <w:color w:val="000000"/>
          <w:sz w:val="28"/>
          <w:szCs w:val="28"/>
          <w:lang w:val="uk-UA" w:eastAsia="ru-RU" w:bidi="he-IL"/>
        </w:rPr>
        <w:t xml:space="preserve">Інноваційні технології: </w:t>
      </w:r>
    </w:p>
    <w:p w:rsidR="00532323" w:rsidRPr="0013191A" w:rsidRDefault="00532323" w:rsidP="00532323">
      <w:pPr>
        <w:numPr>
          <w:ilvl w:val="0"/>
          <w:numId w:val="10"/>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t xml:space="preserve">упровадження нових організаційних форм </w:t>
      </w:r>
      <w:r>
        <w:rPr>
          <w:rFonts w:ascii="Times New Roman" w:eastAsia="Times New Roman" w:hAnsi="Times New Roman"/>
          <w:color w:val="000000"/>
          <w:sz w:val="28"/>
          <w:szCs w:val="28"/>
          <w:lang w:val="uk-UA" w:eastAsia="ru-RU" w:bidi="he-IL"/>
        </w:rPr>
        <w:t>освітнього</w:t>
      </w:r>
      <w:r w:rsidRPr="0013191A">
        <w:rPr>
          <w:rFonts w:ascii="Times New Roman" w:eastAsia="Times New Roman" w:hAnsi="Times New Roman"/>
          <w:color w:val="000000"/>
          <w:sz w:val="28"/>
          <w:szCs w:val="28"/>
          <w:lang w:val="uk-UA" w:eastAsia="ru-RU" w:bidi="he-IL"/>
        </w:rPr>
        <w:t xml:space="preserve"> процесу на основі інноваційних технологій; </w:t>
      </w:r>
    </w:p>
    <w:p w:rsidR="00532323" w:rsidRPr="0013191A" w:rsidRDefault="00532323" w:rsidP="00532323">
      <w:pPr>
        <w:numPr>
          <w:ilvl w:val="0"/>
          <w:numId w:val="10"/>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t xml:space="preserve">організація дистанційного навчання; </w:t>
      </w:r>
    </w:p>
    <w:p w:rsidR="00532323" w:rsidRPr="0013191A" w:rsidRDefault="00532323" w:rsidP="00532323">
      <w:pPr>
        <w:numPr>
          <w:ilvl w:val="0"/>
          <w:numId w:val="10"/>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t xml:space="preserve">упровадження сучасної навчальної техніки, комп'ютерних засобів і технологій </w:t>
      </w:r>
      <w:r>
        <w:rPr>
          <w:rFonts w:ascii="Times New Roman" w:eastAsia="Times New Roman" w:hAnsi="Times New Roman"/>
          <w:color w:val="000000"/>
          <w:sz w:val="28"/>
          <w:szCs w:val="28"/>
          <w:lang w:val="uk-UA" w:eastAsia="ru-RU" w:bidi="he-IL"/>
        </w:rPr>
        <w:t xml:space="preserve">в освітній процес закладів загальної середньої освіти </w:t>
      </w:r>
      <w:r w:rsidRPr="0013191A">
        <w:rPr>
          <w:rFonts w:ascii="Times New Roman" w:eastAsia="Times New Roman" w:hAnsi="Times New Roman"/>
          <w:color w:val="000000"/>
          <w:sz w:val="28"/>
          <w:szCs w:val="28"/>
          <w:lang w:val="uk-UA" w:eastAsia="ru-RU" w:bidi="he-IL"/>
        </w:rPr>
        <w:t xml:space="preserve">; </w:t>
      </w:r>
    </w:p>
    <w:p w:rsidR="00532323" w:rsidRPr="0013191A" w:rsidRDefault="00532323" w:rsidP="00532323">
      <w:pPr>
        <w:numPr>
          <w:ilvl w:val="0"/>
          <w:numId w:val="10"/>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t xml:space="preserve">вивчення і впровадження педагогічного досвіду; </w:t>
      </w:r>
    </w:p>
    <w:p w:rsidR="00532323" w:rsidRPr="0013191A" w:rsidRDefault="00532323" w:rsidP="00532323">
      <w:pPr>
        <w:numPr>
          <w:ilvl w:val="0"/>
          <w:numId w:val="10"/>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t>організація дослідно-експериментальної роботи;</w:t>
      </w:r>
    </w:p>
    <w:p w:rsidR="00532323" w:rsidRPr="0013191A" w:rsidRDefault="00532323" w:rsidP="00532323">
      <w:pPr>
        <w:numPr>
          <w:ilvl w:val="0"/>
          <w:numId w:val="10"/>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t xml:space="preserve">створення єдиної освітньої мережі: у всіх школах і ДНЗ – швидкісний </w:t>
      </w:r>
      <w:proofErr w:type="spellStart"/>
      <w:r w:rsidRPr="0013191A">
        <w:rPr>
          <w:rFonts w:ascii="Times New Roman" w:eastAsia="Times New Roman" w:hAnsi="Times New Roman"/>
          <w:color w:val="000000"/>
          <w:sz w:val="28"/>
          <w:szCs w:val="28"/>
          <w:lang w:val="uk-UA" w:eastAsia="ru-RU" w:bidi="he-IL"/>
        </w:rPr>
        <w:t>інтернет</w:t>
      </w:r>
      <w:proofErr w:type="spellEnd"/>
      <w:r w:rsidRPr="0013191A">
        <w:rPr>
          <w:rFonts w:ascii="Times New Roman" w:eastAsia="Times New Roman" w:hAnsi="Times New Roman"/>
          <w:color w:val="000000"/>
          <w:sz w:val="28"/>
          <w:szCs w:val="28"/>
          <w:lang w:val="uk-UA" w:eastAsia="ru-RU" w:bidi="he-IL"/>
        </w:rPr>
        <w:t xml:space="preserve"> з обов’язковим якісним системним адмініструванням;</w:t>
      </w:r>
    </w:p>
    <w:p w:rsidR="00532323" w:rsidRPr="00E61786" w:rsidRDefault="00532323" w:rsidP="00532323">
      <w:pPr>
        <w:numPr>
          <w:ilvl w:val="0"/>
          <w:numId w:val="10"/>
        </w:numPr>
        <w:autoSpaceDE w:val="0"/>
        <w:autoSpaceDN w:val="0"/>
        <w:adjustRightInd w:val="0"/>
        <w:jc w:val="both"/>
        <w:rPr>
          <w:rFonts w:ascii="Times New Roman" w:eastAsia="Times New Roman" w:hAnsi="Times New Roman"/>
          <w:b/>
          <w:i/>
          <w:color w:val="000000"/>
          <w:sz w:val="28"/>
          <w:szCs w:val="28"/>
          <w:u w:val="single"/>
          <w:lang w:val="uk-UA" w:eastAsia="ru-RU" w:bidi="he-IL"/>
        </w:rPr>
      </w:pPr>
      <w:r>
        <w:rPr>
          <w:rFonts w:ascii="Times New Roman" w:eastAsia="Times New Roman" w:hAnsi="Times New Roman"/>
          <w:color w:val="000000"/>
          <w:sz w:val="28"/>
          <w:szCs w:val="28"/>
          <w:lang w:val="uk-UA" w:eastAsia="ru-RU" w:bidi="he-IL"/>
        </w:rPr>
        <w:t>забезпечення заклади освіти</w:t>
      </w:r>
      <w:r w:rsidRPr="0013191A">
        <w:rPr>
          <w:rFonts w:ascii="Times New Roman" w:eastAsia="Times New Roman" w:hAnsi="Times New Roman"/>
          <w:color w:val="000000"/>
          <w:sz w:val="28"/>
          <w:szCs w:val="28"/>
          <w:lang w:val="uk-UA" w:eastAsia="ru-RU" w:bidi="he-IL"/>
        </w:rPr>
        <w:t xml:space="preserve"> сучасними комп’ютерними класами</w:t>
      </w:r>
      <w:r>
        <w:rPr>
          <w:rFonts w:ascii="Times New Roman" w:eastAsia="Times New Roman" w:hAnsi="Times New Roman"/>
          <w:color w:val="000000"/>
          <w:sz w:val="28"/>
          <w:szCs w:val="28"/>
          <w:lang w:val="uk-UA" w:eastAsia="ru-RU" w:bidi="he-IL"/>
        </w:rPr>
        <w:t>.</w:t>
      </w:r>
    </w:p>
    <w:p w:rsidR="00532323" w:rsidRPr="0013191A" w:rsidRDefault="00532323" w:rsidP="00532323">
      <w:pPr>
        <w:autoSpaceDE w:val="0"/>
        <w:autoSpaceDN w:val="0"/>
        <w:adjustRightInd w:val="0"/>
        <w:ind w:left="720"/>
        <w:jc w:val="both"/>
        <w:rPr>
          <w:rFonts w:ascii="Times New Roman" w:eastAsia="Times New Roman" w:hAnsi="Times New Roman"/>
          <w:b/>
          <w:i/>
          <w:color w:val="000000"/>
          <w:sz w:val="28"/>
          <w:szCs w:val="28"/>
          <w:u w:val="single"/>
          <w:lang w:val="uk-UA" w:eastAsia="ru-RU" w:bidi="he-IL"/>
        </w:rPr>
      </w:pPr>
    </w:p>
    <w:p w:rsidR="00532323" w:rsidRPr="0013191A" w:rsidRDefault="00532323" w:rsidP="00532323">
      <w:pPr>
        <w:autoSpaceDE w:val="0"/>
        <w:autoSpaceDN w:val="0"/>
        <w:adjustRightInd w:val="0"/>
        <w:ind w:firstLine="708"/>
        <w:jc w:val="both"/>
        <w:rPr>
          <w:rFonts w:ascii="Times New Roman" w:eastAsia="Times New Roman" w:hAnsi="Times New Roman"/>
          <w:b/>
          <w:i/>
          <w:color w:val="000000"/>
          <w:sz w:val="28"/>
          <w:szCs w:val="28"/>
          <w:lang w:val="uk-UA" w:eastAsia="ru-RU" w:bidi="he-IL"/>
        </w:rPr>
      </w:pPr>
      <w:r w:rsidRPr="0013191A">
        <w:rPr>
          <w:rFonts w:ascii="Times New Roman" w:eastAsia="Times New Roman" w:hAnsi="Times New Roman"/>
          <w:b/>
          <w:i/>
          <w:color w:val="000000"/>
          <w:sz w:val="28"/>
          <w:szCs w:val="28"/>
          <w:lang w:val="uk-UA" w:eastAsia="ru-RU" w:bidi="he-IL"/>
        </w:rPr>
        <w:t xml:space="preserve">Розвиток професійної компетентності педагогів: </w:t>
      </w:r>
    </w:p>
    <w:p w:rsidR="00532323" w:rsidRPr="0013191A" w:rsidRDefault="00532323" w:rsidP="00532323">
      <w:pPr>
        <w:numPr>
          <w:ilvl w:val="0"/>
          <w:numId w:val="11"/>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t xml:space="preserve">формування високої професійної компетентності педагогічних працівників; </w:t>
      </w:r>
    </w:p>
    <w:p w:rsidR="00532323" w:rsidRPr="0013191A" w:rsidRDefault="00532323" w:rsidP="00532323">
      <w:pPr>
        <w:numPr>
          <w:ilvl w:val="0"/>
          <w:numId w:val="11"/>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t xml:space="preserve">досягнення високої функціональної грамотності; </w:t>
      </w:r>
    </w:p>
    <w:p w:rsidR="00532323" w:rsidRPr="0013191A" w:rsidRDefault="00532323" w:rsidP="00532323">
      <w:pPr>
        <w:numPr>
          <w:ilvl w:val="0"/>
          <w:numId w:val="11"/>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t xml:space="preserve">поширення педагогічного досвіду щодо стимулювання творчого, інтелектуального, духовного розвитку та задоволення потреби в професійній самореалізації працівників освітньої галузі; </w:t>
      </w:r>
    </w:p>
    <w:p w:rsidR="00532323" w:rsidRPr="0013191A" w:rsidRDefault="00532323" w:rsidP="00532323">
      <w:pPr>
        <w:numPr>
          <w:ilvl w:val="0"/>
          <w:numId w:val="11"/>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t>модернізація методичної «вертикалі»: створення умов для підвищення рівня професійної компетентності на робочому місці; поширення продуктивних освітніх технологій, широке використання мнемотехніки;</w:t>
      </w:r>
    </w:p>
    <w:p w:rsidR="00532323" w:rsidRPr="0013191A" w:rsidRDefault="00532323" w:rsidP="00532323">
      <w:pPr>
        <w:numPr>
          <w:ilvl w:val="0"/>
          <w:numId w:val="11"/>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t xml:space="preserve">проведення спеціалізованих, постійно діючих семінарів для викладачів іноземних мов, залучення їх до міжнародних грандів. </w:t>
      </w:r>
    </w:p>
    <w:p w:rsidR="00532323" w:rsidRPr="0013191A" w:rsidRDefault="00532323" w:rsidP="00532323">
      <w:pPr>
        <w:autoSpaceDE w:val="0"/>
        <w:autoSpaceDN w:val="0"/>
        <w:adjustRightInd w:val="0"/>
        <w:jc w:val="both"/>
        <w:rPr>
          <w:rFonts w:ascii="Times New Roman" w:eastAsia="Times New Roman" w:hAnsi="Times New Roman"/>
          <w:b/>
          <w:i/>
          <w:color w:val="000000"/>
          <w:sz w:val="28"/>
          <w:szCs w:val="28"/>
          <w:lang w:val="uk-UA" w:eastAsia="ru-RU" w:bidi="he-IL"/>
        </w:rPr>
      </w:pPr>
    </w:p>
    <w:p w:rsidR="00532323" w:rsidRPr="0013191A" w:rsidRDefault="00532323" w:rsidP="00532323">
      <w:pPr>
        <w:autoSpaceDE w:val="0"/>
        <w:autoSpaceDN w:val="0"/>
        <w:adjustRightInd w:val="0"/>
        <w:ind w:firstLine="708"/>
        <w:jc w:val="both"/>
        <w:rPr>
          <w:rFonts w:ascii="Times New Roman" w:eastAsia="Times New Roman" w:hAnsi="Times New Roman"/>
          <w:b/>
          <w:i/>
          <w:color w:val="000000"/>
          <w:sz w:val="28"/>
          <w:szCs w:val="28"/>
          <w:lang w:val="uk-UA" w:eastAsia="ru-RU" w:bidi="he-IL"/>
        </w:rPr>
      </w:pPr>
      <w:r w:rsidRPr="0013191A">
        <w:rPr>
          <w:rFonts w:ascii="Times New Roman" w:eastAsia="Times New Roman" w:hAnsi="Times New Roman"/>
          <w:b/>
          <w:i/>
          <w:color w:val="000000"/>
          <w:sz w:val="28"/>
          <w:szCs w:val="28"/>
          <w:lang w:val="uk-UA" w:eastAsia="ru-RU" w:bidi="he-IL"/>
        </w:rPr>
        <w:t xml:space="preserve">Інтеграція і партнерство: </w:t>
      </w:r>
    </w:p>
    <w:p w:rsidR="00532323" w:rsidRPr="0013191A" w:rsidRDefault="00532323" w:rsidP="00532323">
      <w:pPr>
        <w:numPr>
          <w:ilvl w:val="0"/>
          <w:numId w:val="12"/>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t xml:space="preserve">подальша інтеграція </w:t>
      </w:r>
      <w:r>
        <w:rPr>
          <w:rFonts w:ascii="Times New Roman" w:eastAsia="Times New Roman" w:hAnsi="Times New Roman"/>
          <w:color w:val="000000"/>
          <w:sz w:val="28"/>
          <w:szCs w:val="28"/>
          <w:lang w:val="uk-UA" w:eastAsia="ru-RU" w:bidi="he-IL"/>
        </w:rPr>
        <w:t>закладів освіти</w:t>
      </w:r>
      <w:r w:rsidRPr="0013191A">
        <w:rPr>
          <w:rFonts w:ascii="Times New Roman" w:eastAsia="Times New Roman" w:hAnsi="Times New Roman"/>
          <w:color w:val="000000"/>
          <w:sz w:val="28"/>
          <w:szCs w:val="28"/>
          <w:lang w:val="uk-UA" w:eastAsia="ru-RU" w:bidi="he-IL"/>
        </w:rPr>
        <w:t xml:space="preserve">; </w:t>
      </w:r>
    </w:p>
    <w:p w:rsidR="00532323" w:rsidRPr="0013191A" w:rsidRDefault="00532323" w:rsidP="00532323">
      <w:pPr>
        <w:numPr>
          <w:ilvl w:val="0"/>
          <w:numId w:val="12"/>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t xml:space="preserve">підвищення конкурентоспроможності </w:t>
      </w:r>
      <w:r>
        <w:rPr>
          <w:rFonts w:ascii="Times New Roman" w:eastAsia="Times New Roman" w:hAnsi="Times New Roman"/>
          <w:color w:val="000000"/>
          <w:sz w:val="28"/>
          <w:szCs w:val="28"/>
          <w:lang w:val="uk-UA" w:eastAsia="ru-RU" w:bidi="he-IL"/>
        </w:rPr>
        <w:t>закладів освіти</w:t>
      </w:r>
      <w:r w:rsidRPr="0013191A">
        <w:rPr>
          <w:rFonts w:ascii="Times New Roman" w:eastAsia="Times New Roman" w:hAnsi="Times New Roman"/>
          <w:color w:val="000000"/>
          <w:sz w:val="28"/>
          <w:szCs w:val="28"/>
          <w:lang w:val="uk-UA" w:eastAsia="ru-RU" w:bidi="he-IL"/>
        </w:rPr>
        <w:t xml:space="preserve">; </w:t>
      </w:r>
    </w:p>
    <w:p w:rsidR="00532323" w:rsidRPr="0013191A" w:rsidRDefault="00532323" w:rsidP="00532323">
      <w:pPr>
        <w:numPr>
          <w:ilvl w:val="0"/>
          <w:numId w:val="12"/>
        </w:numPr>
        <w:autoSpaceDE w:val="0"/>
        <w:autoSpaceDN w:val="0"/>
        <w:adjustRightInd w:val="0"/>
        <w:jc w:val="both"/>
        <w:rPr>
          <w:rFonts w:ascii="Times New Roman" w:eastAsia="Times New Roman" w:hAnsi="Times New Roman"/>
          <w:color w:val="000000"/>
          <w:sz w:val="28"/>
          <w:szCs w:val="28"/>
          <w:lang w:val="uk-UA" w:eastAsia="ru-RU" w:bidi="he-IL"/>
        </w:rPr>
      </w:pPr>
      <w:r w:rsidRPr="0013191A">
        <w:rPr>
          <w:rFonts w:ascii="Times New Roman" w:eastAsia="Times New Roman" w:hAnsi="Times New Roman"/>
          <w:color w:val="000000"/>
          <w:sz w:val="28"/>
          <w:szCs w:val="28"/>
          <w:lang w:val="uk-UA" w:eastAsia="ru-RU" w:bidi="he-IL"/>
        </w:rPr>
        <w:t>інтеграція освіт</w:t>
      </w:r>
      <w:r>
        <w:rPr>
          <w:rFonts w:ascii="Times New Roman" w:eastAsia="Times New Roman" w:hAnsi="Times New Roman"/>
          <w:color w:val="000000"/>
          <w:sz w:val="28"/>
          <w:szCs w:val="28"/>
          <w:lang w:val="uk-UA" w:eastAsia="ru-RU" w:bidi="he-IL"/>
        </w:rPr>
        <w:t>и громади</w:t>
      </w:r>
      <w:r w:rsidRPr="0013191A">
        <w:rPr>
          <w:rFonts w:ascii="Times New Roman" w:eastAsia="Times New Roman" w:hAnsi="Times New Roman"/>
          <w:color w:val="000000"/>
          <w:sz w:val="28"/>
          <w:szCs w:val="28"/>
          <w:lang w:val="uk-UA" w:eastAsia="ru-RU" w:bidi="he-IL"/>
        </w:rPr>
        <w:t xml:space="preserve"> в міжнародний освітній простір. </w:t>
      </w:r>
    </w:p>
    <w:p w:rsidR="00532323" w:rsidRPr="0013191A" w:rsidRDefault="00532323" w:rsidP="00532323">
      <w:pPr>
        <w:autoSpaceDE w:val="0"/>
        <w:autoSpaceDN w:val="0"/>
        <w:adjustRightInd w:val="0"/>
        <w:ind w:left="720"/>
        <w:jc w:val="both"/>
        <w:rPr>
          <w:rFonts w:ascii="Times New Roman" w:eastAsia="Times New Roman" w:hAnsi="Times New Roman"/>
          <w:color w:val="000000"/>
          <w:sz w:val="28"/>
          <w:szCs w:val="28"/>
          <w:lang w:val="uk-UA" w:eastAsia="ru-RU" w:bidi="he-IL"/>
        </w:rPr>
      </w:pPr>
    </w:p>
    <w:p w:rsidR="00532323" w:rsidRPr="00532323" w:rsidRDefault="00532323" w:rsidP="00532323">
      <w:pPr>
        <w:jc w:val="center"/>
        <w:rPr>
          <w:rFonts w:ascii="Times New Roman" w:eastAsia="Times New Roman" w:hAnsi="Times New Roman"/>
          <w:b/>
          <w:sz w:val="28"/>
          <w:lang w:val="ru-RU" w:eastAsia="ru-RU"/>
        </w:rPr>
      </w:pPr>
    </w:p>
    <w:p w:rsidR="00532323" w:rsidRPr="00532323" w:rsidRDefault="00532323" w:rsidP="00532323">
      <w:pPr>
        <w:jc w:val="center"/>
        <w:rPr>
          <w:rFonts w:ascii="Times New Roman" w:eastAsia="Times New Roman" w:hAnsi="Times New Roman"/>
          <w:b/>
          <w:sz w:val="28"/>
          <w:szCs w:val="28"/>
          <w:lang w:val="ru-RU" w:eastAsia="uk-UA"/>
        </w:rPr>
      </w:pPr>
      <w:r w:rsidRPr="0013191A">
        <w:rPr>
          <w:rFonts w:ascii="Times New Roman" w:eastAsia="Times New Roman" w:hAnsi="Times New Roman"/>
          <w:b/>
          <w:sz w:val="28"/>
          <w:lang w:eastAsia="ru-RU"/>
        </w:rPr>
        <w:t>VI</w:t>
      </w:r>
      <w:r w:rsidRPr="00532323">
        <w:rPr>
          <w:rFonts w:ascii="Times New Roman" w:eastAsia="Times New Roman" w:hAnsi="Times New Roman"/>
          <w:b/>
          <w:sz w:val="28"/>
          <w:lang w:val="ru-RU" w:eastAsia="ru-RU"/>
        </w:rPr>
        <w:t>.</w:t>
      </w:r>
      <w:r w:rsidRPr="0013191A">
        <w:rPr>
          <w:rFonts w:ascii="Times New Roman" w:eastAsia="Times New Roman" w:hAnsi="Times New Roman"/>
          <w:b/>
          <w:sz w:val="28"/>
          <w:szCs w:val="28"/>
          <w:lang w:val="uk-UA" w:eastAsia="uk-UA"/>
        </w:rPr>
        <w:t>Координація та контроль за ходом виконання Програми</w:t>
      </w:r>
    </w:p>
    <w:p w:rsidR="00532323" w:rsidRPr="00532323" w:rsidRDefault="00532323" w:rsidP="00532323">
      <w:pPr>
        <w:jc w:val="center"/>
        <w:rPr>
          <w:rFonts w:ascii="Times New Roman" w:eastAsia="Times New Roman" w:hAnsi="Times New Roman"/>
          <w:b/>
          <w:sz w:val="28"/>
          <w:szCs w:val="28"/>
          <w:lang w:val="ru-RU" w:eastAsia="uk-UA"/>
        </w:rPr>
      </w:pPr>
    </w:p>
    <w:p w:rsidR="00532323" w:rsidRPr="0013191A" w:rsidRDefault="00532323" w:rsidP="00532323">
      <w:pPr>
        <w:ind w:firstLine="709"/>
        <w:jc w:val="both"/>
        <w:rPr>
          <w:rFonts w:ascii="Times New Roman" w:eastAsia="Times New Roman" w:hAnsi="Times New Roman"/>
          <w:color w:val="000000"/>
          <w:sz w:val="28"/>
          <w:szCs w:val="28"/>
          <w:lang w:val="uk-UA" w:eastAsia="ru-RU"/>
        </w:rPr>
      </w:pPr>
      <w:r w:rsidRPr="0013191A">
        <w:rPr>
          <w:rFonts w:ascii="Times New Roman" w:eastAsia="Times New Roman" w:hAnsi="Times New Roman"/>
          <w:color w:val="000000"/>
          <w:sz w:val="28"/>
          <w:szCs w:val="28"/>
          <w:lang w:val="uk-UA" w:eastAsia="ru-RU"/>
        </w:rPr>
        <w:t xml:space="preserve">Координація діяльності органів влади, установ та громадських організацій щодо виконання Програми покладається на </w:t>
      </w:r>
      <w:r>
        <w:rPr>
          <w:rFonts w:ascii="Times New Roman" w:eastAsia="Times New Roman" w:hAnsi="Times New Roman"/>
          <w:sz w:val="28"/>
          <w:szCs w:val="28"/>
          <w:lang w:val="uk-UA" w:eastAsia="ru-RU"/>
        </w:rPr>
        <w:t xml:space="preserve">Відділ освіти </w:t>
      </w:r>
      <w:r>
        <w:rPr>
          <w:rFonts w:ascii="Times New Roman" w:eastAsia="Times New Roman" w:hAnsi="Times New Roman"/>
          <w:sz w:val="28"/>
          <w:szCs w:val="28"/>
          <w:lang w:val="uk-UA" w:eastAsia="ru-RU"/>
        </w:rPr>
        <w:lastRenderedPageBreak/>
        <w:t xml:space="preserve">виконавчого комітету </w:t>
      </w:r>
      <w:proofErr w:type="spellStart"/>
      <w:r>
        <w:rPr>
          <w:rFonts w:ascii="Times New Roman" w:eastAsia="Times New Roman" w:hAnsi="Times New Roman"/>
          <w:sz w:val="28"/>
          <w:szCs w:val="28"/>
          <w:lang w:val="uk-UA" w:eastAsia="ru-RU"/>
        </w:rPr>
        <w:t>Широківської</w:t>
      </w:r>
      <w:proofErr w:type="spellEnd"/>
      <w:r>
        <w:rPr>
          <w:rFonts w:ascii="Times New Roman" w:eastAsia="Times New Roman" w:hAnsi="Times New Roman"/>
          <w:sz w:val="28"/>
          <w:szCs w:val="28"/>
          <w:lang w:val="uk-UA" w:eastAsia="ru-RU"/>
        </w:rPr>
        <w:t xml:space="preserve"> сільської, який </w:t>
      </w:r>
      <w:r w:rsidRPr="0013191A">
        <w:rPr>
          <w:rFonts w:ascii="Times New Roman" w:eastAsia="Times New Roman" w:hAnsi="Times New Roman"/>
          <w:color w:val="000000"/>
          <w:sz w:val="28"/>
          <w:szCs w:val="28"/>
          <w:lang w:val="uk-UA" w:eastAsia="ru-RU"/>
        </w:rPr>
        <w:t>є відповідальним виконавцем Програми, організовує виконання заходів Програми, вносить пропозиції щодо внесення змін до Програми, а також здійснює необхідні заходи в рамках своєї компетенції.</w:t>
      </w:r>
    </w:p>
    <w:p w:rsidR="00532323" w:rsidRPr="0013191A" w:rsidRDefault="00532323" w:rsidP="00532323">
      <w:pPr>
        <w:ind w:firstLine="708"/>
        <w:jc w:val="both"/>
        <w:rPr>
          <w:rFonts w:ascii="Times New Roman" w:eastAsia="Times New Roman" w:hAnsi="Times New Roman"/>
          <w:color w:val="000000"/>
          <w:sz w:val="28"/>
          <w:szCs w:val="28"/>
          <w:lang w:val="uk-UA" w:eastAsia="ru-RU"/>
        </w:rPr>
      </w:pPr>
      <w:r w:rsidRPr="0013191A">
        <w:rPr>
          <w:rFonts w:ascii="Times New Roman" w:eastAsia="Times New Roman" w:hAnsi="Times New Roman"/>
          <w:color w:val="000000"/>
          <w:sz w:val="28"/>
          <w:szCs w:val="28"/>
          <w:lang w:val="uk-UA" w:eastAsia="ru-RU"/>
        </w:rPr>
        <w:t xml:space="preserve">Безпосередній контроль за виконанням заходів Програми </w:t>
      </w:r>
      <w:r>
        <w:rPr>
          <w:rFonts w:ascii="Times New Roman" w:eastAsia="Times New Roman" w:hAnsi="Times New Roman"/>
          <w:sz w:val="28"/>
          <w:szCs w:val="28"/>
          <w:lang w:val="uk-UA" w:eastAsia="ru-RU"/>
        </w:rPr>
        <w:t xml:space="preserve">Відділом освіти виконавчого комітету </w:t>
      </w:r>
      <w:proofErr w:type="spellStart"/>
      <w:r>
        <w:rPr>
          <w:rFonts w:ascii="Times New Roman" w:eastAsia="Times New Roman" w:hAnsi="Times New Roman"/>
          <w:sz w:val="28"/>
          <w:szCs w:val="28"/>
          <w:lang w:val="uk-UA" w:eastAsia="ru-RU"/>
        </w:rPr>
        <w:t>Широківської</w:t>
      </w:r>
      <w:proofErr w:type="spellEnd"/>
      <w:r>
        <w:rPr>
          <w:rFonts w:ascii="Times New Roman" w:eastAsia="Times New Roman" w:hAnsi="Times New Roman"/>
          <w:sz w:val="28"/>
          <w:szCs w:val="28"/>
          <w:lang w:val="uk-UA" w:eastAsia="ru-RU"/>
        </w:rPr>
        <w:t xml:space="preserve"> сільської ради</w:t>
      </w:r>
      <w:r w:rsidRPr="0013191A">
        <w:rPr>
          <w:rFonts w:ascii="Times New Roman" w:eastAsia="Times New Roman" w:hAnsi="Times New Roman"/>
          <w:color w:val="000000"/>
          <w:sz w:val="28"/>
          <w:szCs w:val="28"/>
          <w:lang w:val="uk-UA" w:eastAsia="ru-RU"/>
        </w:rPr>
        <w:t xml:space="preserve"> та постійною комісією </w:t>
      </w:r>
      <w:proofErr w:type="spellStart"/>
      <w:r>
        <w:rPr>
          <w:rFonts w:ascii="Times New Roman" w:eastAsia="Times New Roman" w:hAnsi="Times New Roman"/>
          <w:color w:val="000000"/>
          <w:sz w:val="28"/>
          <w:szCs w:val="28"/>
          <w:lang w:val="uk-UA" w:eastAsia="ru-RU"/>
        </w:rPr>
        <w:t>Широківської</w:t>
      </w:r>
      <w:proofErr w:type="spellEnd"/>
      <w:r>
        <w:rPr>
          <w:rFonts w:ascii="Times New Roman" w:eastAsia="Times New Roman" w:hAnsi="Times New Roman"/>
          <w:color w:val="000000"/>
          <w:sz w:val="28"/>
          <w:szCs w:val="28"/>
          <w:lang w:val="uk-UA" w:eastAsia="ru-RU"/>
        </w:rPr>
        <w:t xml:space="preserve"> сільської ради</w:t>
      </w:r>
      <w:r w:rsidRPr="0013191A">
        <w:rPr>
          <w:rFonts w:ascii="Times New Roman" w:eastAsia="Times New Roman" w:hAnsi="Times New Roman"/>
          <w:color w:val="000000"/>
          <w:sz w:val="28"/>
          <w:szCs w:val="28"/>
          <w:lang w:val="uk-UA" w:eastAsia="ru-RU"/>
        </w:rPr>
        <w:t xml:space="preserve"> з питань освіти, спорту, культури та туризму, а за цільовим та ефективним використанням коштів – головним розпорядником бюджетних коштів.</w:t>
      </w:r>
    </w:p>
    <w:p w:rsidR="00532323" w:rsidRPr="0013191A" w:rsidRDefault="00532323" w:rsidP="00532323">
      <w:pPr>
        <w:ind w:firstLine="708"/>
        <w:jc w:val="both"/>
        <w:rPr>
          <w:rFonts w:ascii="Times New Roman" w:eastAsia="Times New Roman" w:hAnsi="Times New Roman"/>
          <w:color w:val="000000"/>
          <w:sz w:val="28"/>
          <w:szCs w:val="28"/>
          <w:lang w:val="uk-UA" w:eastAsia="ru-RU"/>
        </w:rPr>
      </w:pPr>
      <w:r>
        <w:rPr>
          <w:rFonts w:ascii="Times New Roman" w:eastAsia="Times New Roman" w:hAnsi="Times New Roman"/>
          <w:sz w:val="28"/>
          <w:szCs w:val="28"/>
          <w:lang w:val="uk-UA" w:eastAsia="ru-RU"/>
        </w:rPr>
        <w:t xml:space="preserve">Відділ освіти виконавчого комітету </w:t>
      </w:r>
      <w:proofErr w:type="spellStart"/>
      <w:r>
        <w:rPr>
          <w:rFonts w:ascii="Times New Roman" w:eastAsia="Times New Roman" w:hAnsi="Times New Roman"/>
          <w:sz w:val="28"/>
          <w:szCs w:val="28"/>
          <w:lang w:val="uk-UA" w:eastAsia="ru-RU"/>
        </w:rPr>
        <w:t>Широківської</w:t>
      </w:r>
      <w:proofErr w:type="spellEnd"/>
      <w:r>
        <w:rPr>
          <w:rFonts w:ascii="Times New Roman" w:eastAsia="Times New Roman" w:hAnsi="Times New Roman"/>
          <w:sz w:val="28"/>
          <w:szCs w:val="28"/>
          <w:lang w:val="uk-UA" w:eastAsia="ru-RU"/>
        </w:rPr>
        <w:t xml:space="preserve"> сільської </w:t>
      </w:r>
      <w:r w:rsidRPr="00581022">
        <w:rPr>
          <w:rFonts w:ascii="Times New Roman" w:eastAsia="Times New Roman" w:hAnsi="Times New Roman"/>
          <w:sz w:val="28"/>
          <w:szCs w:val="28"/>
          <w:lang w:val="uk-UA" w:eastAsia="ru-RU"/>
        </w:rPr>
        <w:t xml:space="preserve">ради </w:t>
      </w:r>
      <w:r w:rsidRPr="0013191A">
        <w:rPr>
          <w:rFonts w:ascii="Times New Roman" w:eastAsia="Times New Roman" w:hAnsi="Times New Roman"/>
          <w:color w:val="000000"/>
          <w:sz w:val="28"/>
          <w:szCs w:val="28"/>
          <w:lang w:val="uk-UA" w:eastAsia="ru-RU"/>
        </w:rPr>
        <w:t>щороку до 15 липня (за I півріччя) та до 15 січня (за рік) готує і подає до департаменту економічного розвитку Запорізької міської ради узагальнену інформацію (отриману від усіх співвиконавців Програми) про стан виконання Програми та пояснювальну записку щодо її виконання, у разі невиконання – обґрунтування причин.</w:t>
      </w:r>
    </w:p>
    <w:p w:rsidR="00532323" w:rsidRPr="0013191A" w:rsidRDefault="00532323" w:rsidP="00532323">
      <w:pPr>
        <w:ind w:firstLine="708"/>
        <w:jc w:val="both"/>
        <w:rPr>
          <w:rFonts w:ascii="Times New Roman" w:eastAsia="Times New Roman" w:hAnsi="Times New Roman"/>
          <w:color w:val="000000"/>
          <w:sz w:val="28"/>
          <w:szCs w:val="28"/>
          <w:lang w:val="uk-UA" w:eastAsia="ru-RU"/>
        </w:rPr>
      </w:pPr>
      <w:r w:rsidRPr="0013191A">
        <w:rPr>
          <w:rFonts w:ascii="Times New Roman" w:eastAsia="Times New Roman" w:hAnsi="Times New Roman"/>
          <w:color w:val="000000"/>
          <w:sz w:val="28"/>
          <w:szCs w:val="28"/>
          <w:lang w:val="uk-UA" w:eastAsia="ru-RU"/>
        </w:rPr>
        <w:t>Пояснювальна записка містить дані про заплановані та фактичні обсяги і джерела фінансування Програми (у цілому та окремо по кожному напрямку у розрізі заходів) та стан виконання кожного заходу.</w:t>
      </w:r>
    </w:p>
    <w:p w:rsidR="00387580" w:rsidRDefault="00532323" w:rsidP="00532323">
      <w:pPr>
        <w:ind w:firstLine="708"/>
        <w:jc w:val="both"/>
        <w:rPr>
          <w:rFonts w:ascii="Times New Roman" w:eastAsia="Times New Roman" w:hAnsi="Times New Roman"/>
          <w:color w:val="000000"/>
          <w:sz w:val="28"/>
          <w:szCs w:val="28"/>
          <w:lang w:val="uk-UA" w:eastAsia="ru-RU"/>
        </w:rPr>
      </w:pPr>
      <w:r>
        <w:rPr>
          <w:rFonts w:ascii="Times New Roman" w:eastAsia="Times New Roman" w:hAnsi="Times New Roman"/>
          <w:sz w:val="28"/>
          <w:szCs w:val="28"/>
          <w:lang w:val="uk-UA" w:eastAsia="ru-RU"/>
        </w:rPr>
        <w:t xml:space="preserve">Відділ освіти виконавчого комітету </w:t>
      </w:r>
      <w:proofErr w:type="spellStart"/>
      <w:r>
        <w:rPr>
          <w:rFonts w:ascii="Times New Roman" w:eastAsia="Times New Roman" w:hAnsi="Times New Roman"/>
          <w:sz w:val="28"/>
          <w:szCs w:val="28"/>
          <w:lang w:val="uk-UA" w:eastAsia="ru-RU"/>
        </w:rPr>
        <w:t>Широківської</w:t>
      </w:r>
      <w:proofErr w:type="spellEnd"/>
      <w:r>
        <w:rPr>
          <w:rFonts w:ascii="Times New Roman" w:eastAsia="Times New Roman" w:hAnsi="Times New Roman"/>
          <w:sz w:val="28"/>
          <w:szCs w:val="28"/>
          <w:lang w:val="uk-UA" w:eastAsia="ru-RU"/>
        </w:rPr>
        <w:t xml:space="preserve"> сільської ради</w:t>
      </w:r>
      <w:r w:rsidRPr="0013191A">
        <w:rPr>
          <w:rFonts w:ascii="Times New Roman" w:eastAsia="Times New Roman" w:hAnsi="Times New Roman"/>
          <w:color w:val="000000"/>
          <w:sz w:val="28"/>
          <w:szCs w:val="28"/>
          <w:lang w:val="uk-UA" w:eastAsia="ru-RU"/>
        </w:rPr>
        <w:t xml:space="preserve"> оприлюднює основні результати реалізації Програми у засобах масової інформації.</w:t>
      </w:r>
      <w:bookmarkStart w:id="2" w:name="_GoBack"/>
      <w:bookmarkEnd w:id="2"/>
    </w:p>
    <w:p w:rsidR="00532323" w:rsidRPr="00BA6375" w:rsidRDefault="00532323" w:rsidP="00532323">
      <w:pPr>
        <w:spacing w:after="200" w:line="276" w:lineRule="auto"/>
        <w:jc w:val="right"/>
        <w:rPr>
          <w:rFonts w:ascii="Times New Roman" w:eastAsia="Times New Roman" w:hAnsi="Times New Roman"/>
          <w:b/>
          <w:bCs/>
          <w:i/>
          <w:iCs/>
          <w:sz w:val="28"/>
          <w:szCs w:val="28"/>
          <w:lang w:val="uk-UA" w:eastAsia="ru-RU"/>
        </w:rPr>
      </w:pPr>
      <w:r w:rsidRPr="00BA6375">
        <w:rPr>
          <w:rFonts w:ascii="Times New Roman" w:eastAsia="Times New Roman" w:hAnsi="Times New Roman"/>
          <w:b/>
          <w:bCs/>
          <w:i/>
          <w:iCs/>
          <w:sz w:val="28"/>
          <w:szCs w:val="28"/>
          <w:lang w:val="uk-UA" w:eastAsia="ru-RU"/>
        </w:rPr>
        <w:t>Підпрограма 1</w:t>
      </w:r>
    </w:p>
    <w:p w:rsidR="00532323" w:rsidRPr="00BA6375" w:rsidRDefault="00532323" w:rsidP="00532323">
      <w:pPr>
        <w:spacing w:after="200" w:line="276" w:lineRule="auto"/>
        <w:jc w:val="center"/>
        <w:rPr>
          <w:rFonts w:ascii="Times New Roman" w:eastAsia="Times New Roman" w:hAnsi="Times New Roman"/>
          <w:b/>
          <w:bCs/>
          <w:iCs/>
          <w:sz w:val="32"/>
          <w:szCs w:val="32"/>
          <w:lang w:val="uk-UA" w:eastAsia="ru-RU"/>
        </w:rPr>
      </w:pPr>
      <w:r w:rsidRPr="00BA6375">
        <w:rPr>
          <w:rFonts w:ascii="Times New Roman" w:eastAsia="Times New Roman" w:hAnsi="Times New Roman"/>
          <w:b/>
          <w:bCs/>
          <w:iCs/>
          <w:sz w:val="32"/>
          <w:szCs w:val="32"/>
          <w:lang w:val="uk-UA" w:eastAsia="ru-RU"/>
        </w:rPr>
        <w:t>«</w:t>
      </w:r>
      <w:r w:rsidRPr="00BA6375">
        <w:rPr>
          <w:rFonts w:ascii="Times New Roman" w:eastAsia="Times New Roman" w:hAnsi="Times New Roman"/>
          <w:b/>
          <w:bCs/>
          <w:iCs/>
          <w:caps/>
          <w:sz w:val="32"/>
          <w:szCs w:val="32"/>
          <w:lang w:val="uk-UA" w:eastAsia="ru-RU"/>
        </w:rPr>
        <w:t>Здорова дитина</w:t>
      </w:r>
      <w:r w:rsidRPr="00BA6375">
        <w:rPr>
          <w:rFonts w:ascii="Times New Roman" w:eastAsia="Times New Roman" w:hAnsi="Times New Roman"/>
          <w:b/>
          <w:bCs/>
          <w:iCs/>
          <w:sz w:val="32"/>
          <w:szCs w:val="32"/>
          <w:lang w:val="uk-UA" w:eastAsia="ru-RU"/>
        </w:rPr>
        <w:t>»</w:t>
      </w:r>
    </w:p>
    <w:p w:rsidR="00532323" w:rsidRPr="00BA6375" w:rsidRDefault="00532323" w:rsidP="00532323">
      <w:pPr>
        <w:autoSpaceDE w:val="0"/>
        <w:autoSpaceDN w:val="0"/>
        <w:adjustRightInd w:val="0"/>
        <w:ind w:right="194"/>
        <w:jc w:val="center"/>
        <w:rPr>
          <w:rFonts w:ascii="Times New Roman" w:eastAsia="Times New Roman" w:hAnsi="Times New Roman"/>
          <w:bCs/>
          <w:i/>
          <w:iCs/>
          <w:sz w:val="28"/>
          <w:szCs w:val="28"/>
          <w:lang w:val="uk-UA" w:eastAsia="ru-RU"/>
        </w:rPr>
      </w:pPr>
      <w:r w:rsidRPr="00BA6375">
        <w:rPr>
          <w:rFonts w:ascii="Times New Roman" w:eastAsia="Times New Roman" w:hAnsi="Times New Roman"/>
          <w:bCs/>
          <w:i/>
          <w:iCs/>
          <w:sz w:val="28"/>
          <w:szCs w:val="28"/>
          <w:lang w:val="uk-UA" w:eastAsia="ru-RU"/>
        </w:rPr>
        <w:t>оздоровлення, спорт, здоровий спосіб життя</w:t>
      </w:r>
    </w:p>
    <w:p w:rsidR="00532323" w:rsidRPr="00BA6375" w:rsidRDefault="00532323" w:rsidP="00532323">
      <w:pPr>
        <w:ind w:firstLine="709"/>
        <w:jc w:val="both"/>
        <w:rPr>
          <w:rFonts w:ascii="Times New Roman" w:eastAsia="Times New Roman" w:hAnsi="Times New Roman"/>
          <w:b/>
          <w:i/>
          <w:sz w:val="28"/>
          <w:szCs w:val="28"/>
          <w:lang w:val="uk-UA" w:eastAsia="ru-RU"/>
        </w:rPr>
      </w:pPr>
    </w:p>
    <w:p w:rsidR="00532323" w:rsidRPr="00BA6375" w:rsidRDefault="00532323" w:rsidP="00532323">
      <w:pPr>
        <w:ind w:firstLine="709"/>
        <w:jc w:val="both"/>
        <w:rPr>
          <w:rFonts w:ascii="Times New Roman" w:eastAsia="Times New Roman" w:hAnsi="Times New Roman"/>
          <w:sz w:val="28"/>
          <w:szCs w:val="28"/>
          <w:lang w:val="uk-UA" w:eastAsia="ru-RU"/>
        </w:rPr>
      </w:pPr>
      <w:r w:rsidRPr="00BA6375">
        <w:rPr>
          <w:rFonts w:ascii="Times New Roman" w:eastAsia="Times New Roman" w:hAnsi="Times New Roman"/>
          <w:b/>
          <w:i/>
          <w:sz w:val="28"/>
          <w:szCs w:val="28"/>
          <w:lang w:val="uk-UA" w:eastAsia="ru-RU"/>
        </w:rPr>
        <w:t xml:space="preserve">Загальні положення. </w:t>
      </w:r>
      <w:r w:rsidRPr="00BA6375">
        <w:rPr>
          <w:rFonts w:ascii="Times New Roman" w:eastAsia="Times New Roman" w:hAnsi="Times New Roman"/>
          <w:sz w:val="28"/>
          <w:szCs w:val="28"/>
          <w:lang w:val="uk-UA" w:eastAsia="ru-RU"/>
        </w:rPr>
        <w:t>Здоров</w:t>
      </w:r>
      <w:r w:rsidRPr="00BA6375">
        <w:rPr>
          <w:rFonts w:ascii="Times New Roman" w:eastAsia="Times New Roman" w:hAnsi="Times New Roman"/>
          <w:b/>
          <w:sz w:val="28"/>
          <w:szCs w:val="28"/>
          <w:lang w:val="uk-UA" w:eastAsia="ru-RU"/>
        </w:rPr>
        <w:t>'</w:t>
      </w:r>
      <w:r w:rsidRPr="00BA6375">
        <w:rPr>
          <w:rFonts w:ascii="Times New Roman" w:eastAsia="Times New Roman" w:hAnsi="Times New Roman"/>
          <w:sz w:val="28"/>
          <w:szCs w:val="28"/>
          <w:lang w:val="uk-UA" w:eastAsia="ru-RU"/>
        </w:rPr>
        <w:t>я дитини - це стан її повного фізичного, душевного та соціального благополуччя. Питання збереження та зміцнення здоров</w:t>
      </w:r>
      <w:r w:rsidRPr="00BA6375">
        <w:rPr>
          <w:rFonts w:ascii="Times New Roman" w:eastAsia="Times New Roman" w:hAnsi="Times New Roman"/>
          <w:b/>
          <w:sz w:val="28"/>
          <w:szCs w:val="28"/>
          <w:lang w:val="uk-UA" w:eastAsia="ru-RU"/>
        </w:rPr>
        <w:t>'</w:t>
      </w:r>
      <w:r w:rsidRPr="00BA6375">
        <w:rPr>
          <w:rFonts w:ascii="Times New Roman" w:eastAsia="Times New Roman" w:hAnsi="Times New Roman"/>
          <w:sz w:val="28"/>
          <w:szCs w:val="28"/>
          <w:lang w:val="uk-UA" w:eastAsia="ru-RU"/>
        </w:rPr>
        <w:t xml:space="preserve">я дитини належне до стратегічних завдань суспільства. Навчальні заклади міста впроваджують </w:t>
      </w:r>
      <w:proofErr w:type="spellStart"/>
      <w:r w:rsidRPr="00BA6375">
        <w:rPr>
          <w:rFonts w:ascii="Times New Roman" w:eastAsia="Times New Roman" w:hAnsi="Times New Roman"/>
          <w:sz w:val="28"/>
          <w:szCs w:val="28"/>
          <w:lang w:val="uk-UA" w:eastAsia="ru-RU"/>
        </w:rPr>
        <w:t>здоров</w:t>
      </w:r>
      <w:r w:rsidRPr="00BA6375">
        <w:rPr>
          <w:rFonts w:ascii="Times New Roman" w:eastAsia="Times New Roman" w:hAnsi="Times New Roman"/>
          <w:b/>
          <w:sz w:val="28"/>
          <w:szCs w:val="28"/>
          <w:lang w:val="uk-UA" w:eastAsia="ru-RU"/>
        </w:rPr>
        <w:t>'</w:t>
      </w:r>
      <w:r w:rsidRPr="00BA6375">
        <w:rPr>
          <w:rFonts w:ascii="Times New Roman" w:eastAsia="Times New Roman" w:hAnsi="Times New Roman"/>
          <w:sz w:val="28"/>
          <w:szCs w:val="28"/>
          <w:lang w:val="uk-UA" w:eastAsia="ru-RU"/>
        </w:rPr>
        <w:t>язберігаючі</w:t>
      </w:r>
      <w:proofErr w:type="spellEnd"/>
      <w:r w:rsidRPr="00BA6375">
        <w:rPr>
          <w:rFonts w:ascii="Times New Roman" w:eastAsia="Times New Roman" w:hAnsi="Times New Roman"/>
          <w:sz w:val="28"/>
          <w:szCs w:val="28"/>
          <w:lang w:val="uk-UA" w:eastAsia="ru-RU"/>
        </w:rPr>
        <w:t xml:space="preserve">, </w:t>
      </w:r>
      <w:proofErr w:type="spellStart"/>
      <w:r w:rsidRPr="00BA6375">
        <w:rPr>
          <w:rFonts w:ascii="Times New Roman" w:eastAsia="Times New Roman" w:hAnsi="Times New Roman"/>
          <w:sz w:val="28"/>
          <w:szCs w:val="28"/>
          <w:lang w:val="uk-UA" w:eastAsia="ru-RU"/>
        </w:rPr>
        <w:t>здоров</w:t>
      </w:r>
      <w:r w:rsidRPr="00BA6375">
        <w:rPr>
          <w:rFonts w:ascii="Times New Roman" w:eastAsia="Times New Roman" w:hAnsi="Times New Roman"/>
          <w:b/>
          <w:sz w:val="28"/>
          <w:szCs w:val="28"/>
          <w:lang w:val="uk-UA" w:eastAsia="ru-RU"/>
        </w:rPr>
        <w:t>'</w:t>
      </w:r>
      <w:r w:rsidRPr="00BA6375">
        <w:rPr>
          <w:rFonts w:ascii="Times New Roman" w:eastAsia="Times New Roman" w:hAnsi="Times New Roman"/>
          <w:sz w:val="28"/>
          <w:szCs w:val="28"/>
          <w:lang w:val="uk-UA" w:eastAsia="ru-RU"/>
        </w:rPr>
        <w:t>яформуючі</w:t>
      </w:r>
      <w:proofErr w:type="spellEnd"/>
      <w:r w:rsidRPr="00BA6375">
        <w:rPr>
          <w:rFonts w:ascii="Times New Roman" w:eastAsia="Times New Roman" w:hAnsi="Times New Roman"/>
          <w:sz w:val="28"/>
          <w:szCs w:val="28"/>
          <w:lang w:val="uk-UA" w:eastAsia="ru-RU"/>
        </w:rPr>
        <w:t xml:space="preserve">, </w:t>
      </w:r>
      <w:proofErr w:type="spellStart"/>
      <w:r w:rsidRPr="00BA6375">
        <w:rPr>
          <w:rFonts w:ascii="Times New Roman" w:eastAsia="Times New Roman" w:hAnsi="Times New Roman"/>
          <w:sz w:val="28"/>
          <w:szCs w:val="28"/>
          <w:lang w:val="uk-UA" w:eastAsia="ru-RU"/>
        </w:rPr>
        <w:t>здоров</w:t>
      </w:r>
      <w:r w:rsidRPr="00BA6375">
        <w:rPr>
          <w:rFonts w:ascii="Times New Roman" w:eastAsia="Times New Roman" w:hAnsi="Times New Roman"/>
          <w:b/>
          <w:sz w:val="28"/>
          <w:szCs w:val="28"/>
          <w:lang w:val="uk-UA" w:eastAsia="ru-RU"/>
        </w:rPr>
        <w:t>'</w:t>
      </w:r>
      <w:r w:rsidRPr="00BA6375">
        <w:rPr>
          <w:rFonts w:ascii="Times New Roman" w:eastAsia="Times New Roman" w:hAnsi="Times New Roman"/>
          <w:sz w:val="28"/>
          <w:szCs w:val="28"/>
          <w:lang w:val="uk-UA" w:eastAsia="ru-RU"/>
        </w:rPr>
        <w:t>язміцнюючі</w:t>
      </w:r>
      <w:proofErr w:type="spellEnd"/>
      <w:r w:rsidRPr="00BA6375">
        <w:rPr>
          <w:rFonts w:ascii="Times New Roman" w:eastAsia="Times New Roman" w:hAnsi="Times New Roman"/>
          <w:sz w:val="28"/>
          <w:szCs w:val="28"/>
          <w:lang w:val="uk-UA" w:eastAsia="ru-RU"/>
        </w:rPr>
        <w:t xml:space="preserve"> технології навчання та виховання, які визначені законами України «Про освіту», «Про загальну середню освіту», «Про охорону дитинства», «Про фізичну культуру та спорт», ст.ст. 29, 59 Закону України «Про місцеве самоврядування», державними підпрограмами «Діти України», «Репродуктивне здоров’я», «Здоров’я нації» та інші.</w:t>
      </w:r>
      <w:r>
        <w:rPr>
          <w:rFonts w:ascii="Times New Roman" w:eastAsia="Times New Roman" w:hAnsi="Times New Roman"/>
          <w:sz w:val="28"/>
          <w:szCs w:val="28"/>
          <w:lang w:val="uk-UA" w:eastAsia="ru-RU"/>
        </w:rPr>
        <w:t xml:space="preserve"> </w:t>
      </w:r>
      <w:r w:rsidRPr="00BA6375">
        <w:rPr>
          <w:rFonts w:ascii="Times New Roman" w:eastAsia="Times New Roman" w:hAnsi="Times New Roman"/>
          <w:sz w:val="28"/>
          <w:szCs w:val="28"/>
          <w:lang w:val="uk-UA" w:eastAsia="ru-RU"/>
        </w:rPr>
        <w:t>Фізична культура і спорт є важливою складовою частиною виховного процесу і відграють значну роль</w:t>
      </w:r>
      <w:r>
        <w:rPr>
          <w:rFonts w:ascii="Times New Roman" w:eastAsia="Times New Roman" w:hAnsi="Times New Roman"/>
          <w:sz w:val="28"/>
          <w:szCs w:val="28"/>
          <w:lang w:val="uk-UA" w:eastAsia="ru-RU"/>
        </w:rPr>
        <w:t xml:space="preserve"> </w:t>
      </w:r>
      <w:r w:rsidRPr="00BA6375">
        <w:rPr>
          <w:rFonts w:ascii="Times New Roman" w:eastAsia="Times New Roman" w:hAnsi="Times New Roman"/>
          <w:sz w:val="28"/>
          <w:szCs w:val="28"/>
          <w:lang w:val="uk-UA" w:eastAsia="ru-RU"/>
        </w:rPr>
        <w:t xml:space="preserve"> у зміцненні здоров`я, формуванні інтересу дітей, використання фізичних вправ  як одного з головних чинників здорового способу життя.</w:t>
      </w:r>
    </w:p>
    <w:p w:rsidR="00532323" w:rsidRPr="00BA6375" w:rsidRDefault="00532323" w:rsidP="00532323">
      <w:pPr>
        <w:jc w:val="both"/>
        <w:rPr>
          <w:rFonts w:ascii="Times New Roman" w:eastAsia="Times New Roman" w:hAnsi="Times New Roman"/>
          <w:sz w:val="28"/>
          <w:szCs w:val="28"/>
          <w:lang w:val="uk-UA" w:eastAsia="ru-RU"/>
        </w:rPr>
      </w:pPr>
      <w:r w:rsidRPr="00BA6375">
        <w:rPr>
          <w:rFonts w:ascii="Times New Roman" w:eastAsia="Times New Roman" w:hAnsi="Times New Roman"/>
          <w:sz w:val="28"/>
          <w:szCs w:val="28"/>
          <w:lang w:val="uk-UA" w:eastAsia="ru-RU"/>
        </w:rPr>
        <w:tab/>
      </w:r>
    </w:p>
    <w:p w:rsidR="00532323" w:rsidRPr="00BA6375" w:rsidRDefault="00532323" w:rsidP="00532323">
      <w:pPr>
        <w:ind w:firstLine="708"/>
        <w:jc w:val="both"/>
        <w:rPr>
          <w:rFonts w:ascii="Times New Roman" w:eastAsia="Times New Roman" w:hAnsi="Times New Roman"/>
          <w:sz w:val="28"/>
          <w:szCs w:val="28"/>
          <w:lang w:val="uk-UA" w:eastAsia="ru-RU"/>
        </w:rPr>
      </w:pPr>
      <w:r w:rsidRPr="00BA6375">
        <w:rPr>
          <w:rFonts w:ascii="Times New Roman" w:eastAsia="Times New Roman" w:hAnsi="Times New Roman"/>
          <w:b/>
          <w:i/>
          <w:sz w:val="28"/>
          <w:szCs w:val="28"/>
          <w:lang w:val="uk-UA" w:eastAsia="ru-RU"/>
        </w:rPr>
        <w:t xml:space="preserve">Визначення проблем, на розв’язання яких спрямована підпрограма. </w:t>
      </w:r>
      <w:r w:rsidRPr="00BA6375">
        <w:rPr>
          <w:rFonts w:ascii="Times New Roman" w:eastAsia="Times New Roman" w:hAnsi="Times New Roman"/>
          <w:sz w:val="28"/>
          <w:szCs w:val="28"/>
          <w:lang w:val="uk-UA" w:eastAsia="ru-RU"/>
        </w:rPr>
        <w:t xml:space="preserve">Дані свідчать, що протягом навчання збільшуються відхилення у стані здоров'я дітей, зростає кількість хронічних захворювань, погіршуються показники фізіологічного та психічного розвитку дітей та підлітків. Серед неповнолітніх поширені шкідливі звички: </w:t>
      </w:r>
      <w:proofErr w:type="spellStart"/>
      <w:r w:rsidRPr="00BA6375">
        <w:rPr>
          <w:rFonts w:ascii="Times New Roman" w:eastAsia="Times New Roman" w:hAnsi="Times New Roman"/>
          <w:sz w:val="28"/>
          <w:szCs w:val="28"/>
          <w:lang w:val="uk-UA" w:eastAsia="ru-RU"/>
        </w:rPr>
        <w:t>тютюнопаління</w:t>
      </w:r>
      <w:proofErr w:type="spellEnd"/>
      <w:r w:rsidRPr="00BA6375">
        <w:rPr>
          <w:rFonts w:ascii="Times New Roman" w:eastAsia="Times New Roman" w:hAnsi="Times New Roman"/>
          <w:sz w:val="28"/>
          <w:szCs w:val="28"/>
          <w:lang w:val="uk-UA" w:eastAsia="ru-RU"/>
        </w:rPr>
        <w:t xml:space="preserve">, вживання </w:t>
      </w:r>
      <w:r w:rsidRPr="00BA6375">
        <w:rPr>
          <w:rFonts w:ascii="Times New Roman" w:eastAsia="Times New Roman" w:hAnsi="Times New Roman"/>
          <w:sz w:val="28"/>
          <w:szCs w:val="28"/>
          <w:lang w:val="uk-UA" w:eastAsia="ru-RU"/>
        </w:rPr>
        <w:lastRenderedPageBreak/>
        <w:t xml:space="preserve">алкоголю, зростає захворюваність на </w:t>
      </w:r>
      <w:proofErr w:type="spellStart"/>
      <w:r w:rsidRPr="00BA6375">
        <w:rPr>
          <w:rFonts w:ascii="Times New Roman" w:eastAsia="Times New Roman" w:hAnsi="Times New Roman"/>
          <w:sz w:val="28"/>
          <w:szCs w:val="28"/>
          <w:lang w:val="uk-UA" w:eastAsia="ru-RU"/>
        </w:rPr>
        <w:t>комп’ютерозалежність</w:t>
      </w:r>
      <w:proofErr w:type="spellEnd"/>
      <w:r w:rsidRPr="00BA6375">
        <w:rPr>
          <w:rFonts w:ascii="Times New Roman" w:eastAsia="Times New Roman" w:hAnsi="Times New Roman"/>
          <w:sz w:val="28"/>
          <w:szCs w:val="28"/>
          <w:lang w:val="uk-UA" w:eastAsia="ru-RU"/>
        </w:rPr>
        <w:t xml:space="preserve"> та наркоманію.  Не враховується вплив екології довкілля на здоров'я дітей.</w:t>
      </w:r>
      <w:r w:rsidRPr="00532323">
        <w:rPr>
          <w:rFonts w:ascii="Times New Roman" w:eastAsia="Times New Roman" w:hAnsi="Times New Roman"/>
          <w:sz w:val="28"/>
          <w:szCs w:val="28"/>
          <w:lang w:val="ru-RU" w:eastAsia="ru-RU"/>
        </w:rPr>
        <w:t xml:space="preserve">   </w:t>
      </w:r>
      <w:r w:rsidRPr="00BA6375">
        <w:rPr>
          <w:rFonts w:ascii="Times New Roman" w:eastAsia="Times New Roman" w:hAnsi="Times New Roman"/>
          <w:sz w:val="28"/>
          <w:szCs w:val="28"/>
          <w:lang w:val="uk-UA" w:eastAsia="ru-RU"/>
        </w:rPr>
        <w:t>На сьогодні існує потреба у проведенні якісних змін у сфері  фізичної культури і спорту на основі використання сучасних підходів.</w:t>
      </w:r>
    </w:p>
    <w:p w:rsidR="00532323" w:rsidRPr="00BA6375" w:rsidRDefault="00532323" w:rsidP="00532323">
      <w:pPr>
        <w:jc w:val="both"/>
        <w:rPr>
          <w:rFonts w:ascii="Times New Roman" w:eastAsia="Times New Roman" w:hAnsi="Times New Roman"/>
          <w:sz w:val="28"/>
          <w:szCs w:val="28"/>
          <w:lang w:val="uk-UA" w:eastAsia="ru-RU"/>
        </w:rPr>
      </w:pPr>
      <w:r w:rsidRPr="00BA6375">
        <w:rPr>
          <w:rFonts w:ascii="Times New Roman" w:eastAsia="Times New Roman" w:hAnsi="Times New Roman"/>
          <w:sz w:val="28"/>
          <w:szCs w:val="28"/>
          <w:lang w:val="uk-UA" w:eastAsia="ru-RU"/>
        </w:rPr>
        <w:tab/>
        <w:t>Особливе занепокоєння викликає погіршення здоров</w:t>
      </w:r>
      <w:r w:rsidRPr="00532323">
        <w:rPr>
          <w:rFonts w:ascii="Times New Roman" w:eastAsia="Times New Roman" w:hAnsi="Times New Roman"/>
          <w:sz w:val="28"/>
          <w:szCs w:val="28"/>
          <w:lang w:val="ru-RU" w:eastAsia="ru-RU"/>
        </w:rPr>
        <w:t>`</w:t>
      </w:r>
      <w:r w:rsidRPr="00BA6375">
        <w:rPr>
          <w:rFonts w:ascii="Times New Roman" w:eastAsia="Times New Roman" w:hAnsi="Times New Roman"/>
          <w:sz w:val="28"/>
          <w:szCs w:val="28"/>
          <w:lang w:val="uk-UA" w:eastAsia="ru-RU"/>
        </w:rPr>
        <w:t>я дітей та підлітків. До 80% дітей мають відхилення за станом здоров</w:t>
      </w:r>
      <w:r w:rsidRPr="00532323">
        <w:rPr>
          <w:rFonts w:ascii="Times New Roman" w:eastAsia="Times New Roman" w:hAnsi="Times New Roman"/>
          <w:sz w:val="28"/>
          <w:szCs w:val="28"/>
          <w:lang w:val="ru-RU" w:eastAsia="ru-RU"/>
        </w:rPr>
        <w:t>`</w:t>
      </w:r>
      <w:r w:rsidRPr="00BA6375">
        <w:rPr>
          <w:rFonts w:ascii="Times New Roman" w:eastAsia="Times New Roman" w:hAnsi="Times New Roman"/>
          <w:sz w:val="28"/>
          <w:szCs w:val="28"/>
          <w:lang w:val="uk-UA" w:eastAsia="ru-RU"/>
        </w:rPr>
        <w:t xml:space="preserve">я та незадовільний стан фізичного розвитку. Нагальним залишається питання забезпечення оптимальної рухової активності  у структурі життєдіяльності та дозвілля підлітків. Навчальна завантаженість та нехватка спортивної бази (залів, басейнів) не дозволяють в повній мірі використовувати варіативні частину навчального плану  для збільшення об’єму рухової активності школярів. Існуюча спортивна база потребує оновлення, оскільки її технічний стан  та умови утримання вкрай слабкі. Тому виникла необхідність покращення стану інфраструктури фізкультурно-оздоровчої та спортивно-масової роботи </w:t>
      </w:r>
      <w:r w:rsidRPr="00532323">
        <w:rPr>
          <w:rFonts w:ascii="Times New Roman" w:eastAsia="Times New Roman" w:hAnsi="Times New Roman"/>
          <w:sz w:val="28"/>
          <w:szCs w:val="28"/>
          <w:lang w:val="ru-RU" w:eastAsia="ru-RU"/>
        </w:rPr>
        <w:t xml:space="preserve">  </w:t>
      </w:r>
      <w:r w:rsidRPr="00BA6375">
        <w:rPr>
          <w:rFonts w:ascii="Times New Roman" w:eastAsia="Times New Roman" w:hAnsi="Times New Roman"/>
          <w:sz w:val="28"/>
          <w:szCs w:val="28"/>
          <w:lang w:val="uk-UA" w:eastAsia="ru-RU"/>
        </w:rPr>
        <w:t>у навчально-виховній сфері.</w:t>
      </w:r>
    </w:p>
    <w:p w:rsidR="00532323" w:rsidRPr="00BA6375" w:rsidRDefault="00532323" w:rsidP="00532323">
      <w:pPr>
        <w:ind w:firstLine="708"/>
        <w:jc w:val="both"/>
        <w:rPr>
          <w:rFonts w:ascii="Times New Roman" w:eastAsia="Times New Roman" w:hAnsi="Times New Roman"/>
          <w:b/>
          <w:i/>
          <w:sz w:val="28"/>
          <w:szCs w:val="28"/>
          <w:lang w:val="uk-UA" w:eastAsia="ru-RU"/>
        </w:rPr>
      </w:pPr>
      <w:r w:rsidRPr="00BA6375">
        <w:rPr>
          <w:rFonts w:ascii="Times New Roman" w:eastAsia="Times New Roman" w:hAnsi="Times New Roman"/>
          <w:b/>
          <w:i/>
          <w:sz w:val="28"/>
          <w:szCs w:val="28"/>
          <w:lang w:val="uk-UA" w:eastAsia="ru-RU"/>
        </w:rPr>
        <w:t>Мета та основні завдання підпрограми.</w:t>
      </w:r>
    </w:p>
    <w:p w:rsidR="00532323" w:rsidRPr="00BA6375" w:rsidRDefault="00532323" w:rsidP="00532323">
      <w:pPr>
        <w:ind w:firstLine="709"/>
        <w:jc w:val="both"/>
        <w:rPr>
          <w:rFonts w:ascii="Times New Roman" w:eastAsia="Times New Roman" w:hAnsi="Times New Roman"/>
          <w:iCs/>
          <w:sz w:val="32"/>
          <w:szCs w:val="28"/>
          <w:u w:val="single"/>
          <w:lang w:val="uk-UA" w:eastAsia="ru-RU"/>
        </w:rPr>
      </w:pPr>
      <w:r w:rsidRPr="00BA6375">
        <w:rPr>
          <w:rFonts w:ascii="Times New Roman" w:eastAsia="Times New Roman" w:hAnsi="Times New Roman"/>
          <w:i/>
          <w:iCs/>
          <w:sz w:val="28"/>
          <w:szCs w:val="28"/>
          <w:lang w:val="uk-UA" w:eastAsia="ru-RU"/>
        </w:rPr>
        <w:t xml:space="preserve">Мета  підпрограми: </w:t>
      </w:r>
      <w:r w:rsidRPr="00BA6375">
        <w:rPr>
          <w:rFonts w:ascii="Times New Roman" w:eastAsia="Times New Roman" w:hAnsi="Times New Roman"/>
          <w:sz w:val="28"/>
          <w:szCs w:val="28"/>
          <w:lang w:val="uk-UA" w:eastAsia="ru-RU"/>
        </w:rPr>
        <w:t xml:space="preserve">виховання свідомого ставлення до свого здоров’я та здоров'я кожної людини як найвищої соціальної цінності. Формування гігієнічних навичок, засад здорового способу життя, зміцнення фізичного та психічного здоров'я дитини; визначення основних проблем і пріоритетів розвитку психологічної служби системи дошкільної, загальноосвітньої та позашкільної освіти. </w:t>
      </w:r>
      <w:r w:rsidRPr="00BA6375">
        <w:rPr>
          <w:rFonts w:ascii="Times New Roman" w:eastAsia="Times New Roman" w:hAnsi="Times New Roman"/>
          <w:sz w:val="28"/>
          <w:lang w:val="uk-UA" w:eastAsia="ru-RU"/>
        </w:rPr>
        <w:t>Створення умов для максимального залучення дітей в систематичні заняття фізичною культурою та спортом. Покращення технічного стану спортивних споруд, залі, оснащення спортивних майданчиків. Будівництво та реконструкція стадіонів.</w:t>
      </w:r>
    </w:p>
    <w:p w:rsidR="00532323" w:rsidRPr="00BA6375" w:rsidRDefault="00532323" w:rsidP="00532323">
      <w:pPr>
        <w:ind w:firstLine="709"/>
        <w:jc w:val="both"/>
        <w:rPr>
          <w:rFonts w:ascii="Times New Roman" w:eastAsia="Times New Roman" w:hAnsi="Times New Roman"/>
          <w:sz w:val="28"/>
          <w:szCs w:val="28"/>
          <w:lang w:val="uk-UA" w:eastAsia="ru-RU"/>
        </w:rPr>
      </w:pPr>
      <w:r w:rsidRPr="00BA6375">
        <w:rPr>
          <w:rFonts w:ascii="Times New Roman" w:eastAsia="Times New Roman" w:hAnsi="Times New Roman"/>
          <w:i/>
          <w:iCs/>
          <w:sz w:val="28"/>
          <w:szCs w:val="28"/>
          <w:lang w:val="uk-UA" w:eastAsia="ru-RU"/>
        </w:rPr>
        <w:t xml:space="preserve">Основні завдання підпрограм: </w:t>
      </w:r>
      <w:r w:rsidRPr="00BA6375">
        <w:rPr>
          <w:rFonts w:ascii="Times New Roman" w:eastAsia="Times New Roman" w:hAnsi="Times New Roman"/>
          <w:sz w:val="28"/>
          <w:szCs w:val="28"/>
          <w:lang w:val="uk-UA" w:eastAsia="ru-RU"/>
        </w:rPr>
        <w:t xml:space="preserve">Надзвичайно важливим завданням освіти в </w:t>
      </w:r>
      <w:r>
        <w:rPr>
          <w:rFonts w:ascii="Times New Roman" w:eastAsia="Times New Roman" w:hAnsi="Times New Roman"/>
          <w:sz w:val="28"/>
          <w:szCs w:val="28"/>
          <w:lang w:val="uk-UA" w:eastAsia="ru-RU"/>
        </w:rPr>
        <w:t>громаді</w:t>
      </w:r>
      <w:r w:rsidRPr="00BA6375">
        <w:rPr>
          <w:rFonts w:ascii="Times New Roman" w:eastAsia="Times New Roman" w:hAnsi="Times New Roman"/>
          <w:sz w:val="28"/>
          <w:szCs w:val="28"/>
          <w:lang w:val="uk-UA" w:eastAsia="ru-RU"/>
        </w:rPr>
        <w:t xml:space="preserve"> є покращення здоров’я вихованців, сприяння розвитку молодого покоління, формування освіченої, творчої особистості, становлення її фізичного і психічного здоров’я. У зв’язку із цим пріоритетними завданнями є: оптимальне навантаження; здорове харчування; залучення школярів до активних занять фізичною культурою та спортом; створення в </w:t>
      </w:r>
      <w:r>
        <w:rPr>
          <w:rFonts w:ascii="Times New Roman" w:eastAsia="Times New Roman" w:hAnsi="Times New Roman"/>
          <w:sz w:val="28"/>
          <w:szCs w:val="28"/>
          <w:lang w:val="uk-UA" w:eastAsia="ru-RU"/>
        </w:rPr>
        <w:t>закладах освіти</w:t>
      </w:r>
      <w:r w:rsidRPr="00BA6375">
        <w:rPr>
          <w:rFonts w:ascii="Times New Roman" w:eastAsia="Times New Roman" w:hAnsi="Times New Roman"/>
          <w:sz w:val="28"/>
          <w:szCs w:val="28"/>
          <w:lang w:val="uk-UA" w:eastAsia="ru-RU"/>
        </w:rPr>
        <w:t xml:space="preserve"> умов, що сприяють збереженню та зміцненню здоров’я дітей та учнівської молоді засобами фізичної культури і спорту; проведення інформаційної роботи серед батьків щодо виховання здорової дитини, із залученням педагогічних, медичних працівників, психологів; оприлюднення інформації про проведенні заходи в навчальних закладах щодо здорового способу життя на місцевих каналах; формування фізичної культури особистості учнів з урахуванням їхніх індивідуальних здібностей, стану здоров’я та мотивації; робота</w:t>
      </w:r>
      <w:r>
        <w:rPr>
          <w:rFonts w:ascii="Times New Roman" w:eastAsia="Times New Roman" w:hAnsi="Times New Roman"/>
          <w:sz w:val="28"/>
          <w:szCs w:val="28"/>
          <w:lang w:val="uk-UA" w:eastAsia="ru-RU"/>
        </w:rPr>
        <w:t xml:space="preserve"> </w:t>
      </w:r>
      <w:r w:rsidRPr="00BA6375">
        <w:rPr>
          <w:rFonts w:ascii="Times New Roman" w:eastAsia="Times New Roman" w:hAnsi="Times New Roman"/>
          <w:sz w:val="28"/>
          <w:szCs w:val="28"/>
          <w:lang w:val="uk-UA" w:eastAsia="ru-RU"/>
        </w:rPr>
        <w:t xml:space="preserve"> з батьками щодо формування здорового способу життя: участь у спортивних змаганнях, конкурсах, естафетах; створення позитивного психологічного мікроклімату; організація поглиблених медичних оглядів дітей і врахування їх результатів при плануванні навчально-виховного процесу; здійснення моніторингу стану здоров'я дітей та молоді.</w:t>
      </w:r>
    </w:p>
    <w:p w:rsidR="00532323" w:rsidRPr="00BA6375" w:rsidRDefault="00532323" w:rsidP="00532323">
      <w:pPr>
        <w:ind w:firstLine="709"/>
        <w:jc w:val="both"/>
        <w:rPr>
          <w:rFonts w:ascii="Times New Roman" w:eastAsia="Times New Roman" w:hAnsi="Times New Roman"/>
          <w:b/>
          <w:sz w:val="28"/>
          <w:szCs w:val="28"/>
          <w:lang w:val="uk-UA" w:eastAsia="ru-RU"/>
        </w:rPr>
      </w:pPr>
    </w:p>
    <w:p w:rsidR="00532323" w:rsidRPr="00BA6375" w:rsidRDefault="00532323" w:rsidP="00532323">
      <w:pPr>
        <w:ind w:firstLine="709"/>
        <w:jc w:val="both"/>
        <w:rPr>
          <w:rFonts w:ascii="Times New Roman" w:eastAsia="Times New Roman" w:hAnsi="Times New Roman"/>
          <w:b/>
          <w:sz w:val="32"/>
          <w:szCs w:val="28"/>
          <w:lang w:val="uk-UA" w:eastAsia="ru-RU"/>
        </w:rPr>
      </w:pPr>
      <w:r w:rsidRPr="00BA6375">
        <w:rPr>
          <w:rFonts w:ascii="Times New Roman" w:eastAsia="Times New Roman" w:hAnsi="Times New Roman"/>
          <w:b/>
          <w:i/>
          <w:sz w:val="28"/>
          <w:szCs w:val="28"/>
          <w:lang w:val="uk-UA" w:eastAsia="ru-RU"/>
        </w:rPr>
        <w:lastRenderedPageBreak/>
        <w:t xml:space="preserve">Обґрунтування шляхів і засобів розв’язання проблем. </w:t>
      </w:r>
      <w:r w:rsidRPr="00BA6375">
        <w:rPr>
          <w:rFonts w:ascii="Times New Roman" w:eastAsia="Times New Roman" w:hAnsi="Times New Roman"/>
          <w:sz w:val="28"/>
          <w:szCs w:val="28"/>
          <w:lang w:val="uk-UA" w:eastAsia="ru-RU"/>
        </w:rPr>
        <w:t xml:space="preserve">Поліпшення здоров’я молодого покоління та свідоме ставлення до свого здоров’я та здоров'я кожної людини як найвищої соціальної цінності. Формування гігієнічних навичок, засад здорового способу життя, зміцнення фізичного та психічного здоров'я дитини. </w:t>
      </w:r>
      <w:r w:rsidRPr="00BA6375">
        <w:rPr>
          <w:rFonts w:ascii="Times New Roman" w:eastAsia="Times New Roman" w:hAnsi="Times New Roman"/>
          <w:sz w:val="28"/>
          <w:lang w:val="uk-UA" w:eastAsia="ru-RU"/>
        </w:rPr>
        <w:t>Збільшення кількості учнів, які регулярно займаються фізичною культурою та спортом, підвищення ефективності фізичного виховання та масового спорту у формуванні здорового спосо</w:t>
      </w:r>
      <w:r>
        <w:rPr>
          <w:rFonts w:ascii="Times New Roman" w:eastAsia="Times New Roman" w:hAnsi="Times New Roman"/>
          <w:sz w:val="28"/>
          <w:lang w:val="uk-UA" w:eastAsia="ru-RU"/>
        </w:rPr>
        <w:t>бу життя усіх верств населення.</w:t>
      </w:r>
    </w:p>
    <w:p w:rsidR="00532323" w:rsidRPr="00BA6375" w:rsidRDefault="00532323" w:rsidP="00532323">
      <w:pPr>
        <w:ind w:firstLine="708"/>
        <w:jc w:val="both"/>
        <w:rPr>
          <w:rFonts w:ascii="Times New Roman" w:eastAsia="Times New Roman" w:hAnsi="Times New Roman"/>
          <w:sz w:val="28"/>
          <w:szCs w:val="28"/>
          <w:lang w:val="uk-UA" w:eastAsia="ru-RU"/>
        </w:rPr>
      </w:pPr>
      <w:r w:rsidRPr="00BA6375">
        <w:rPr>
          <w:rFonts w:ascii="Times New Roman" w:eastAsia="Times New Roman" w:hAnsi="Times New Roman"/>
          <w:sz w:val="28"/>
          <w:szCs w:val="28"/>
          <w:lang w:val="uk-UA" w:eastAsia="ru-RU"/>
        </w:rPr>
        <w:t xml:space="preserve">Важливою умовою ефективного функціонування системи фізичного виховання школярів є наявність  в закладах </w:t>
      </w:r>
      <w:r>
        <w:rPr>
          <w:rFonts w:ascii="Times New Roman" w:eastAsia="Times New Roman" w:hAnsi="Times New Roman"/>
          <w:sz w:val="28"/>
          <w:szCs w:val="28"/>
          <w:lang w:val="uk-UA" w:eastAsia="ru-RU"/>
        </w:rPr>
        <w:t xml:space="preserve">загальної середньої освіти </w:t>
      </w:r>
      <w:r w:rsidRPr="00BA6375">
        <w:rPr>
          <w:rFonts w:ascii="Times New Roman" w:eastAsia="Times New Roman" w:hAnsi="Times New Roman"/>
          <w:sz w:val="28"/>
          <w:szCs w:val="28"/>
          <w:lang w:val="uk-UA" w:eastAsia="ru-RU"/>
        </w:rPr>
        <w:t xml:space="preserve">сучасної матеріально-технічної бази. Фізичне виховання учнів  забезпечується необхідним спортивним спорудженням, інвентарем, що гарантує ефективність </w:t>
      </w:r>
      <w:r>
        <w:rPr>
          <w:rFonts w:ascii="Times New Roman" w:eastAsia="Times New Roman" w:hAnsi="Times New Roman"/>
          <w:sz w:val="28"/>
          <w:szCs w:val="28"/>
          <w:lang w:val="uk-UA" w:eastAsia="ru-RU"/>
        </w:rPr>
        <w:t>освітнього</w:t>
      </w:r>
      <w:r w:rsidRPr="00BA6375">
        <w:rPr>
          <w:rFonts w:ascii="Times New Roman" w:eastAsia="Times New Roman" w:hAnsi="Times New Roman"/>
          <w:sz w:val="28"/>
          <w:szCs w:val="28"/>
          <w:lang w:val="uk-UA" w:eastAsia="ru-RU"/>
        </w:rPr>
        <w:t xml:space="preserve"> процесу та фізкультурно-оздоровчих заходів. На жаль, матеріально-спортивна база фізичної культури закладів</w:t>
      </w:r>
      <w:r>
        <w:rPr>
          <w:rFonts w:ascii="Times New Roman" w:eastAsia="Times New Roman" w:hAnsi="Times New Roman"/>
          <w:sz w:val="28"/>
          <w:szCs w:val="28"/>
          <w:lang w:val="uk-UA" w:eastAsia="ru-RU"/>
        </w:rPr>
        <w:t xml:space="preserve"> освіти</w:t>
      </w:r>
      <w:r w:rsidRPr="00BA6375">
        <w:rPr>
          <w:rFonts w:ascii="Times New Roman" w:eastAsia="Times New Roman" w:hAnsi="Times New Roman"/>
          <w:sz w:val="28"/>
          <w:szCs w:val="28"/>
          <w:lang w:val="uk-UA" w:eastAsia="ru-RU"/>
        </w:rPr>
        <w:t xml:space="preserve"> не відповідає сучасним  вимогам. </w:t>
      </w:r>
    </w:p>
    <w:p w:rsidR="00532323" w:rsidRPr="00BA6375" w:rsidRDefault="00532323" w:rsidP="00532323">
      <w:pPr>
        <w:jc w:val="both"/>
        <w:rPr>
          <w:rFonts w:ascii="Times New Roman" w:hAnsi="Times New Roman"/>
          <w:sz w:val="28"/>
          <w:szCs w:val="28"/>
          <w:lang w:val="uk-UA" w:eastAsia="ru-RU"/>
        </w:rPr>
      </w:pPr>
      <w:r w:rsidRPr="00BA6375">
        <w:rPr>
          <w:rFonts w:ascii="Times New Roman" w:eastAsia="Times New Roman" w:hAnsi="Times New Roman"/>
          <w:sz w:val="28"/>
          <w:szCs w:val="28"/>
          <w:lang w:val="uk-UA" w:eastAsia="ru-RU"/>
        </w:rPr>
        <w:tab/>
      </w:r>
      <w:r>
        <w:rPr>
          <w:rFonts w:ascii="Times New Roman" w:hAnsi="Times New Roman"/>
          <w:sz w:val="28"/>
          <w:szCs w:val="28"/>
          <w:lang w:val="uk-UA" w:eastAsia="ru-RU"/>
        </w:rPr>
        <w:t>В закладах освіти громади</w:t>
      </w:r>
      <w:r w:rsidRPr="00BA6375">
        <w:rPr>
          <w:rFonts w:ascii="Times New Roman" w:hAnsi="Times New Roman"/>
          <w:sz w:val="28"/>
          <w:szCs w:val="28"/>
          <w:lang w:val="uk-UA" w:eastAsia="ru-RU"/>
        </w:rPr>
        <w:t xml:space="preserve"> немає жодного басейну, велосипедних доріжок, застаріле спортивне обл</w:t>
      </w:r>
      <w:r>
        <w:rPr>
          <w:rFonts w:ascii="Times New Roman" w:hAnsi="Times New Roman"/>
          <w:sz w:val="28"/>
          <w:szCs w:val="28"/>
          <w:lang w:val="uk-UA" w:eastAsia="ru-RU"/>
        </w:rPr>
        <w:t>аднання та інвентар. В усіх спортивних залах</w:t>
      </w:r>
      <w:r w:rsidRPr="00BA6375">
        <w:rPr>
          <w:rFonts w:ascii="Times New Roman" w:hAnsi="Times New Roman"/>
          <w:sz w:val="28"/>
          <w:szCs w:val="28"/>
          <w:lang w:val="uk-UA" w:eastAsia="ru-RU"/>
        </w:rPr>
        <w:t xml:space="preserve"> відсутні душові, вимагають ремонту роздягальні. </w:t>
      </w:r>
    </w:p>
    <w:p w:rsidR="00532323" w:rsidRPr="00BA6375" w:rsidRDefault="00532323" w:rsidP="00532323">
      <w:pPr>
        <w:ind w:firstLine="709"/>
        <w:jc w:val="both"/>
        <w:rPr>
          <w:rFonts w:ascii="Times New Roman" w:eastAsia="Times New Roman" w:hAnsi="Times New Roman"/>
          <w:sz w:val="28"/>
          <w:szCs w:val="28"/>
          <w:lang w:val="uk-UA" w:eastAsia="ru-RU"/>
        </w:rPr>
      </w:pPr>
      <w:r w:rsidRPr="00BA6375">
        <w:rPr>
          <w:rFonts w:ascii="Times New Roman" w:eastAsia="Times New Roman" w:hAnsi="Times New Roman"/>
          <w:b/>
          <w:i/>
          <w:sz w:val="28"/>
          <w:szCs w:val="28"/>
          <w:lang w:val="uk-UA" w:eastAsia="ru-RU"/>
        </w:rPr>
        <w:t xml:space="preserve">Очікувані результати. </w:t>
      </w:r>
      <w:r w:rsidRPr="00BA6375">
        <w:rPr>
          <w:rFonts w:ascii="Times New Roman" w:eastAsia="Times New Roman" w:hAnsi="Times New Roman"/>
          <w:sz w:val="28"/>
          <w:szCs w:val="28"/>
          <w:lang w:val="uk-UA" w:eastAsia="ru-RU"/>
        </w:rPr>
        <w:t xml:space="preserve">Виконання підпрограми забезпечить: збереження та зміцнення здоров'я дітей; зниження рівня алкогольної залежності, </w:t>
      </w:r>
      <w:proofErr w:type="spellStart"/>
      <w:r w:rsidRPr="00BA6375">
        <w:rPr>
          <w:rFonts w:ascii="Times New Roman" w:eastAsia="Times New Roman" w:hAnsi="Times New Roman"/>
          <w:sz w:val="28"/>
          <w:szCs w:val="28"/>
          <w:lang w:val="uk-UA" w:eastAsia="ru-RU"/>
        </w:rPr>
        <w:t>наркозалежності</w:t>
      </w:r>
      <w:proofErr w:type="spellEnd"/>
      <w:r w:rsidRPr="00BA6375">
        <w:rPr>
          <w:rFonts w:ascii="Times New Roman" w:eastAsia="Times New Roman" w:hAnsi="Times New Roman"/>
          <w:sz w:val="28"/>
          <w:szCs w:val="28"/>
          <w:lang w:val="uk-UA" w:eastAsia="ru-RU"/>
        </w:rPr>
        <w:t xml:space="preserve">, </w:t>
      </w:r>
      <w:proofErr w:type="spellStart"/>
      <w:r w:rsidRPr="00BA6375">
        <w:rPr>
          <w:rFonts w:ascii="Times New Roman" w:eastAsia="Times New Roman" w:hAnsi="Times New Roman"/>
          <w:sz w:val="28"/>
          <w:szCs w:val="28"/>
          <w:lang w:val="uk-UA" w:eastAsia="ru-RU"/>
        </w:rPr>
        <w:t>тютюнопаління</w:t>
      </w:r>
      <w:proofErr w:type="spellEnd"/>
      <w:r w:rsidRPr="00BA6375">
        <w:rPr>
          <w:rFonts w:ascii="Times New Roman" w:eastAsia="Times New Roman" w:hAnsi="Times New Roman"/>
          <w:sz w:val="28"/>
          <w:szCs w:val="28"/>
          <w:lang w:val="uk-UA" w:eastAsia="ru-RU"/>
        </w:rPr>
        <w:t>;</w:t>
      </w:r>
      <w:r>
        <w:rPr>
          <w:rFonts w:ascii="Times New Roman" w:eastAsia="Times New Roman" w:hAnsi="Times New Roman"/>
          <w:sz w:val="28"/>
          <w:szCs w:val="28"/>
          <w:lang w:val="uk-UA" w:eastAsia="ru-RU"/>
        </w:rPr>
        <w:t xml:space="preserve"> активізації профілактичної роботи щодо ВІЛ,</w:t>
      </w:r>
      <w:r w:rsidRPr="00BA6375">
        <w:rPr>
          <w:rFonts w:ascii="Times New Roman" w:eastAsia="Times New Roman" w:hAnsi="Times New Roman"/>
          <w:sz w:val="28"/>
          <w:szCs w:val="28"/>
          <w:lang w:val="uk-UA" w:eastAsia="ru-RU"/>
        </w:rPr>
        <w:t xml:space="preserve"> розширення в освітньому середовищі спектру профілактичних заходів щодо виховання у школярів культури здорового способу життя. Реалізація заходів підпрограми сприятиме покращенню умов перебування учнів у навчальних закладах, здатних максимально задовольнити потреби дитини у якісному фізичному розвитку, формуванню в учнів та їх батьків свідомого ставлення до свого життя; оволодіння навичками безпечного життя  і здорової поведінки, забезпеченню комплексного гармонійного розвитку особистості учня, збільшенню кількості залучених до ведення здорового способу життя, повну самореалізацію обдарованих та талановитих  дітей в різних видах спорту, формування позитивної мотивації на здоровий спосіб життя та культури </w:t>
      </w:r>
      <w:proofErr w:type="spellStart"/>
      <w:r w:rsidRPr="00BA6375">
        <w:rPr>
          <w:rFonts w:ascii="Times New Roman" w:eastAsia="Times New Roman" w:hAnsi="Times New Roman"/>
          <w:sz w:val="28"/>
          <w:szCs w:val="28"/>
          <w:lang w:val="uk-UA" w:eastAsia="ru-RU"/>
        </w:rPr>
        <w:t>здоров´я</w:t>
      </w:r>
      <w:proofErr w:type="spellEnd"/>
      <w:r w:rsidRPr="00BA6375">
        <w:rPr>
          <w:rFonts w:ascii="Times New Roman" w:eastAsia="Times New Roman" w:hAnsi="Times New Roman"/>
          <w:sz w:val="28"/>
          <w:szCs w:val="28"/>
          <w:lang w:val="uk-UA" w:eastAsia="ru-RU"/>
        </w:rPr>
        <w:t xml:space="preserve"> через насичене освітнє середовище; організації змістовного дозвілля, профілактиці бездоглядності та правопорушень; налагодженню </w:t>
      </w:r>
      <w:r>
        <w:rPr>
          <w:rFonts w:ascii="Times New Roman" w:eastAsia="Times New Roman" w:hAnsi="Times New Roman"/>
          <w:sz w:val="28"/>
          <w:szCs w:val="28"/>
          <w:lang w:val="uk-UA" w:eastAsia="ru-RU"/>
        </w:rPr>
        <w:t xml:space="preserve">і реалізації зв’язків </w:t>
      </w:r>
      <w:r w:rsidRPr="00BA6375">
        <w:rPr>
          <w:rFonts w:ascii="Times New Roman" w:eastAsia="Times New Roman" w:hAnsi="Times New Roman"/>
          <w:sz w:val="28"/>
          <w:szCs w:val="28"/>
          <w:lang w:val="uk-UA" w:eastAsia="ru-RU"/>
        </w:rPr>
        <w:t xml:space="preserve"> закладів</w:t>
      </w:r>
      <w:r>
        <w:rPr>
          <w:rFonts w:ascii="Times New Roman" w:eastAsia="Times New Roman" w:hAnsi="Times New Roman"/>
          <w:sz w:val="28"/>
          <w:szCs w:val="28"/>
          <w:lang w:val="uk-UA" w:eastAsia="ru-RU"/>
        </w:rPr>
        <w:t xml:space="preserve"> освіти</w:t>
      </w:r>
      <w:r w:rsidRPr="00BA6375">
        <w:rPr>
          <w:rFonts w:ascii="Times New Roman" w:eastAsia="Times New Roman" w:hAnsi="Times New Roman"/>
          <w:sz w:val="28"/>
          <w:szCs w:val="28"/>
          <w:lang w:val="uk-UA" w:eastAsia="ru-RU"/>
        </w:rPr>
        <w:t xml:space="preserve">   з суспільними організаціями</w:t>
      </w:r>
      <w:r w:rsidRPr="00AB1203">
        <w:rPr>
          <w:rFonts w:ascii="Times New Roman" w:eastAsia="Times New Roman" w:hAnsi="Times New Roman"/>
          <w:sz w:val="28"/>
          <w:szCs w:val="28"/>
          <w:lang w:val="uk-UA" w:eastAsia="ru-RU"/>
        </w:rPr>
        <w:t>, позашкільними закладами</w:t>
      </w:r>
      <w:r w:rsidRPr="00BA6375">
        <w:rPr>
          <w:rFonts w:ascii="Times New Roman" w:eastAsia="Times New Roman" w:hAnsi="Times New Roman"/>
          <w:sz w:val="28"/>
          <w:szCs w:val="28"/>
          <w:lang w:val="uk-UA" w:eastAsia="ru-RU"/>
        </w:rPr>
        <w:t xml:space="preserve"> відповідно до сучасних вимог суспільства.</w:t>
      </w:r>
    </w:p>
    <w:p w:rsidR="00532323" w:rsidRPr="00532323" w:rsidRDefault="00532323" w:rsidP="00532323">
      <w:pPr>
        <w:spacing w:after="200"/>
        <w:ind w:firstLine="709"/>
        <w:contextualSpacing/>
        <w:jc w:val="both"/>
        <w:rPr>
          <w:rFonts w:ascii="Times New Roman" w:hAnsi="Times New Roman"/>
          <w:sz w:val="28"/>
          <w:szCs w:val="28"/>
          <w:lang w:val="ru-RU" w:eastAsia="ru-RU"/>
        </w:rPr>
      </w:pPr>
      <w:r w:rsidRPr="00BA6375">
        <w:rPr>
          <w:rFonts w:ascii="Times New Roman" w:hAnsi="Times New Roman"/>
          <w:sz w:val="28"/>
          <w:szCs w:val="28"/>
          <w:lang w:val="uk-UA" w:eastAsia="ru-RU"/>
        </w:rPr>
        <w:t>Реалізація завдань та Програми у школах, що є єдиним</w:t>
      </w:r>
      <w:r>
        <w:rPr>
          <w:rFonts w:ascii="Times New Roman" w:hAnsi="Times New Roman"/>
          <w:sz w:val="28"/>
          <w:szCs w:val="28"/>
          <w:lang w:val="uk-UA" w:eastAsia="ru-RU"/>
        </w:rPr>
        <w:t>и</w:t>
      </w:r>
      <w:r w:rsidRPr="00BA6375">
        <w:rPr>
          <w:rFonts w:ascii="Times New Roman" w:hAnsi="Times New Roman"/>
          <w:sz w:val="28"/>
          <w:szCs w:val="28"/>
          <w:lang w:val="uk-UA" w:eastAsia="ru-RU"/>
        </w:rPr>
        <w:t xml:space="preserve"> культурним</w:t>
      </w:r>
      <w:r>
        <w:rPr>
          <w:rFonts w:ascii="Times New Roman" w:hAnsi="Times New Roman"/>
          <w:sz w:val="28"/>
          <w:szCs w:val="28"/>
          <w:lang w:val="uk-UA" w:eastAsia="ru-RU"/>
        </w:rPr>
        <w:t>и центра</w:t>
      </w:r>
      <w:r w:rsidRPr="00BA6375">
        <w:rPr>
          <w:rFonts w:ascii="Times New Roman" w:hAnsi="Times New Roman"/>
          <w:sz w:val="28"/>
          <w:szCs w:val="28"/>
          <w:lang w:val="uk-UA" w:eastAsia="ru-RU"/>
        </w:rPr>
        <w:t>м</w:t>
      </w:r>
      <w:r>
        <w:rPr>
          <w:rFonts w:ascii="Times New Roman" w:hAnsi="Times New Roman"/>
          <w:sz w:val="28"/>
          <w:szCs w:val="28"/>
          <w:lang w:val="uk-UA" w:eastAsia="ru-RU"/>
        </w:rPr>
        <w:t>и громади</w:t>
      </w:r>
      <w:r w:rsidRPr="00BA6375">
        <w:rPr>
          <w:rFonts w:ascii="Times New Roman" w:hAnsi="Times New Roman"/>
          <w:sz w:val="28"/>
          <w:szCs w:val="28"/>
          <w:lang w:val="uk-UA" w:eastAsia="ru-RU"/>
        </w:rPr>
        <w:t xml:space="preserve">,  сприятиме залученню до занять спортом та ведення здорового способу життя місцевого населення. </w:t>
      </w:r>
    </w:p>
    <w:p w:rsidR="00532323" w:rsidRPr="00BA6375" w:rsidRDefault="00532323" w:rsidP="00532323">
      <w:pPr>
        <w:spacing w:after="200"/>
        <w:ind w:firstLine="720"/>
        <w:contextualSpacing/>
        <w:jc w:val="both"/>
        <w:rPr>
          <w:rFonts w:ascii="Times New Roman" w:hAnsi="Times New Roman"/>
          <w:sz w:val="28"/>
          <w:szCs w:val="28"/>
          <w:lang w:val="uk-UA" w:eastAsia="ru-RU"/>
        </w:rPr>
      </w:pPr>
      <w:r w:rsidRPr="00BA6375">
        <w:rPr>
          <w:rFonts w:ascii="Times New Roman" w:hAnsi="Times New Roman"/>
          <w:sz w:val="28"/>
          <w:szCs w:val="28"/>
          <w:lang w:val="uk-UA" w:eastAsia="ru-RU"/>
        </w:rPr>
        <w:t>Тільки спільними</w:t>
      </w:r>
      <w:r>
        <w:rPr>
          <w:rFonts w:ascii="Times New Roman" w:hAnsi="Times New Roman"/>
          <w:sz w:val="28"/>
          <w:szCs w:val="28"/>
          <w:lang w:val="uk-UA" w:eastAsia="ru-RU"/>
        </w:rPr>
        <w:t xml:space="preserve"> зусиллями керівників</w:t>
      </w:r>
      <w:r w:rsidRPr="00BA6375">
        <w:rPr>
          <w:rFonts w:ascii="Times New Roman" w:hAnsi="Times New Roman"/>
          <w:sz w:val="28"/>
          <w:szCs w:val="28"/>
          <w:lang w:val="uk-UA" w:eastAsia="ru-RU"/>
        </w:rPr>
        <w:t xml:space="preserve"> закладів</w:t>
      </w:r>
      <w:r>
        <w:rPr>
          <w:rFonts w:ascii="Times New Roman" w:hAnsi="Times New Roman"/>
          <w:sz w:val="28"/>
          <w:szCs w:val="28"/>
          <w:lang w:val="uk-UA" w:eastAsia="ru-RU"/>
        </w:rPr>
        <w:t xml:space="preserve"> освіти</w:t>
      </w:r>
      <w:r w:rsidRPr="00BA6375">
        <w:rPr>
          <w:rFonts w:ascii="Times New Roman" w:hAnsi="Times New Roman"/>
          <w:sz w:val="28"/>
          <w:szCs w:val="28"/>
          <w:lang w:val="uk-UA" w:eastAsia="ru-RU"/>
        </w:rPr>
        <w:t xml:space="preserve">,  </w:t>
      </w:r>
      <w:r>
        <w:rPr>
          <w:rFonts w:ascii="Times New Roman" w:hAnsi="Times New Roman"/>
          <w:sz w:val="28"/>
          <w:szCs w:val="28"/>
          <w:lang w:val="uk-UA" w:eastAsia="ru-RU"/>
        </w:rPr>
        <w:t xml:space="preserve">Відділу освіти виконавчого комітету </w:t>
      </w:r>
      <w:proofErr w:type="spellStart"/>
      <w:r>
        <w:rPr>
          <w:rFonts w:ascii="Times New Roman" w:hAnsi="Times New Roman"/>
          <w:sz w:val="28"/>
          <w:szCs w:val="28"/>
          <w:lang w:val="uk-UA" w:eastAsia="ru-RU"/>
        </w:rPr>
        <w:t>Широківської</w:t>
      </w:r>
      <w:proofErr w:type="spellEnd"/>
      <w:r>
        <w:rPr>
          <w:rFonts w:ascii="Times New Roman" w:hAnsi="Times New Roman"/>
          <w:sz w:val="28"/>
          <w:szCs w:val="28"/>
          <w:lang w:val="uk-UA" w:eastAsia="ru-RU"/>
        </w:rPr>
        <w:t xml:space="preserve"> сільської ради, при всебічній підтримці</w:t>
      </w:r>
      <w:r w:rsidRPr="00BA6375">
        <w:rPr>
          <w:rFonts w:ascii="Times New Roman" w:hAnsi="Times New Roman"/>
          <w:sz w:val="28"/>
          <w:szCs w:val="28"/>
          <w:lang w:val="uk-UA" w:eastAsia="ru-RU"/>
        </w:rPr>
        <w:t xml:space="preserve"> органів місцевого самоврядування вдасться досягти значних позитивних зрушень  в реалізації ефективного розвитку фізичної культури і спорту серед школярів.</w:t>
      </w:r>
    </w:p>
    <w:p w:rsidR="00532323" w:rsidRPr="00BA6375" w:rsidRDefault="00532323" w:rsidP="00532323">
      <w:pPr>
        <w:ind w:firstLine="709"/>
        <w:jc w:val="both"/>
        <w:rPr>
          <w:rFonts w:ascii="Times New Roman" w:eastAsia="Times New Roman" w:hAnsi="Times New Roman"/>
          <w:bCs/>
          <w:sz w:val="28"/>
          <w:szCs w:val="28"/>
          <w:lang w:val="uk-UA" w:eastAsia="ru-RU"/>
        </w:rPr>
      </w:pPr>
      <w:r w:rsidRPr="00BA6375">
        <w:rPr>
          <w:rFonts w:ascii="Times New Roman" w:eastAsia="Times New Roman" w:hAnsi="Times New Roman"/>
          <w:b/>
          <w:i/>
          <w:sz w:val="28"/>
          <w:szCs w:val="28"/>
          <w:lang w:val="uk-UA" w:eastAsia="ru-RU"/>
        </w:rPr>
        <w:lastRenderedPageBreak/>
        <w:t xml:space="preserve">Координація та контроль за ходом виконання підпрограми. </w:t>
      </w:r>
      <w:r w:rsidRPr="00BA6375">
        <w:rPr>
          <w:rFonts w:ascii="Times New Roman" w:eastAsia="Times New Roman" w:hAnsi="Times New Roman"/>
          <w:bCs/>
          <w:sz w:val="28"/>
          <w:szCs w:val="28"/>
          <w:lang w:val="uk-UA" w:eastAsia="ru-RU"/>
        </w:rPr>
        <w:t xml:space="preserve">Координацію та контроль за виконанням даної підпрограми покласти на постійну комісію </w:t>
      </w:r>
      <w:proofErr w:type="spellStart"/>
      <w:r>
        <w:rPr>
          <w:rFonts w:ascii="Times New Roman" w:eastAsia="Times New Roman" w:hAnsi="Times New Roman"/>
          <w:bCs/>
          <w:sz w:val="28"/>
          <w:szCs w:val="28"/>
          <w:lang w:val="uk-UA" w:eastAsia="ru-RU"/>
        </w:rPr>
        <w:t>Широківської</w:t>
      </w:r>
      <w:proofErr w:type="spellEnd"/>
      <w:r>
        <w:rPr>
          <w:rFonts w:ascii="Times New Roman" w:eastAsia="Times New Roman" w:hAnsi="Times New Roman"/>
          <w:bCs/>
          <w:sz w:val="28"/>
          <w:szCs w:val="28"/>
          <w:lang w:val="uk-UA" w:eastAsia="ru-RU"/>
        </w:rPr>
        <w:t xml:space="preserve"> сільської ради</w:t>
      </w:r>
      <w:r w:rsidRPr="00BA6375">
        <w:rPr>
          <w:rFonts w:ascii="Times New Roman" w:eastAsia="Times New Roman" w:hAnsi="Times New Roman"/>
          <w:bCs/>
          <w:sz w:val="28"/>
          <w:szCs w:val="28"/>
          <w:lang w:val="uk-UA" w:eastAsia="ru-RU"/>
        </w:rPr>
        <w:t xml:space="preserve"> з питань освіти і науки, фізичної культури і спорту та молодіжної політики.</w:t>
      </w:r>
    </w:p>
    <w:p w:rsidR="00532323" w:rsidRPr="00BA6375" w:rsidRDefault="00532323" w:rsidP="00532323">
      <w:pPr>
        <w:ind w:firstLine="709"/>
        <w:jc w:val="both"/>
        <w:rPr>
          <w:rFonts w:ascii="Times New Roman" w:eastAsia="Times New Roman" w:hAnsi="Times New Roman"/>
          <w:b/>
          <w:sz w:val="28"/>
          <w:szCs w:val="28"/>
          <w:lang w:val="uk-UA" w:eastAsia="ru-RU"/>
        </w:rPr>
      </w:pPr>
    </w:p>
    <w:p w:rsidR="00532323" w:rsidRPr="00BA6375" w:rsidRDefault="00532323" w:rsidP="00532323">
      <w:pPr>
        <w:spacing w:after="200" w:line="276" w:lineRule="auto"/>
        <w:rPr>
          <w:rFonts w:ascii="Times New Roman" w:eastAsia="Times New Roman" w:hAnsi="Times New Roman"/>
          <w:b/>
          <w:i/>
          <w:sz w:val="28"/>
          <w:szCs w:val="28"/>
          <w:lang w:val="uk-UA" w:eastAsia="ru-RU"/>
        </w:rPr>
      </w:pPr>
      <w:r w:rsidRPr="00BA6375">
        <w:rPr>
          <w:rFonts w:ascii="Times New Roman" w:eastAsia="Times New Roman" w:hAnsi="Times New Roman"/>
          <w:b/>
          <w:i/>
          <w:sz w:val="28"/>
          <w:szCs w:val="28"/>
          <w:lang w:val="uk-UA" w:eastAsia="ru-RU"/>
        </w:rPr>
        <w:br w:type="page"/>
      </w:r>
    </w:p>
    <w:p w:rsidR="00532323" w:rsidRPr="00BA6375" w:rsidRDefault="00532323" w:rsidP="00532323">
      <w:pPr>
        <w:ind w:firstLine="709"/>
        <w:jc w:val="right"/>
        <w:rPr>
          <w:rFonts w:ascii="Times New Roman" w:eastAsia="Times New Roman" w:hAnsi="Times New Roman"/>
          <w:i/>
          <w:sz w:val="28"/>
          <w:szCs w:val="28"/>
          <w:lang w:val="uk-UA" w:eastAsia="ru-RU"/>
        </w:rPr>
      </w:pPr>
      <w:r w:rsidRPr="00BA6375">
        <w:rPr>
          <w:rFonts w:ascii="Times New Roman" w:eastAsia="Times New Roman" w:hAnsi="Times New Roman"/>
          <w:i/>
          <w:sz w:val="28"/>
          <w:szCs w:val="28"/>
          <w:lang w:val="uk-UA" w:eastAsia="ru-RU"/>
        </w:rPr>
        <w:lastRenderedPageBreak/>
        <w:t>Таблиця 1</w:t>
      </w:r>
    </w:p>
    <w:p w:rsidR="00532323" w:rsidRPr="00BA6375" w:rsidRDefault="00532323" w:rsidP="00532323">
      <w:pPr>
        <w:spacing w:after="200" w:line="276" w:lineRule="auto"/>
        <w:jc w:val="center"/>
        <w:rPr>
          <w:rFonts w:ascii="Times New Roman" w:eastAsia="Times New Roman" w:hAnsi="Times New Roman"/>
          <w:b/>
          <w:bCs/>
          <w:i/>
          <w:iCs/>
          <w:sz w:val="28"/>
          <w:szCs w:val="28"/>
          <w:lang w:val="uk-UA" w:eastAsia="ru-RU"/>
        </w:rPr>
      </w:pPr>
      <w:r w:rsidRPr="00BA6375">
        <w:rPr>
          <w:rFonts w:ascii="Times New Roman" w:eastAsia="Times New Roman" w:hAnsi="Times New Roman"/>
          <w:b/>
          <w:i/>
          <w:sz w:val="28"/>
          <w:szCs w:val="28"/>
          <w:lang w:val="uk-UA" w:eastAsia="ru-RU"/>
        </w:rPr>
        <w:t xml:space="preserve">Заходи щодо реалізації підпрограми </w:t>
      </w:r>
      <w:r w:rsidRPr="00BA6375">
        <w:rPr>
          <w:rFonts w:ascii="Times New Roman" w:eastAsia="Times New Roman" w:hAnsi="Times New Roman"/>
          <w:b/>
          <w:bCs/>
          <w:i/>
          <w:iCs/>
          <w:sz w:val="28"/>
          <w:szCs w:val="32"/>
          <w:lang w:val="uk-UA" w:eastAsia="ru-RU"/>
        </w:rPr>
        <w:t xml:space="preserve">«Здорова дитина: </w:t>
      </w:r>
      <w:r w:rsidRPr="00BA6375">
        <w:rPr>
          <w:rFonts w:ascii="Times New Roman" w:eastAsia="Times New Roman" w:hAnsi="Times New Roman"/>
          <w:b/>
          <w:bCs/>
          <w:i/>
          <w:iCs/>
          <w:sz w:val="28"/>
          <w:szCs w:val="28"/>
          <w:lang w:val="uk-UA" w:eastAsia="ru-RU"/>
        </w:rPr>
        <w:t>оздоровлення, спорт, здоровий спосіб життя»</w:t>
      </w:r>
    </w:p>
    <w:tbl>
      <w:tblPr>
        <w:tblW w:w="15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11"/>
        <w:gridCol w:w="7"/>
        <w:gridCol w:w="8082"/>
        <w:gridCol w:w="709"/>
        <w:gridCol w:w="708"/>
        <w:gridCol w:w="709"/>
        <w:gridCol w:w="709"/>
        <w:gridCol w:w="709"/>
        <w:gridCol w:w="708"/>
        <w:gridCol w:w="2553"/>
      </w:tblGrid>
      <w:tr w:rsidR="00532323" w:rsidRPr="00BA6375" w:rsidTr="0025726A">
        <w:trPr>
          <w:trHeight w:val="70"/>
          <w:tblHeader/>
        </w:trPr>
        <w:tc>
          <w:tcPr>
            <w:tcW w:w="818"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532323" w:rsidRPr="00BA6375" w:rsidRDefault="00532323" w:rsidP="0025726A">
            <w:pPr>
              <w:spacing w:line="276" w:lineRule="auto"/>
              <w:ind w:firstLine="72"/>
              <w:jc w:val="center"/>
              <w:rPr>
                <w:rFonts w:ascii="Times New Roman" w:eastAsia="Times New Roman" w:hAnsi="Times New Roman"/>
                <w:b/>
                <w:i/>
                <w:color w:val="000000"/>
                <w:spacing w:val="10"/>
                <w:sz w:val="28"/>
                <w:lang w:val="uk-UA"/>
              </w:rPr>
            </w:pPr>
            <w:r w:rsidRPr="00BA6375">
              <w:rPr>
                <w:rFonts w:ascii="Times New Roman" w:eastAsia="Times New Roman" w:hAnsi="Times New Roman"/>
                <w:b/>
                <w:i/>
                <w:color w:val="000000"/>
                <w:spacing w:val="10"/>
                <w:sz w:val="28"/>
                <w:lang w:val="uk-UA"/>
              </w:rPr>
              <w:t>№</w:t>
            </w:r>
          </w:p>
        </w:tc>
        <w:tc>
          <w:tcPr>
            <w:tcW w:w="8082" w:type="dxa"/>
            <w:vMerge w:val="restart"/>
            <w:tcBorders>
              <w:top w:val="single" w:sz="4" w:space="0" w:color="auto"/>
              <w:left w:val="single" w:sz="4" w:space="0" w:color="auto"/>
              <w:bottom w:val="single" w:sz="4" w:space="0" w:color="auto"/>
              <w:right w:val="single" w:sz="4" w:space="0" w:color="auto"/>
            </w:tcBorders>
            <w:vAlign w:val="center"/>
            <w:hideMark/>
          </w:tcPr>
          <w:p w:rsidR="00532323" w:rsidRPr="00BA6375" w:rsidRDefault="00532323" w:rsidP="0025726A">
            <w:pPr>
              <w:spacing w:line="276" w:lineRule="auto"/>
              <w:ind w:firstLine="709"/>
              <w:jc w:val="center"/>
              <w:rPr>
                <w:rFonts w:ascii="Times New Roman" w:eastAsia="Times New Roman" w:hAnsi="Times New Roman"/>
                <w:b/>
                <w:i/>
                <w:color w:val="000000"/>
                <w:sz w:val="28"/>
                <w:lang w:val="uk-UA"/>
              </w:rPr>
            </w:pPr>
            <w:r w:rsidRPr="00BA6375">
              <w:rPr>
                <w:rFonts w:ascii="Times New Roman" w:eastAsia="Times New Roman" w:hAnsi="Times New Roman"/>
                <w:b/>
                <w:i/>
                <w:color w:val="000000"/>
                <w:sz w:val="28"/>
                <w:lang w:val="uk-UA"/>
              </w:rPr>
              <w:t>Зміст заходу</w:t>
            </w:r>
          </w:p>
        </w:tc>
        <w:tc>
          <w:tcPr>
            <w:tcW w:w="4252" w:type="dxa"/>
            <w:gridSpan w:val="6"/>
            <w:tcBorders>
              <w:top w:val="single" w:sz="4" w:space="0" w:color="auto"/>
              <w:left w:val="single" w:sz="4" w:space="0" w:color="auto"/>
              <w:bottom w:val="single" w:sz="4" w:space="0" w:color="auto"/>
              <w:right w:val="single" w:sz="4" w:space="0" w:color="auto"/>
            </w:tcBorders>
            <w:vAlign w:val="center"/>
            <w:hideMark/>
          </w:tcPr>
          <w:p w:rsidR="00532323" w:rsidRPr="00BA6375" w:rsidRDefault="00532323" w:rsidP="0025726A">
            <w:pPr>
              <w:spacing w:line="276" w:lineRule="auto"/>
              <w:jc w:val="center"/>
              <w:rPr>
                <w:rFonts w:ascii="Times New Roman" w:eastAsia="Times New Roman" w:hAnsi="Times New Roman"/>
                <w:b/>
                <w:i/>
                <w:color w:val="000000"/>
                <w:sz w:val="28"/>
                <w:lang w:val="uk-UA"/>
              </w:rPr>
            </w:pPr>
            <w:r w:rsidRPr="00BA6375">
              <w:rPr>
                <w:rFonts w:ascii="Times New Roman" w:eastAsia="Times New Roman" w:hAnsi="Times New Roman"/>
                <w:b/>
                <w:i/>
                <w:color w:val="000000"/>
                <w:sz w:val="28"/>
                <w:lang w:val="uk-UA"/>
              </w:rPr>
              <w:t>Терміни виконання</w:t>
            </w:r>
          </w:p>
          <w:p w:rsidR="00532323" w:rsidRPr="00BA6375" w:rsidRDefault="00532323" w:rsidP="0025726A">
            <w:pPr>
              <w:spacing w:line="276" w:lineRule="auto"/>
              <w:jc w:val="center"/>
              <w:rPr>
                <w:rFonts w:ascii="Times New Roman" w:eastAsia="Times New Roman" w:hAnsi="Times New Roman"/>
                <w:b/>
                <w:i/>
                <w:color w:val="000000"/>
                <w:sz w:val="28"/>
                <w:lang w:val="uk-UA"/>
              </w:rPr>
            </w:pPr>
            <w:r w:rsidRPr="00BA6375">
              <w:rPr>
                <w:rFonts w:ascii="Times New Roman" w:eastAsia="Times New Roman" w:hAnsi="Times New Roman"/>
                <w:b/>
                <w:i/>
                <w:color w:val="000000"/>
                <w:sz w:val="28"/>
                <w:lang w:val="uk-UA"/>
              </w:rPr>
              <w:t>Обсяги фінансування, тис. грн.</w:t>
            </w:r>
          </w:p>
        </w:tc>
        <w:tc>
          <w:tcPr>
            <w:tcW w:w="2553" w:type="dxa"/>
            <w:vMerge w:val="restart"/>
            <w:tcBorders>
              <w:top w:val="single" w:sz="4" w:space="0" w:color="auto"/>
              <w:left w:val="single" w:sz="4" w:space="0" w:color="auto"/>
              <w:bottom w:val="single" w:sz="4" w:space="0" w:color="auto"/>
              <w:right w:val="single" w:sz="4" w:space="0" w:color="auto"/>
            </w:tcBorders>
            <w:vAlign w:val="center"/>
            <w:hideMark/>
          </w:tcPr>
          <w:p w:rsidR="00532323" w:rsidRPr="00BA6375" w:rsidRDefault="00532323" w:rsidP="0025726A">
            <w:pPr>
              <w:spacing w:line="276" w:lineRule="auto"/>
              <w:jc w:val="center"/>
              <w:rPr>
                <w:rFonts w:ascii="Times New Roman" w:eastAsia="Times New Roman" w:hAnsi="Times New Roman"/>
                <w:b/>
                <w:i/>
                <w:color w:val="000000"/>
                <w:sz w:val="28"/>
                <w:lang w:val="uk-UA"/>
              </w:rPr>
            </w:pPr>
            <w:r w:rsidRPr="00BA6375">
              <w:rPr>
                <w:rFonts w:ascii="Times New Roman" w:eastAsia="Times New Roman" w:hAnsi="Times New Roman"/>
                <w:b/>
                <w:i/>
                <w:color w:val="000000"/>
                <w:sz w:val="28"/>
                <w:lang w:val="uk-UA"/>
              </w:rPr>
              <w:t>Виконавці</w:t>
            </w:r>
          </w:p>
        </w:tc>
      </w:tr>
      <w:tr w:rsidR="00532323" w:rsidRPr="00BA6375" w:rsidTr="0025726A">
        <w:trPr>
          <w:trHeight w:val="346"/>
          <w:tblHeader/>
        </w:trPr>
        <w:tc>
          <w:tcPr>
            <w:tcW w:w="818" w:type="dxa"/>
            <w:gridSpan w:val="2"/>
            <w:vMerge/>
            <w:tcBorders>
              <w:top w:val="single" w:sz="4" w:space="0" w:color="auto"/>
              <w:left w:val="single" w:sz="4" w:space="0" w:color="auto"/>
              <w:bottom w:val="single" w:sz="4" w:space="0" w:color="auto"/>
              <w:right w:val="single" w:sz="4" w:space="0" w:color="auto"/>
            </w:tcBorders>
            <w:vAlign w:val="center"/>
            <w:hideMark/>
          </w:tcPr>
          <w:p w:rsidR="00532323" w:rsidRPr="00BA6375" w:rsidRDefault="00532323" w:rsidP="0025726A">
            <w:pPr>
              <w:spacing w:line="276" w:lineRule="auto"/>
              <w:rPr>
                <w:rFonts w:ascii="Times New Roman" w:eastAsia="Times New Roman" w:hAnsi="Times New Roman"/>
                <w:b/>
                <w:i/>
                <w:color w:val="000000"/>
                <w:spacing w:val="10"/>
                <w:sz w:val="28"/>
                <w:lang w:val="uk-UA"/>
              </w:rPr>
            </w:pPr>
          </w:p>
        </w:tc>
        <w:tc>
          <w:tcPr>
            <w:tcW w:w="8082" w:type="dxa"/>
            <w:vMerge/>
            <w:tcBorders>
              <w:top w:val="single" w:sz="4" w:space="0" w:color="auto"/>
              <w:left w:val="single" w:sz="4" w:space="0" w:color="auto"/>
              <w:bottom w:val="single" w:sz="4" w:space="0" w:color="auto"/>
              <w:right w:val="single" w:sz="4" w:space="0" w:color="auto"/>
            </w:tcBorders>
            <w:vAlign w:val="center"/>
            <w:hideMark/>
          </w:tcPr>
          <w:p w:rsidR="00532323" w:rsidRPr="00BA6375" w:rsidRDefault="00532323" w:rsidP="0025726A">
            <w:pPr>
              <w:spacing w:line="276" w:lineRule="auto"/>
              <w:rPr>
                <w:rFonts w:ascii="Times New Roman" w:eastAsia="Times New Roman" w:hAnsi="Times New Roman"/>
                <w:b/>
                <w:i/>
                <w:color w:val="000000"/>
                <w:sz w:val="28"/>
                <w:lang w:val="uk-UA"/>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532323" w:rsidRPr="00BA6375" w:rsidRDefault="00532323" w:rsidP="0025726A">
            <w:pPr>
              <w:spacing w:line="276" w:lineRule="auto"/>
              <w:jc w:val="center"/>
              <w:rPr>
                <w:rFonts w:ascii="Times New Roman" w:eastAsia="Times New Roman" w:hAnsi="Times New Roman"/>
                <w:i/>
                <w:color w:val="000000"/>
                <w:lang w:val="uk-UA"/>
              </w:rPr>
            </w:pPr>
            <w:r>
              <w:rPr>
                <w:rFonts w:ascii="Times New Roman" w:eastAsia="Times New Roman" w:hAnsi="Times New Roman"/>
                <w:i/>
                <w:color w:val="000000"/>
                <w:lang w:val="uk-UA"/>
              </w:rPr>
              <w:t>2018</w:t>
            </w:r>
          </w:p>
        </w:tc>
        <w:tc>
          <w:tcPr>
            <w:tcW w:w="708" w:type="dxa"/>
            <w:tcBorders>
              <w:top w:val="single" w:sz="4" w:space="0" w:color="auto"/>
              <w:left w:val="single" w:sz="4" w:space="0" w:color="auto"/>
              <w:bottom w:val="single" w:sz="4" w:space="0" w:color="auto"/>
              <w:right w:val="single" w:sz="4" w:space="0" w:color="auto"/>
            </w:tcBorders>
            <w:vAlign w:val="center"/>
            <w:hideMark/>
          </w:tcPr>
          <w:p w:rsidR="00532323" w:rsidRPr="00BA6375" w:rsidRDefault="00532323" w:rsidP="0025726A">
            <w:pPr>
              <w:spacing w:line="276" w:lineRule="auto"/>
              <w:jc w:val="center"/>
              <w:rPr>
                <w:rFonts w:ascii="Times New Roman" w:eastAsia="Times New Roman" w:hAnsi="Times New Roman"/>
                <w:i/>
                <w:color w:val="000000"/>
                <w:lang w:val="uk-UA"/>
              </w:rPr>
            </w:pPr>
            <w:r>
              <w:rPr>
                <w:rFonts w:ascii="Times New Roman" w:eastAsia="Times New Roman" w:hAnsi="Times New Roman"/>
                <w:i/>
                <w:color w:val="000000"/>
                <w:lang w:val="uk-UA"/>
              </w:rPr>
              <w:t>2019</w:t>
            </w:r>
          </w:p>
        </w:tc>
        <w:tc>
          <w:tcPr>
            <w:tcW w:w="709" w:type="dxa"/>
            <w:tcBorders>
              <w:top w:val="single" w:sz="4" w:space="0" w:color="auto"/>
              <w:left w:val="single" w:sz="4" w:space="0" w:color="auto"/>
              <w:bottom w:val="single" w:sz="4" w:space="0" w:color="auto"/>
              <w:right w:val="single" w:sz="4" w:space="0" w:color="auto"/>
            </w:tcBorders>
            <w:vAlign w:val="center"/>
            <w:hideMark/>
          </w:tcPr>
          <w:p w:rsidR="00532323" w:rsidRPr="00BA6375" w:rsidRDefault="00532323" w:rsidP="0025726A">
            <w:pPr>
              <w:spacing w:line="276" w:lineRule="auto"/>
              <w:jc w:val="center"/>
              <w:rPr>
                <w:rFonts w:ascii="Times New Roman" w:eastAsia="Times New Roman" w:hAnsi="Times New Roman"/>
                <w:i/>
                <w:color w:val="000000"/>
                <w:lang w:val="uk-UA"/>
              </w:rPr>
            </w:pPr>
            <w:r>
              <w:rPr>
                <w:rFonts w:ascii="Times New Roman" w:eastAsia="Times New Roman" w:hAnsi="Times New Roman"/>
                <w:i/>
                <w:color w:val="000000"/>
                <w:lang w:val="uk-UA"/>
              </w:rPr>
              <w:t>2020</w:t>
            </w:r>
          </w:p>
        </w:tc>
        <w:tc>
          <w:tcPr>
            <w:tcW w:w="709" w:type="dxa"/>
            <w:tcBorders>
              <w:top w:val="single" w:sz="4" w:space="0" w:color="auto"/>
              <w:left w:val="single" w:sz="4" w:space="0" w:color="auto"/>
              <w:bottom w:val="single" w:sz="4" w:space="0" w:color="auto"/>
              <w:right w:val="single" w:sz="4" w:space="0" w:color="auto"/>
            </w:tcBorders>
            <w:vAlign w:val="center"/>
            <w:hideMark/>
          </w:tcPr>
          <w:p w:rsidR="00532323" w:rsidRPr="00BA6375" w:rsidRDefault="00532323" w:rsidP="0025726A">
            <w:pPr>
              <w:spacing w:line="276" w:lineRule="auto"/>
              <w:jc w:val="center"/>
              <w:rPr>
                <w:rFonts w:ascii="Times New Roman" w:eastAsia="Times New Roman" w:hAnsi="Times New Roman"/>
                <w:i/>
                <w:color w:val="000000"/>
                <w:lang w:val="uk-UA"/>
              </w:rPr>
            </w:pPr>
            <w:r>
              <w:rPr>
                <w:rFonts w:ascii="Times New Roman" w:eastAsia="Times New Roman" w:hAnsi="Times New Roman"/>
                <w:i/>
                <w:color w:val="000000"/>
                <w:lang w:val="uk-UA"/>
              </w:rPr>
              <w:t>2021</w:t>
            </w:r>
          </w:p>
        </w:tc>
        <w:tc>
          <w:tcPr>
            <w:tcW w:w="709" w:type="dxa"/>
            <w:tcBorders>
              <w:top w:val="single" w:sz="4" w:space="0" w:color="auto"/>
              <w:left w:val="single" w:sz="4" w:space="0" w:color="auto"/>
              <w:bottom w:val="single" w:sz="4" w:space="0" w:color="auto"/>
              <w:right w:val="single" w:sz="4" w:space="0" w:color="auto"/>
            </w:tcBorders>
            <w:vAlign w:val="center"/>
            <w:hideMark/>
          </w:tcPr>
          <w:p w:rsidR="00532323" w:rsidRPr="00BA6375" w:rsidRDefault="00532323" w:rsidP="0025726A">
            <w:pPr>
              <w:spacing w:line="276" w:lineRule="auto"/>
              <w:jc w:val="center"/>
              <w:rPr>
                <w:rFonts w:ascii="Times New Roman" w:eastAsia="Times New Roman" w:hAnsi="Times New Roman"/>
                <w:i/>
                <w:color w:val="000000"/>
                <w:lang w:val="uk-UA"/>
              </w:rPr>
            </w:pPr>
            <w:r>
              <w:rPr>
                <w:rFonts w:ascii="Times New Roman" w:eastAsia="Times New Roman" w:hAnsi="Times New Roman"/>
                <w:i/>
                <w:color w:val="000000"/>
                <w:lang w:val="uk-UA"/>
              </w:rPr>
              <w:t>2022</w:t>
            </w:r>
          </w:p>
        </w:tc>
        <w:tc>
          <w:tcPr>
            <w:tcW w:w="708" w:type="dxa"/>
            <w:tcBorders>
              <w:top w:val="single" w:sz="4" w:space="0" w:color="auto"/>
              <w:left w:val="single" w:sz="4" w:space="0" w:color="auto"/>
              <w:bottom w:val="single" w:sz="4" w:space="0" w:color="auto"/>
              <w:right w:val="single" w:sz="4" w:space="0" w:color="auto"/>
            </w:tcBorders>
            <w:vAlign w:val="center"/>
            <w:hideMark/>
          </w:tcPr>
          <w:p w:rsidR="00532323" w:rsidRPr="00BA6375" w:rsidRDefault="00532323" w:rsidP="0025726A">
            <w:pPr>
              <w:spacing w:line="276" w:lineRule="auto"/>
              <w:jc w:val="center"/>
              <w:rPr>
                <w:rFonts w:ascii="Times New Roman" w:eastAsia="Times New Roman" w:hAnsi="Times New Roman"/>
                <w:i/>
                <w:color w:val="000000"/>
                <w:lang w:val="uk-UA"/>
              </w:rPr>
            </w:pPr>
          </w:p>
        </w:tc>
        <w:tc>
          <w:tcPr>
            <w:tcW w:w="2553" w:type="dxa"/>
            <w:vMerge/>
            <w:tcBorders>
              <w:top w:val="single" w:sz="4" w:space="0" w:color="auto"/>
              <w:left w:val="single" w:sz="4" w:space="0" w:color="auto"/>
              <w:bottom w:val="single" w:sz="4" w:space="0" w:color="auto"/>
              <w:right w:val="single" w:sz="4" w:space="0" w:color="auto"/>
            </w:tcBorders>
            <w:vAlign w:val="center"/>
            <w:hideMark/>
          </w:tcPr>
          <w:p w:rsidR="00532323" w:rsidRPr="00BA6375" w:rsidRDefault="00532323" w:rsidP="0025726A">
            <w:pPr>
              <w:spacing w:line="276" w:lineRule="auto"/>
              <w:rPr>
                <w:rFonts w:ascii="Times New Roman" w:eastAsia="Times New Roman" w:hAnsi="Times New Roman"/>
                <w:b/>
                <w:i/>
                <w:color w:val="000000"/>
                <w:sz w:val="28"/>
                <w:lang w:val="uk-UA"/>
              </w:rPr>
            </w:pPr>
          </w:p>
        </w:tc>
      </w:tr>
      <w:tr w:rsidR="00532323" w:rsidRPr="00055883" w:rsidTr="0025726A">
        <w:trPr>
          <w:trHeight w:val="280"/>
        </w:trPr>
        <w:tc>
          <w:tcPr>
            <w:tcW w:w="811" w:type="dxa"/>
            <w:tcBorders>
              <w:top w:val="single" w:sz="4" w:space="0" w:color="auto"/>
              <w:left w:val="single" w:sz="4" w:space="0" w:color="auto"/>
              <w:bottom w:val="single" w:sz="4" w:space="0" w:color="auto"/>
              <w:right w:val="single" w:sz="4" w:space="0" w:color="auto"/>
            </w:tcBorders>
            <w:shd w:val="clear" w:color="auto" w:fill="DDD9C3"/>
            <w:vAlign w:val="center"/>
            <w:hideMark/>
          </w:tcPr>
          <w:p w:rsidR="00532323" w:rsidRPr="00BA6375" w:rsidRDefault="00532323" w:rsidP="0025726A">
            <w:pPr>
              <w:spacing w:line="276" w:lineRule="auto"/>
              <w:ind w:firstLine="132"/>
              <w:rPr>
                <w:rFonts w:ascii="Times New Roman" w:eastAsia="Times New Roman" w:hAnsi="Times New Roman"/>
                <w:sz w:val="28"/>
                <w:lang w:val="uk-UA"/>
              </w:rPr>
            </w:pPr>
            <w:r w:rsidRPr="00BA6375">
              <w:rPr>
                <w:rFonts w:ascii="Times New Roman" w:eastAsia="Times New Roman" w:hAnsi="Times New Roman"/>
                <w:b/>
                <w:sz w:val="28"/>
                <w:szCs w:val="28"/>
                <w:lang w:val="uk-UA" w:eastAsia="uk-UA"/>
              </w:rPr>
              <w:t>1.1.</w:t>
            </w:r>
          </w:p>
        </w:tc>
        <w:tc>
          <w:tcPr>
            <w:tcW w:w="14894" w:type="dxa"/>
            <w:gridSpan w:val="9"/>
            <w:tcBorders>
              <w:top w:val="single" w:sz="4" w:space="0" w:color="auto"/>
              <w:left w:val="single" w:sz="4" w:space="0" w:color="auto"/>
              <w:bottom w:val="single" w:sz="4" w:space="0" w:color="auto"/>
              <w:right w:val="single" w:sz="4" w:space="0" w:color="auto"/>
            </w:tcBorders>
            <w:shd w:val="clear" w:color="auto" w:fill="DDD9C3"/>
            <w:vAlign w:val="center"/>
            <w:hideMark/>
          </w:tcPr>
          <w:p w:rsidR="00532323" w:rsidRPr="00BA6375" w:rsidRDefault="00532323" w:rsidP="0025726A">
            <w:pPr>
              <w:spacing w:line="276" w:lineRule="auto"/>
              <w:rPr>
                <w:rFonts w:ascii="Times New Roman" w:eastAsia="Times New Roman" w:hAnsi="Times New Roman"/>
                <w:sz w:val="28"/>
                <w:lang w:val="uk-UA"/>
              </w:rPr>
            </w:pPr>
            <w:r w:rsidRPr="00BA6375">
              <w:rPr>
                <w:rFonts w:ascii="Times New Roman" w:eastAsia="Times New Roman" w:hAnsi="Times New Roman"/>
                <w:b/>
                <w:sz w:val="28"/>
                <w:szCs w:val="28"/>
                <w:lang w:val="uk-UA" w:eastAsia="uk-UA"/>
              </w:rPr>
              <w:t>Забезпечення умов збереження та зміцнення здоров'я  дітей</w:t>
            </w:r>
          </w:p>
        </w:tc>
      </w:tr>
      <w:tr w:rsidR="00532323" w:rsidRPr="00BA6375" w:rsidTr="0025726A">
        <w:trPr>
          <w:trHeight w:val="280"/>
        </w:trPr>
        <w:tc>
          <w:tcPr>
            <w:tcW w:w="818" w:type="dxa"/>
            <w:gridSpan w:val="2"/>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both"/>
              <w:rPr>
                <w:rFonts w:ascii="Times New Roman" w:eastAsia="Times New Roman" w:hAnsi="Times New Roman"/>
                <w:color w:val="000000"/>
                <w:lang w:val="uk-UA"/>
              </w:rPr>
            </w:pPr>
            <w:r w:rsidRPr="00BA6375">
              <w:rPr>
                <w:rFonts w:ascii="Times New Roman" w:eastAsia="Times New Roman" w:hAnsi="Times New Roman"/>
                <w:color w:val="000000"/>
                <w:lang w:val="uk-UA"/>
              </w:rPr>
              <w:t>1.1.1</w:t>
            </w:r>
          </w:p>
        </w:tc>
        <w:tc>
          <w:tcPr>
            <w:tcW w:w="8082"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right="12"/>
              <w:jc w:val="both"/>
              <w:rPr>
                <w:rFonts w:ascii="Times New Roman" w:eastAsia="Times New Roman" w:hAnsi="Times New Roman"/>
                <w:lang w:val="uk-UA"/>
              </w:rPr>
            </w:pPr>
            <w:r w:rsidRPr="00BA6375">
              <w:rPr>
                <w:rFonts w:ascii="Times New Roman" w:eastAsia="Times New Roman" w:hAnsi="Times New Roman"/>
                <w:lang w:val="uk-UA"/>
              </w:rPr>
              <w:t>Запровадження моніторингу здоров’я учні</w:t>
            </w:r>
            <w:r>
              <w:rPr>
                <w:rFonts w:ascii="Times New Roman" w:eastAsia="Times New Roman" w:hAnsi="Times New Roman"/>
                <w:lang w:val="uk-UA"/>
              </w:rPr>
              <w:t>в та вихованців закладів освіти.</w:t>
            </w: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c>
          <w:tcPr>
            <w:tcW w:w="2553" w:type="dxa"/>
            <w:tcBorders>
              <w:top w:val="single" w:sz="4" w:space="0" w:color="auto"/>
              <w:left w:val="single" w:sz="4" w:space="0" w:color="auto"/>
              <w:bottom w:val="single" w:sz="4" w:space="0" w:color="auto"/>
              <w:right w:val="single" w:sz="4" w:space="0" w:color="auto"/>
            </w:tcBorders>
            <w:vAlign w:val="center"/>
            <w:hideMark/>
          </w:tcPr>
          <w:p w:rsidR="00532323" w:rsidRPr="00BA6375" w:rsidRDefault="00532323" w:rsidP="0025726A">
            <w:pPr>
              <w:spacing w:line="276" w:lineRule="auto"/>
              <w:ind w:firstLine="132"/>
              <w:jc w:val="center"/>
              <w:rPr>
                <w:rFonts w:ascii="Times New Roman" w:eastAsia="Times New Roman" w:hAnsi="Times New Roman"/>
                <w:lang w:val="uk-UA"/>
              </w:rPr>
            </w:pPr>
            <w:r>
              <w:rPr>
                <w:rFonts w:ascii="Times New Roman" w:eastAsia="Times New Roman" w:hAnsi="Times New Roman"/>
                <w:lang w:val="uk-UA"/>
              </w:rPr>
              <w:t>Відділ освіти, ЗЗСО, ЗДО</w:t>
            </w:r>
          </w:p>
        </w:tc>
      </w:tr>
      <w:tr w:rsidR="00532323" w:rsidRPr="00BA6375" w:rsidTr="0025726A">
        <w:trPr>
          <w:trHeight w:val="647"/>
        </w:trPr>
        <w:tc>
          <w:tcPr>
            <w:tcW w:w="818" w:type="dxa"/>
            <w:gridSpan w:val="2"/>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both"/>
              <w:rPr>
                <w:rFonts w:ascii="Times New Roman" w:eastAsia="Times New Roman" w:hAnsi="Times New Roman"/>
                <w:lang w:val="uk-UA"/>
              </w:rPr>
            </w:pPr>
            <w:r w:rsidRPr="00BA6375">
              <w:rPr>
                <w:rFonts w:ascii="Times New Roman" w:eastAsia="Times New Roman" w:hAnsi="Times New Roman"/>
                <w:lang w:val="uk-UA"/>
              </w:rPr>
              <w:t>1.1.2</w:t>
            </w:r>
          </w:p>
        </w:tc>
        <w:tc>
          <w:tcPr>
            <w:tcW w:w="8082"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right="12" w:hanging="54"/>
              <w:jc w:val="both"/>
              <w:rPr>
                <w:rFonts w:ascii="Times New Roman" w:eastAsia="Times New Roman" w:hAnsi="Times New Roman"/>
                <w:lang w:val="uk-UA"/>
              </w:rPr>
            </w:pPr>
            <w:r w:rsidRPr="00BA6375">
              <w:rPr>
                <w:rFonts w:ascii="Times New Roman" w:eastAsia="Times New Roman" w:hAnsi="Times New Roman"/>
                <w:lang w:val="uk-UA"/>
              </w:rPr>
              <w:t xml:space="preserve"> Відповідно до медичних показань організація роботи спеціальних та підготовчих груп на уроках фізкультури.</w:t>
            </w: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c>
          <w:tcPr>
            <w:tcW w:w="2553" w:type="dxa"/>
            <w:tcBorders>
              <w:top w:val="single" w:sz="4" w:space="0" w:color="auto"/>
              <w:left w:val="single" w:sz="4" w:space="0" w:color="auto"/>
              <w:bottom w:val="single" w:sz="4" w:space="0" w:color="auto"/>
              <w:right w:val="single" w:sz="4" w:space="0" w:color="auto"/>
            </w:tcBorders>
            <w:vAlign w:val="center"/>
            <w:hideMark/>
          </w:tcPr>
          <w:p w:rsidR="00532323" w:rsidRPr="00BA6375" w:rsidRDefault="00532323" w:rsidP="0025726A">
            <w:pPr>
              <w:spacing w:line="276" w:lineRule="auto"/>
              <w:ind w:firstLine="132"/>
              <w:jc w:val="center"/>
              <w:rPr>
                <w:rFonts w:ascii="Times New Roman" w:eastAsia="Times New Roman" w:hAnsi="Times New Roman"/>
                <w:lang w:val="uk-UA"/>
              </w:rPr>
            </w:pPr>
            <w:r>
              <w:rPr>
                <w:rFonts w:ascii="Times New Roman" w:eastAsia="Times New Roman" w:hAnsi="Times New Roman"/>
                <w:lang w:val="uk-UA"/>
              </w:rPr>
              <w:t>Відділ освіти, ЗЗСО, ЗДО</w:t>
            </w:r>
          </w:p>
        </w:tc>
      </w:tr>
      <w:tr w:rsidR="00532323" w:rsidRPr="00BA6375" w:rsidTr="0025726A">
        <w:trPr>
          <w:trHeight w:val="552"/>
        </w:trPr>
        <w:tc>
          <w:tcPr>
            <w:tcW w:w="818" w:type="dxa"/>
            <w:gridSpan w:val="2"/>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both"/>
              <w:rPr>
                <w:rFonts w:ascii="Times New Roman" w:eastAsia="Times New Roman" w:hAnsi="Times New Roman"/>
                <w:lang w:val="uk-UA"/>
              </w:rPr>
            </w:pPr>
            <w:r w:rsidRPr="00BA6375">
              <w:rPr>
                <w:rFonts w:ascii="Times New Roman" w:eastAsia="Times New Roman" w:hAnsi="Times New Roman"/>
                <w:lang w:val="uk-UA"/>
              </w:rPr>
              <w:t>1.1.3</w:t>
            </w:r>
          </w:p>
        </w:tc>
        <w:tc>
          <w:tcPr>
            <w:tcW w:w="8082"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right="12"/>
              <w:jc w:val="both"/>
              <w:rPr>
                <w:rFonts w:ascii="Times New Roman" w:eastAsia="Times New Roman" w:hAnsi="Times New Roman"/>
                <w:lang w:val="uk-UA"/>
              </w:rPr>
            </w:pPr>
            <w:r w:rsidRPr="00BA6375">
              <w:rPr>
                <w:rFonts w:ascii="Times New Roman" w:eastAsia="Times New Roman" w:hAnsi="Times New Roman"/>
                <w:lang w:val="uk-UA"/>
              </w:rPr>
              <w:t>Здійснення роботи з соціальної реабілітації та підтримки родин, що опинилися в складних життєвих обставинах.</w:t>
            </w: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c>
          <w:tcPr>
            <w:tcW w:w="2553" w:type="dxa"/>
            <w:tcBorders>
              <w:top w:val="single" w:sz="4" w:space="0" w:color="auto"/>
              <w:left w:val="single" w:sz="4" w:space="0" w:color="auto"/>
              <w:bottom w:val="single" w:sz="4" w:space="0" w:color="auto"/>
              <w:right w:val="single" w:sz="4" w:space="0" w:color="auto"/>
            </w:tcBorders>
            <w:vAlign w:val="center"/>
          </w:tcPr>
          <w:p w:rsidR="00532323" w:rsidRPr="00BA6375" w:rsidRDefault="00532323" w:rsidP="0025726A">
            <w:pPr>
              <w:spacing w:line="276" w:lineRule="auto"/>
              <w:jc w:val="center"/>
              <w:rPr>
                <w:rFonts w:ascii="Times New Roman" w:eastAsia="Times New Roman" w:hAnsi="Times New Roman"/>
              </w:rPr>
            </w:pPr>
            <w:r>
              <w:rPr>
                <w:rFonts w:ascii="Times New Roman" w:eastAsia="Times New Roman" w:hAnsi="Times New Roman"/>
                <w:lang w:val="uk-UA"/>
              </w:rPr>
              <w:t>Відділ освіти</w:t>
            </w:r>
          </w:p>
        </w:tc>
      </w:tr>
      <w:tr w:rsidR="00532323" w:rsidRPr="00BA6375" w:rsidTr="0025726A">
        <w:trPr>
          <w:trHeight w:val="647"/>
        </w:trPr>
        <w:tc>
          <w:tcPr>
            <w:tcW w:w="818" w:type="dxa"/>
            <w:gridSpan w:val="2"/>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both"/>
              <w:rPr>
                <w:rFonts w:ascii="Times New Roman" w:eastAsia="Times New Roman" w:hAnsi="Times New Roman"/>
                <w:lang w:val="uk-UA"/>
              </w:rPr>
            </w:pPr>
            <w:r w:rsidRPr="00BA6375">
              <w:rPr>
                <w:rFonts w:ascii="Times New Roman" w:eastAsia="Times New Roman" w:hAnsi="Times New Roman"/>
                <w:lang w:val="uk-UA"/>
              </w:rPr>
              <w:t>1.1.4</w:t>
            </w:r>
          </w:p>
        </w:tc>
        <w:tc>
          <w:tcPr>
            <w:tcW w:w="8082"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right="12" w:hanging="54"/>
              <w:jc w:val="both"/>
              <w:rPr>
                <w:rFonts w:ascii="Times New Roman" w:eastAsia="Times New Roman" w:hAnsi="Times New Roman"/>
                <w:lang w:val="uk-UA"/>
              </w:rPr>
            </w:pPr>
            <w:r w:rsidRPr="00BA6375">
              <w:rPr>
                <w:rFonts w:ascii="Times New Roman" w:eastAsia="Times New Roman" w:hAnsi="Times New Roman"/>
                <w:lang w:val="uk-UA"/>
              </w:rPr>
              <w:t xml:space="preserve"> Впровадження комплексної системи соціально-психологічної підтримки школярів із девіантною поведінкою.</w:t>
            </w: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c>
          <w:tcPr>
            <w:tcW w:w="2553" w:type="dxa"/>
            <w:tcBorders>
              <w:top w:val="single" w:sz="4" w:space="0" w:color="auto"/>
              <w:left w:val="single" w:sz="4" w:space="0" w:color="auto"/>
              <w:bottom w:val="single" w:sz="4" w:space="0" w:color="auto"/>
              <w:right w:val="single" w:sz="4" w:space="0" w:color="auto"/>
            </w:tcBorders>
            <w:vAlign w:val="center"/>
          </w:tcPr>
          <w:p w:rsidR="00532323" w:rsidRPr="00BA6375" w:rsidRDefault="00532323" w:rsidP="0025726A">
            <w:pPr>
              <w:spacing w:line="276" w:lineRule="auto"/>
              <w:jc w:val="center"/>
              <w:rPr>
                <w:rFonts w:ascii="Times New Roman" w:eastAsia="Times New Roman" w:hAnsi="Times New Roman"/>
                <w:lang w:val="uk-UA"/>
              </w:rPr>
            </w:pPr>
            <w:r>
              <w:rPr>
                <w:rFonts w:ascii="Times New Roman" w:eastAsia="Times New Roman" w:hAnsi="Times New Roman"/>
                <w:lang w:val="uk-UA"/>
              </w:rPr>
              <w:t>Відділ освіти</w:t>
            </w:r>
          </w:p>
        </w:tc>
      </w:tr>
      <w:tr w:rsidR="00532323" w:rsidRPr="00BA6375" w:rsidTr="0025726A">
        <w:trPr>
          <w:trHeight w:val="552"/>
        </w:trPr>
        <w:tc>
          <w:tcPr>
            <w:tcW w:w="818" w:type="dxa"/>
            <w:gridSpan w:val="2"/>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both"/>
              <w:rPr>
                <w:rFonts w:ascii="Times New Roman" w:eastAsia="Times New Roman" w:hAnsi="Times New Roman"/>
                <w:lang w:val="uk-UA"/>
              </w:rPr>
            </w:pPr>
            <w:r w:rsidRPr="00BA6375">
              <w:rPr>
                <w:rFonts w:ascii="Times New Roman" w:eastAsia="Times New Roman" w:hAnsi="Times New Roman"/>
                <w:lang w:val="uk-UA"/>
              </w:rPr>
              <w:t>1.1.5</w:t>
            </w:r>
          </w:p>
        </w:tc>
        <w:tc>
          <w:tcPr>
            <w:tcW w:w="8082"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jc w:val="both"/>
              <w:rPr>
                <w:rFonts w:ascii="Times New Roman" w:eastAsia="Times New Roman" w:hAnsi="Times New Roman"/>
                <w:lang w:val="uk-UA"/>
              </w:rPr>
            </w:pPr>
            <w:r>
              <w:rPr>
                <w:rFonts w:ascii="Times New Roman" w:eastAsia="Times New Roman" w:hAnsi="Times New Roman"/>
                <w:lang w:val="uk-UA"/>
              </w:rPr>
              <w:t xml:space="preserve">Фінансування на облаштування  кабінетів для проведення тренінгів «Маршрут безпеки», «Школа 15», </w:t>
            </w:r>
            <w:r w:rsidRPr="00BA6375">
              <w:rPr>
                <w:rFonts w:ascii="Times New Roman" w:eastAsia="Times New Roman" w:hAnsi="Times New Roman"/>
                <w:lang w:val="uk-UA"/>
              </w:rPr>
              <w:t xml:space="preserve">«Консультування з ВІЛ/СНІД» </w:t>
            </w:r>
            <w:r>
              <w:rPr>
                <w:rFonts w:ascii="Times New Roman" w:eastAsia="Times New Roman" w:hAnsi="Times New Roman"/>
                <w:lang w:val="uk-UA"/>
              </w:rPr>
              <w:t xml:space="preserve"> в закладах освіти громади</w:t>
            </w: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77"/>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77"/>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77"/>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77"/>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77"/>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77"/>
              <w:jc w:val="center"/>
              <w:rPr>
                <w:rFonts w:ascii="Times New Roman" w:eastAsia="Times New Roman" w:hAnsi="Times New Roman"/>
                <w:lang w:val="uk-UA"/>
              </w:rPr>
            </w:pPr>
          </w:p>
        </w:tc>
        <w:tc>
          <w:tcPr>
            <w:tcW w:w="2553"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jc w:val="center"/>
              <w:rPr>
                <w:rFonts w:ascii="Times New Roman" w:eastAsia="Times New Roman" w:hAnsi="Times New Roman"/>
                <w:lang w:val="uk-UA"/>
              </w:rPr>
            </w:pPr>
            <w:r>
              <w:rPr>
                <w:rFonts w:ascii="Times New Roman" w:eastAsia="Times New Roman" w:hAnsi="Times New Roman"/>
                <w:lang w:val="uk-UA"/>
              </w:rPr>
              <w:t>Відділ освіти</w:t>
            </w:r>
          </w:p>
        </w:tc>
      </w:tr>
      <w:tr w:rsidR="00532323" w:rsidRPr="00BA6375" w:rsidTr="0025726A">
        <w:trPr>
          <w:trHeight w:val="585"/>
        </w:trPr>
        <w:tc>
          <w:tcPr>
            <w:tcW w:w="818" w:type="dxa"/>
            <w:gridSpan w:val="2"/>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both"/>
              <w:rPr>
                <w:rFonts w:ascii="Times New Roman" w:eastAsia="Times New Roman" w:hAnsi="Times New Roman"/>
                <w:lang w:val="uk-UA"/>
              </w:rPr>
            </w:pPr>
            <w:r w:rsidRPr="00BA6375">
              <w:rPr>
                <w:rFonts w:ascii="Times New Roman" w:eastAsia="Times New Roman" w:hAnsi="Times New Roman"/>
                <w:lang w:val="uk-UA"/>
              </w:rPr>
              <w:t>1.1.6</w:t>
            </w:r>
          </w:p>
        </w:tc>
        <w:tc>
          <w:tcPr>
            <w:tcW w:w="8082"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jc w:val="both"/>
              <w:rPr>
                <w:rFonts w:ascii="Times New Roman" w:eastAsia="Times New Roman" w:hAnsi="Times New Roman"/>
                <w:lang w:val="uk-UA"/>
              </w:rPr>
            </w:pPr>
            <w:r w:rsidRPr="00BA6375">
              <w:rPr>
                <w:rFonts w:ascii="Times New Roman" w:eastAsia="Times New Roman" w:hAnsi="Times New Roman"/>
                <w:lang w:val="uk-UA"/>
              </w:rPr>
              <w:t>Поетапне приведення у відповідність до санітарно-гігієнічних вимог освітлення шкільних приміщень із застосуванням енергозберігаючих ламп.</w:t>
            </w: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77"/>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66"/>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54"/>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left="-43" w:hanging="180"/>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212"/>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201"/>
              <w:jc w:val="center"/>
              <w:rPr>
                <w:rFonts w:ascii="Times New Roman" w:eastAsia="Times New Roman" w:hAnsi="Times New Roman"/>
                <w:lang w:val="uk-UA"/>
              </w:rPr>
            </w:pPr>
          </w:p>
        </w:tc>
        <w:tc>
          <w:tcPr>
            <w:tcW w:w="2553"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jc w:val="center"/>
              <w:rPr>
                <w:rFonts w:ascii="Times New Roman" w:eastAsia="Times New Roman" w:hAnsi="Times New Roman"/>
                <w:lang w:val="uk-UA"/>
              </w:rPr>
            </w:pPr>
            <w:r>
              <w:rPr>
                <w:rFonts w:ascii="Times New Roman" w:eastAsia="Times New Roman" w:hAnsi="Times New Roman"/>
                <w:lang w:val="uk-UA"/>
              </w:rPr>
              <w:t>Відділ освіти, ЗЗСО, ЗДО</w:t>
            </w:r>
          </w:p>
        </w:tc>
      </w:tr>
      <w:tr w:rsidR="00532323" w:rsidRPr="00AB1203" w:rsidTr="0025726A">
        <w:trPr>
          <w:trHeight w:val="1215"/>
        </w:trPr>
        <w:tc>
          <w:tcPr>
            <w:tcW w:w="818" w:type="dxa"/>
            <w:gridSpan w:val="2"/>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jc w:val="both"/>
              <w:rPr>
                <w:rFonts w:ascii="Times New Roman" w:eastAsia="Times New Roman" w:hAnsi="Times New Roman"/>
                <w:lang w:val="uk-UA"/>
              </w:rPr>
            </w:pPr>
            <w:r>
              <w:rPr>
                <w:rFonts w:ascii="Times New Roman" w:eastAsia="Times New Roman" w:hAnsi="Times New Roman"/>
                <w:lang w:val="uk-UA"/>
              </w:rPr>
              <w:t>1.17</w:t>
            </w:r>
          </w:p>
        </w:tc>
        <w:tc>
          <w:tcPr>
            <w:tcW w:w="8082" w:type="dxa"/>
            <w:tcBorders>
              <w:top w:val="single" w:sz="4" w:space="0" w:color="auto"/>
              <w:left w:val="single" w:sz="4" w:space="0" w:color="auto"/>
              <w:bottom w:val="single" w:sz="4" w:space="0" w:color="auto"/>
              <w:right w:val="single" w:sz="4" w:space="0" w:color="auto"/>
            </w:tcBorders>
          </w:tcPr>
          <w:p w:rsidR="00532323" w:rsidRPr="00B7080A" w:rsidRDefault="00532323" w:rsidP="0025726A">
            <w:pPr>
              <w:spacing w:line="276" w:lineRule="auto"/>
              <w:jc w:val="both"/>
              <w:rPr>
                <w:rFonts w:ascii="Times New Roman" w:eastAsia="Times New Roman" w:hAnsi="Times New Roman"/>
                <w:lang w:val="uk-UA"/>
              </w:rPr>
            </w:pPr>
            <w:r w:rsidRPr="00B7080A">
              <w:rPr>
                <w:rFonts w:ascii="Times New Roman" w:hAnsi="Times New Roman"/>
                <w:lang w:val="uk-UA"/>
              </w:rPr>
              <w:t>Забезпечити зранку та після навчальних занять змістовний відпочинок та рухову активність з використанням ігрових кімнат, комп’ютерних класів, спортивних залів тощо для учнів, які підвозяться до місць навчання і очікують підвезення чи початку занять</w:t>
            </w: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77"/>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66"/>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54"/>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left="-43" w:hanging="180"/>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212"/>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201"/>
              <w:jc w:val="center"/>
              <w:rPr>
                <w:rFonts w:ascii="Times New Roman" w:eastAsia="Times New Roman" w:hAnsi="Times New Roman"/>
                <w:lang w:val="uk-UA"/>
              </w:rPr>
            </w:pPr>
          </w:p>
        </w:tc>
        <w:tc>
          <w:tcPr>
            <w:tcW w:w="2553" w:type="dxa"/>
            <w:tcBorders>
              <w:top w:val="single" w:sz="4" w:space="0" w:color="auto"/>
              <w:left w:val="single" w:sz="4" w:space="0" w:color="auto"/>
              <w:bottom w:val="single" w:sz="4" w:space="0" w:color="auto"/>
              <w:right w:val="single" w:sz="4" w:space="0" w:color="auto"/>
            </w:tcBorders>
          </w:tcPr>
          <w:p w:rsidR="00532323" w:rsidRDefault="00532323" w:rsidP="0025726A">
            <w:pPr>
              <w:spacing w:line="276" w:lineRule="auto"/>
              <w:rPr>
                <w:rFonts w:ascii="Times New Roman" w:eastAsia="Times New Roman" w:hAnsi="Times New Roman"/>
                <w:lang w:val="uk-UA"/>
              </w:rPr>
            </w:pPr>
            <w:r>
              <w:rPr>
                <w:rFonts w:ascii="Times New Roman" w:eastAsia="Times New Roman" w:hAnsi="Times New Roman"/>
                <w:lang w:val="uk-UA"/>
              </w:rPr>
              <w:t xml:space="preserve">           ЗЗСО</w:t>
            </w:r>
          </w:p>
        </w:tc>
      </w:tr>
      <w:tr w:rsidR="00532323" w:rsidRPr="00AB1203" w:rsidTr="0025726A">
        <w:trPr>
          <w:trHeight w:val="357"/>
        </w:trPr>
        <w:tc>
          <w:tcPr>
            <w:tcW w:w="818"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spacing w:line="276" w:lineRule="auto"/>
              <w:jc w:val="both"/>
              <w:rPr>
                <w:rFonts w:ascii="Times New Roman" w:eastAsia="Times New Roman" w:hAnsi="Times New Roman"/>
                <w:lang w:val="uk-UA"/>
              </w:rPr>
            </w:pPr>
            <w:r>
              <w:rPr>
                <w:rFonts w:ascii="Times New Roman" w:eastAsia="Times New Roman" w:hAnsi="Times New Roman"/>
                <w:lang w:val="uk-UA"/>
              </w:rPr>
              <w:t>1.1.8</w:t>
            </w:r>
          </w:p>
          <w:p w:rsidR="00532323" w:rsidRDefault="00532323" w:rsidP="0025726A">
            <w:pPr>
              <w:spacing w:line="276" w:lineRule="auto"/>
              <w:jc w:val="both"/>
              <w:rPr>
                <w:rFonts w:ascii="Times New Roman" w:eastAsia="Times New Roman" w:hAnsi="Times New Roman"/>
                <w:lang w:val="uk-UA"/>
              </w:rPr>
            </w:pPr>
          </w:p>
          <w:p w:rsidR="00532323" w:rsidRDefault="00532323" w:rsidP="0025726A">
            <w:pPr>
              <w:spacing w:line="276" w:lineRule="auto"/>
              <w:jc w:val="both"/>
              <w:rPr>
                <w:rFonts w:ascii="Times New Roman" w:eastAsia="Times New Roman" w:hAnsi="Times New Roman"/>
                <w:lang w:val="uk-UA"/>
              </w:rPr>
            </w:pPr>
          </w:p>
          <w:p w:rsidR="00532323" w:rsidRDefault="00532323" w:rsidP="0025726A">
            <w:pPr>
              <w:spacing w:line="276" w:lineRule="auto"/>
              <w:jc w:val="both"/>
              <w:rPr>
                <w:rFonts w:ascii="Times New Roman" w:eastAsia="Times New Roman" w:hAnsi="Times New Roman"/>
                <w:lang w:val="uk-UA"/>
              </w:rPr>
            </w:pPr>
          </w:p>
          <w:p w:rsidR="00532323" w:rsidRDefault="00532323" w:rsidP="0025726A">
            <w:pPr>
              <w:spacing w:line="276" w:lineRule="auto"/>
              <w:jc w:val="both"/>
              <w:rPr>
                <w:rFonts w:ascii="Times New Roman" w:eastAsia="Times New Roman" w:hAnsi="Times New Roman"/>
                <w:lang w:val="uk-UA"/>
              </w:rPr>
            </w:pPr>
            <w:r>
              <w:rPr>
                <w:rFonts w:ascii="Times New Roman" w:eastAsia="Times New Roman" w:hAnsi="Times New Roman"/>
                <w:lang w:val="uk-UA"/>
              </w:rPr>
              <w:t>1.1.9</w:t>
            </w:r>
          </w:p>
        </w:tc>
        <w:tc>
          <w:tcPr>
            <w:tcW w:w="8082" w:type="dxa"/>
            <w:tcBorders>
              <w:top w:val="single" w:sz="4" w:space="0" w:color="auto"/>
              <w:left w:val="single" w:sz="4" w:space="0" w:color="auto"/>
              <w:bottom w:val="single" w:sz="4" w:space="0" w:color="auto"/>
              <w:right w:val="single" w:sz="4" w:space="0" w:color="auto"/>
            </w:tcBorders>
          </w:tcPr>
          <w:p w:rsidR="00532323" w:rsidRDefault="00532323" w:rsidP="0025726A">
            <w:pPr>
              <w:spacing w:line="276" w:lineRule="auto"/>
              <w:jc w:val="both"/>
              <w:rPr>
                <w:rFonts w:ascii="Times New Roman" w:hAnsi="Times New Roman"/>
                <w:lang w:val="uk-UA"/>
              </w:rPr>
            </w:pPr>
            <w:r w:rsidRPr="00B7080A">
              <w:rPr>
                <w:rFonts w:ascii="Times New Roman" w:hAnsi="Times New Roman"/>
                <w:lang w:val="uk-UA"/>
              </w:rPr>
              <w:t>З</w:t>
            </w:r>
            <w:proofErr w:type="spellStart"/>
            <w:r w:rsidRPr="00532323">
              <w:rPr>
                <w:rFonts w:ascii="Times New Roman" w:hAnsi="Times New Roman"/>
                <w:lang w:val="ru-RU"/>
              </w:rPr>
              <w:t>абезпечити</w:t>
            </w:r>
            <w:proofErr w:type="spellEnd"/>
            <w:r w:rsidRPr="00532323">
              <w:rPr>
                <w:rFonts w:ascii="Times New Roman" w:hAnsi="Times New Roman"/>
                <w:lang w:val="ru-RU"/>
              </w:rPr>
              <w:t xml:space="preserve"> </w:t>
            </w:r>
            <w:proofErr w:type="spellStart"/>
            <w:r w:rsidRPr="00532323">
              <w:rPr>
                <w:rFonts w:ascii="Times New Roman" w:hAnsi="Times New Roman"/>
                <w:lang w:val="ru-RU"/>
              </w:rPr>
              <w:t>освітні</w:t>
            </w:r>
            <w:proofErr w:type="spellEnd"/>
            <w:r w:rsidRPr="00532323">
              <w:rPr>
                <w:rFonts w:ascii="Times New Roman" w:hAnsi="Times New Roman"/>
                <w:lang w:val="ru-RU"/>
              </w:rPr>
              <w:t xml:space="preserve"> </w:t>
            </w:r>
            <w:proofErr w:type="spellStart"/>
            <w:r w:rsidRPr="00532323">
              <w:rPr>
                <w:rFonts w:ascii="Times New Roman" w:hAnsi="Times New Roman"/>
                <w:lang w:val="ru-RU"/>
              </w:rPr>
              <w:t>заклади</w:t>
            </w:r>
            <w:proofErr w:type="spellEnd"/>
            <w:r w:rsidRPr="00532323">
              <w:rPr>
                <w:rFonts w:ascii="Times New Roman" w:hAnsi="Times New Roman"/>
                <w:lang w:val="ru-RU"/>
              </w:rPr>
              <w:t xml:space="preserve"> </w:t>
            </w:r>
            <w:proofErr w:type="spellStart"/>
            <w:r w:rsidRPr="00532323">
              <w:rPr>
                <w:rFonts w:ascii="Times New Roman" w:hAnsi="Times New Roman"/>
                <w:lang w:val="ru-RU"/>
              </w:rPr>
              <w:t>медичними</w:t>
            </w:r>
            <w:proofErr w:type="spellEnd"/>
            <w:r w:rsidRPr="00532323">
              <w:rPr>
                <w:rFonts w:ascii="Times New Roman" w:hAnsi="Times New Roman"/>
                <w:lang w:val="ru-RU"/>
              </w:rPr>
              <w:t xml:space="preserve"> </w:t>
            </w:r>
            <w:proofErr w:type="spellStart"/>
            <w:r w:rsidRPr="00532323">
              <w:rPr>
                <w:rFonts w:ascii="Times New Roman" w:hAnsi="Times New Roman"/>
                <w:lang w:val="ru-RU"/>
              </w:rPr>
              <w:t>працівниками</w:t>
            </w:r>
            <w:proofErr w:type="spellEnd"/>
            <w:r w:rsidRPr="00532323">
              <w:rPr>
                <w:rFonts w:ascii="Times New Roman" w:hAnsi="Times New Roman"/>
                <w:lang w:val="ru-RU"/>
              </w:rPr>
              <w:t xml:space="preserve"> </w:t>
            </w:r>
            <w:proofErr w:type="spellStart"/>
            <w:r w:rsidRPr="00532323">
              <w:rPr>
                <w:rFonts w:ascii="Times New Roman" w:hAnsi="Times New Roman"/>
                <w:lang w:val="ru-RU"/>
              </w:rPr>
              <w:t>відповідно</w:t>
            </w:r>
            <w:proofErr w:type="spellEnd"/>
            <w:r w:rsidRPr="00532323">
              <w:rPr>
                <w:rFonts w:ascii="Times New Roman" w:hAnsi="Times New Roman"/>
                <w:lang w:val="ru-RU"/>
              </w:rPr>
              <w:t xml:space="preserve"> до </w:t>
            </w:r>
            <w:proofErr w:type="spellStart"/>
            <w:r w:rsidRPr="00532323">
              <w:rPr>
                <w:rFonts w:ascii="Times New Roman" w:hAnsi="Times New Roman"/>
                <w:lang w:val="ru-RU"/>
              </w:rPr>
              <w:t>вимог</w:t>
            </w:r>
            <w:proofErr w:type="spellEnd"/>
            <w:r w:rsidRPr="00532323">
              <w:rPr>
                <w:rFonts w:ascii="Times New Roman" w:hAnsi="Times New Roman"/>
                <w:lang w:val="ru-RU"/>
              </w:rPr>
              <w:t xml:space="preserve"> чинного </w:t>
            </w:r>
            <w:proofErr w:type="spellStart"/>
            <w:r w:rsidRPr="00532323">
              <w:rPr>
                <w:rFonts w:ascii="Times New Roman" w:hAnsi="Times New Roman"/>
                <w:lang w:val="ru-RU"/>
              </w:rPr>
              <w:t>законодавства</w:t>
            </w:r>
            <w:proofErr w:type="spellEnd"/>
            <w:r w:rsidRPr="00532323">
              <w:rPr>
                <w:rFonts w:ascii="Times New Roman" w:hAnsi="Times New Roman"/>
                <w:lang w:val="ru-RU"/>
              </w:rPr>
              <w:t xml:space="preserve">; </w:t>
            </w:r>
            <w:proofErr w:type="spellStart"/>
            <w:r w:rsidRPr="00532323">
              <w:rPr>
                <w:rFonts w:ascii="Times New Roman" w:hAnsi="Times New Roman"/>
                <w:lang w:val="ru-RU"/>
              </w:rPr>
              <w:t>облаштувати</w:t>
            </w:r>
            <w:proofErr w:type="spellEnd"/>
            <w:r w:rsidRPr="00532323">
              <w:rPr>
                <w:rFonts w:ascii="Times New Roman" w:hAnsi="Times New Roman"/>
                <w:lang w:val="ru-RU"/>
              </w:rPr>
              <w:t xml:space="preserve"> </w:t>
            </w:r>
            <w:proofErr w:type="spellStart"/>
            <w:r w:rsidRPr="00532323">
              <w:rPr>
                <w:rFonts w:ascii="Times New Roman" w:hAnsi="Times New Roman"/>
                <w:lang w:val="ru-RU"/>
              </w:rPr>
              <w:t>медичні</w:t>
            </w:r>
            <w:proofErr w:type="spellEnd"/>
            <w:r w:rsidRPr="00532323">
              <w:rPr>
                <w:rFonts w:ascii="Times New Roman" w:hAnsi="Times New Roman"/>
                <w:lang w:val="ru-RU"/>
              </w:rPr>
              <w:t xml:space="preserve"> </w:t>
            </w:r>
            <w:proofErr w:type="spellStart"/>
            <w:r w:rsidRPr="00532323">
              <w:rPr>
                <w:rFonts w:ascii="Times New Roman" w:hAnsi="Times New Roman"/>
                <w:lang w:val="ru-RU"/>
              </w:rPr>
              <w:t>кабінети</w:t>
            </w:r>
            <w:proofErr w:type="spellEnd"/>
            <w:r w:rsidRPr="00532323">
              <w:rPr>
                <w:rFonts w:ascii="Times New Roman" w:hAnsi="Times New Roman"/>
                <w:lang w:val="ru-RU"/>
              </w:rPr>
              <w:t xml:space="preserve"> та </w:t>
            </w:r>
            <w:proofErr w:type="spellStart"/>
            <w:r w:rsidRPr="00532323">
              <w:rPr>
                <w:rFonts w:ascii="Times New Roman" w:hAnsi="Times New Roman"/>
                <w:lang w:val="ru-RU"/>
              </w:rPr>
              <w:t>забезпечити</w:t>
            </w:r>
            <w:proofErr w:type="spellEnd"/>
            <w:r w:rsidRPr="00532323">
              <w:rPr>
                <w:rFonts w:ascii="Times New Roman" w:hAnsi="Times New Roman"/>
                <w:lang w:val="ru-RU"/>
              </w:rPr>
              <w:t xml:space="preserve"> </w:t>
            </w:r>
            <w:proofErr w:type="spellStart"/>
            <w:r w:rsidRPr="00532323">
              <w:rPr>
                <w:rFonts w:ascii="Times New Roman" w:hAnsi="Times New Roman"/>
                <w:lang w:val="ru-RU"/>
              </w:rPr>
              <w:t>їх</w:t>
            </w:r>
            <w:proofErr w:type="spellEnd"/>
            <w:r w:rsidRPr="00532323">
              <w:rPr>
                <w:rFonts w:ascii="Times New Roman" w:hAnsi="Times New Roman"/>
                <w:lang w:val="ru-RU"/>
              </w:rPr>
              <w:t xml:space="preserve"> </w:t>
            </w:r>
            <w:proofErr w:type="spellStart"/>
            <w:r w:rsidRPr="00532323">
              <w:rPr>
                <w:rFonts w:ascii="Times New Roman" w:hAnsi="Times New Roman"/>
                <w:lang w:val="ru-RU"/>
              </w:rPr>
              <w:t>медичними</w:t>
            </w:r>
            <w:proofErr w:type="spellEnd"/>
            <w:r w:rsidRPr="00532323">
              <w:rPr>
                <w:rFonts w:ascii="Times New Roman" w:hAnsi="Times New Roman"/>
                <w:lang w:val="ru-RU"/>
              </w:rPr>
              <w:t xml:space="preserve"> </w:t>
            </w:r>
            <w:proofErr w:type="spellStart"/>
            <w:r w:rsidRPr="00532323">
              <w:rPr>
                <w:rFonts w:ascii="Times New Roman" w:hAnsi="Times New Roman"/>
                <w:lang w:val="ru-RU"/>
              </w:rPr>
              <w:t>засобами</w:t>
            </w:r>
            <w:proofErr w:type="spellEnd"/>
            <w:r w:rsidRPr="00532323">
              <w:rPr>
                <w:rFonts w:ascii="Times New Roman" w:hAnsi="Times New Roman"/>
                <w:lang w:val="ru-RU"/>
              </w:rPr>
              <w:t xml:space="preserve"> </w:t>
            </w:r>
            <w:proofErr w:type="spellStart"/>
            <w:r w:rsidRPr="00532323">
              <w:rPr>
                <w:rFonts w:ascii="Times New Roman" w:hAnsi="Times New Roman"/>
                <w:lang w:val="ru-RU"/>
              </w:rPr>
              <w:t>згідно</w:t>
            </w:r>
            <w:proofErr w:type="spellEnd"/>
            <w:r w:rsidRPr="00532323">
              <w:rPr>
                <w:rFonts w:ascii="Times New Roman" w:hAnsi="Times New Roman"/>
                <w:lang w:val="ru-RU"/>
              </w:rPr>
              <w:t xml:space="preserve"> </w:t>
            </w:r>
            <w:proofErr w:type="spellStart"/>
            <w:r w:rsidRPr="00532323">
              <w:rPr>
                <w:rFonts w:ascii="Times New Roman" w:hAnsi="Times New Roman"/>
                <w:lang w:val="ru-RU"/>
              </w:rPr>
              <w:t>з</w:t>
            </w:r>
            <w:proofErr w:type="spellEnd"/>
            <w:r w:rsidRPr="00532323">
              <w:rPr>
                <w:rFonts w:ascii="Times New Roman" w:hAnsi="Times New Roman"/>
                <w:lang w:val="ru-RU"/>
              </w:rPr>
              <w:t xml:space="preserve"> </w:t>
            </w:r>
            <w:proofErr w:type="spellStart"/>
            <w:r w:rsidRPr="00532323">
              <w:rPr>
                <w:rFonts w:ascii="Times New Roman" w:hAnsi="Times New Roman"/>
                <w:lang w:val="ru-RU"/>
              </w:rPr>
              <w:t>чинними</w:t>
            </w:r>
            <w:proofErr w:type="spellEnd"/>
            <w:r w:rsidRPr="00532323">
              <w:rPr>
                <w:rFonts w:ascii="Times New Roman" w:hAnsi="Times New Roman"/>
                <w:lang w:val="ru-RU"/>
              </w:rPr>
              <w:t xml:space="preserve"> нормативами</w:t>
            </w:r>
            <w:r w:rsidRPr="00B7080A">
              <w:rPr>
                <w:rFonts w:ascii="Times New Roman" w:hAnsi="Times New Roman"/>
                <w:lang w:val="uk-UA"/>
              </w:rPr>
              <w:t>, провести ліцензування медичних кабінетів</w:t>
            </w:r>
          </w:p>
          <w:p w:rsidR="00532323" w:rsidRPr="00BB403E" w:rsidRDefault="00532323" w:rsidP="0025726A">
            <w:pPr>
              <w:spacing w:line="276" w:lineRule="auto"/>
              <w:jc w:val="both"/>
              <w:rPr>
                <w:rFonts w:ascii="Times New Roman" w:hAnsi="Times New Roman"/>
                <w:lang w:val="uk-UA"/>
              </w:rPr>
            </w:pPr>
            <w:r w:rsidRPr="00BB403E">
              <w:rPr>
                <w:rFonts w:ascii="Times New Roman" w:hAnsi="Times New Roman"/>
                <w:lang w:val="uk-UA"/>
              </w:rPr>
              <w:t>Здійснити комплексні заходи щодо забезпечення повноцінним якісним харчуванням вихованців та учнів відповідно до вимог чинного законодавства, у тому числі: поліпшення матеріально-технічних та санітарно-гігієнічних умов приготування страв гарячого та іншого харчування, забезпечення їдалень освітніх закладів якісними продуктами в асортименті відповідно до чинних вимог</w:t>
            </w: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77"/>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66"/>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54"/>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left="-43" w:hanging="180"/>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212"/>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201"/>
              <w:jc w:val="center"/>
              <w:rPr>
                <w:rFonts w:ascii="Times New Roman" w:eastAsia="Times New Roman" w:hAnsi="Times New Roman"/>
                <w:lang w:val="uk-UA"/>
              </w:rPr>
            </w:pPr>
          </w:p>
        </w:tc>
        <w:tc>
          <w:tcPr>
            <w:tcW w:w="2553" w:type="dxa"/>
            <w:tcBorders>
              <w:top w:val="single" w:sz="4" w:space="0" w:color="auto"/>
              <w:left w:val="single" w:sz="4" w:space="0" w:color="auto"/>
              <w:bottom w:val="single" w:sz="4" w:space="0" w:color="auto"/>
              <w:right w:val="single" w:sz="4" w:space="0" w:color="auto"/>
            </w:tcBorders>
          </w:tcPr>
          <w:p w:rsidR="00532323" w:rsidRDefault="00532323" w:rsidP="0025726A">
            <w:pPr>
              <w:spacing w:line="276" w:lineRule="auto"/>
              <w:jc w:val="center"/>
              <w:rPr>
                <w:rFonts w:ascii="Times New Roman" w:eastAsia="Times New Roman" w:hAnsi="Times New Roman"/>
                <w:lang w:val="uk-UA"/>
              </w:rPr>
            </w:pPr>
          </w:p>
          <w:p w:rsidR="00532323" w:rsidRDefault="00532323" w:rsidP="0025726A">
            <w:pPr>
              <w:spacing w:line="276" w:lineRule="auto"/>
              <w:jc w:val="center"/>
              <w:rPr>
                <w:rFonts w:ascii="Times New Roman" w:eastAsia="Times New Roman" w:hAnsi="Times New Roman"/>
                <w:lang w:val="uk-UA"/>
              </w:rPr>
            </w:pPr>
          </w:p>
          <w:p w:rsidR="00532323" w:rsidRDefault="00532323" w:rsidP="0025726A">
            <w:pPr>
              <w:spacing w:line="276" w:lineRule="auto"/>
              <w:jc w:val="center"/>
              <w:rPr>
                <w:rFonts w:ascii="Times New Roman" w:eastAsia="Times New Roman" w:hAnsi="Times New Roman"/>
                <w:lang w:val="uk-UA"/>
              </w:rPr>
            </w:pPr>
            <w:r>
              <w:rPr>
                <w:rFonts w:ascii="Times New Roman" w:eastAsia="Times New Roman" w:hAnsi="Times New Roman"/>
                <w:lang w:val="uk-UA"/>
              </w:rPr>
              <w:t>Відділ освіти</w:t>
            </w:r>
          </w:p>
          <w:p w:rsidR="00532323" w:rsidRDefault="00532323" w:rsidP="0025726A">
            <w:pPr>
              <w:spacing w:line="276" w:lineRule="auto"/>
              <w:jc w:val="center"/>
              <w:rPr>
                <w:rFonts w:ascii="Times New Roman" w:eastAsia="Times New Roman" w:hAnsi="Times New Roman"/>
                <w:lang w:val="uk-UA"/>
              </w:rPr>
            </w:pPr>
          </w:p>
        </w:tc>
      </w:tr>
      <w:tr w:rsidR="00532323" w:rsidRPr="00055883" w:rsidTr="0025726A">
        <w:trPr>
          <w:cantSplit/>
          <w:trHeight w:val="403"/>
        </w:trPr>
        <w:tc>
          <w:tcPr>
            <w:tcW w:w="8900"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rsidR="00532323" w:rsidRPr="00BA6375" w:rsidRDefault="00532323" w:rsidP="0025726A">
            <w:pPr>
              <w:spacing w:line="276" w:lineRule="auto"/>
              <w:rPr>
                <w:rFonts w:ascii="Times New Roman" w:eastAsia="Times New Roman" w:hAnsi="Times New Roman"/>
                <w:b/>
                <w:i/>
                <w:lang w:val="uk-UA"/>
              </w:rPr>
            </w:pPr>
            <w:r w:rsidRPr="00BA6375">
              <w:rPr>
                <w:rFonts w:ascii="Times New Roman" w:eastAsia="Times New Roman" w:hAnsi="Times New Roman"/>
                <w:b/>
                <w:i/>
                <w:lang w:val="uk-UA"/>
              </w:rPr>
              <w:t>Підсумок «</w:t>
            </w:r>
            <w:r w:rsidRPr="00BA6375">
              <w:rPr>
                <w:rFonts w:ascii="Times New Roman" w:eastAsia="Times New Roman" w:hAnsi="Times New Roman"/>
                <w:b/>
                <w:i/>
                <w:lang w:val="uk-UA" w:eastAsia="uk-UA"/>
              </w:rPr>
              <w:t>Забезпечення умов збереження та зміцнення здоров'я  дітей»</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rFonts w:ascii="Times New Roman" w:eastAsia="Times New Roman" w:hAnsi="Times New Roman"/>
                <w:b/>
                <w:bCs/>
                <w:i/>
                <w:iCs/>
                <w:color w:val="000000"/>
                <w:lang w:val="ru-RU"/>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rFonts w:ascii="Times New Roman" w:eastAsia="Times New Roman" w:hAnsi="Times New Roman"/>
                <w:b/>
                <w:bCs/>
                <w:i/>
                <w:iCs/>
                <w:color w:val="000000"/>
                <w:lang w:val="ru-RU"/>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rFonts w:ascii="Times New Roman" w:eastAsia="Times New Roman" w:hAnsi="Times New Roman"/>
                <w:b/>
                <w:bCs/>
                <w:i/>
                <w:iCs/>
                <w:color w:val="000000"/>
                <w:lang w:val="ru-RU"/>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rFonts w:ascii="Times New Roman" w:eastAsia="Times New Roman" w:hAnsi="Times New Roman"/>
                <w:b/>
                <w:bCs/>
                <w:i/>
                <w:iCs/>
                <w:color w:val="000000"/>
                <w:lang w:val="ru-RU"/>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rFonts w:ascii="Times New Roman" w:eastAsia="Times New Roman" w:hAnsi="Times New Roman"/>
                <w:b/>
                <w:bCs/>
                <w:i/>
                <w:iCs/>
                <w:color w:val="000000"/>
                <w:lang w:val="ru-RU"/>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rFonts w:ascii="Times New Roman" w:eastAsia="Times New Roman" w:hAnsi="Times New Roman"/>
                <w:b/>
                <w:bCs/>
                <w:i/>
                <w:iCs/>
                <w:color w:val="000000"/>
                <w:lang w:val="ru-RU"/>
              </w:rPr>
            </w:pPr>
          </w:p>
        </w:tc>
        <w:tc>
          <w:tcPr>
            <w:tcW w:w="2553"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rFonts w:ascii="Times New Roman" w:eastAsia="Times New Roman" w:hAnsi="Times New Roman"/>
                <w:b/>
                <w:bCs/>
                <w:i/>
                <w:iCs/>
                <w:color w:val="000000"/>
                <w:sz w:val="28"/>
                <w:lang w:val="ru-RU"/>
              </w:rPr>
            </w:pPr>
          </w:p>
        </w:tc>
      </w:tr>
      <w:tr w:rsidR="00532323" w:rsidRPr="00055883" w:rsidTr="0025726A">
        <w:trPr>
          <w:trHeight w:val="172"/>
        </w:trPr>
        <w:tc>
          <w:tcPr>
            <w:tcW w:w="811" w:type="dxa"/>
            <w:tcBorders>
              <w:top w:val="single" w:sz="4" w:space="0" w:color="auto"/>
              <w:left w:val="single" w:sz="4" w:space="0" w:color="auto"/>
              <w:bottom w:val="single" w:sz="4" w:space="0" w:color="auto"/>
              <w:right w:val="single" w:sz="4" w:space="0" w:color="auto"/>
            </w:tcBorders>
            <w:shd w:val="clear" w:color="auto" w:fill="DDD9C3"/>
            <w:vAlign w:val="center"/>
            <w:hideMark/>
          </w:tcPr>
          <w:p w:rsidR="00532323" w:rsidRPr="00BA6375" w:rsidRDefault="00532323" w:rsidP="0025726A">
            <w:pPr>
              <w:spacing w:line="276" w:lineRule="auto"/>
              <w:jc w:val="center"/>
              <w:rPr>
                <w:rFonts w:ascii="Times New Roman" w:eastAsia="Times New Roman" w:hAnsi="Times New Roman"/>
                <w:b/>
                <w:sz w:val="28"/>
                <w:lang w:val="uk-UA"/>
              </w:rPr>
            </w:pPr>
            <w:r w:rsidRPr="00BA6375">
              <w:rPr>
                <w:rFonts w:ascii="Times New Roman" w:eastAsia="Times New Roman" w:hAnsi="Times New Roman"/>
                <w:b/>
                <w:sz w:val="28"/>
                <w:lang w:val="uk-UA"/>
              </w:rPr>
              <w:t>1.2.</w:t>
            </w:r>
          </w:p>
        </w:tc>
        <w:tc>
          <w:tcPr>
            <w:tcW w:w="14894" w:type="dxa"/>
            <w:gridSpan w:val="9"/>
            <w:tcBorders>
              <w:top w:val="single" w:sz="4" w:space="0" w:color="auto"/>
              <w:left w:val="single" w:sz="4" w:space="0" w:color="auto"/>
              <w:bottom w:val="single" w:sz="4" w:space="0" w:color="auto"/>
              <w:right w:val="single" w:sz="4" w:space="0" w:color="auto"/>
            </w:tcBorders>
            <w:shd w:val="clear" w:color="auto" w:fill="DDD9C3"/>
            <w:vAlign w:val="center"/>
            <w:hideMark/>
          </w:tcPr>
          <w:p w:rsidR="00532323" w:rsidRPr="00BA6375" w:rsidRDefault="00532323" w:rsidP="0025726A">
            <w:pPr>
              <w:contextualSpacing/>
              <w:rPr>
                <w:rFonts w:ascii="Times New Roman" w:hAnsi="Times New Roman"/>
                <w:b/>
                <w:sz w:val="28"/>
                <w:lang w:val="uk-UA"/>
              </w:rPr>
            </w:pPr>
            <w:r w:rsidRPr="00BA6375">
              <w:rPr>
                <w:rFonts w:ascii="Times New Roman" w:hAnsi="Times New Roman"/>
                <w:b/>
                <w:sz w:val="28"/>
                <w:szCs w:val="28"/>
                <w:lang w:val="uk-UA" w:eastAsia="uk-UA"/>
              </w:rPr>
              <w:t>Формування здорового способу життя школярів</w:t>
            </w:r>
          </w:p>
        </w:tc>
      </w:tr>
      <w:tr w:rsidR="00532323" w:rsidRPr="00BA6375" w:rsidTr="0025726A">
        <w:tc>
          <w:tcPr>
            <w:tcW w:w="818" w:type="dxa"/>
            <w:gridSpan w:val="2"/>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both"/>
              <w:rPr>
                <w:rFonts w:ascii="Times New Roman" w:eastAsia="Times New Roman" w:hAnsi="Times New Roman"/>
                <w:lang w:val="uk-UA"/>
              </w:rPr>
            </w:pPr>
            <w:r w:rsidRPr="00BA6375">
              <w:rPr>
                <w:rFonts w:ascii="Times New Roman" w:eastAsia="Times New Roman" w:hAnsi="Times New Roman"/>
                <w:lang w:val="uk-UA"/>
              </w:rPr>
              <w:t>1.2.1</w:t>
            </w:r>
          </w:p>
        </w:tc>
        <w:tc>
          <w:tcPr>
            <w:tcW w:w="8082"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tabs>
                <w:tab w:val="left" w:pos="439"/>
              </w:tabs>
              <w:spacing w:line="276" w:lineRule="auto"/>
              <w:ind w:right="12" w:firstLine="33"/>
              <w:jc w:val="both"/>
              <w:rPr>
                <w:rFonts w:ascii="Times New Roman" w:eastAsia="Times New Roman" w:hAnsi="Times New Roman"/>
                <w:lang w:val="uk-UA"/>
              </w:rPr>
            </w:pPr>
            <w:r w:rsidRPr="00BA6375">
              <w:rPr>
                <w:rFonts w:ascii="Times New Roman" w:eastAsia="Times New Roman" w:hAnsi="Times New Roman"/>
                <w:lang w:val="uk-UA"/>
              </w:rPr>
              <w:t>Забезпечення умов для реалізації державних та обласних програм з питань формування здорового способу життя, підтримки сім’ї.</w:t>
            </w:r>
          </w:p>
        </w:tc>
        <w:tc>
          <w:tcPr>
            <w:tcW w:w="709"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center"/>
              <w:rPr>
                <w:rFonts w:ascii="Times New Roman" w:eastAsia="Times New Roman" w:hAnsi="Times New Roman"/>
                <w:lang w:val="uk-UA"/>
              </w:rPr>
            </w:pPr>
            <w:r w:rsidRPr="00BA6375">
              <w:rPr>
                <w:rFonts w:ascii="Times New Roman" w:eastAsia="Times New Roman" w:hAnsi="Times New Roman"/>
                <w:lang w:val="uk-UA"/>
              </w:rPr>
              <w:t>0,0</w:t>
            </w:r>
          </w:p>
        </w:tc>
        <w:tc>
          <w:tcPr>
            <w:tcW w:w="708"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center"/>
              <w:rPr>
                <w:rFonts w:ascii="Times New Roman" w:eastAsia="Times New Roman" w:hAnsi="Times New Roman"/>
                <w:lang w:val="uk-UA"/>
              </w:rPr>
            </w:pPr>
            <w:r w:rsidRPr="00BA6375">
              <w:rPr>
                <w:rFonts w:ascii="Times New Roman" w:eastAsia="Times New Roman" w:hAnsi="Times New Roman"/>
                <w:lang w:val="uk-UA"/>
              </w:rPr>
              <w:t>0,0</w:t>
            </w:r>
          </w:p>
        </w:tc>
        <w:tc>
          <w:tcPr>
            <w:tcW w:w="709"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center"/>
              <w:rPr>
                <w:rFonts w:ascii="Times New Roman" w:eastAsia="Times New Roman" w:hAnsi="Times New Roman"/>
                <w:lang w:val="uk-UA"/>
              </w:rPr>
            </w:pPr>
            <w:r w:rsidRPr="00BA6375">
              <w:rPr>
                <w:rFonts w:ascii="Times New Roman" w:eastAsia="Times New Roman" w:hAnsi="Times New Roman"/>
                <w:lang w:val="uk-UA"/>
              </w:rPr>
              <w:t>0,0</w:t>
            </w:r>
          </w:p>
        </w:tc>
        <w:tc>
          <w:tcPr>
            <w:tcW w:w="709"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center"/>
              <w:rPr>
                <w:rFonts w:ascii="Times New Roman" w:eastAsia="Times New Roman" w:hAnsi="Times New Roman"/>
                <w:lang w:val="uk-UA"/>
              </w:rPr>
            </w:pPr>
            <w:r w:rsidRPr="00BA6375">
              <w:rPr>
                <w:rFonts w:ascii="Times New Roman" w:eastAsia="Times New Roman" w:hAnsi="Times New Roman"/>
                <w:lang w:val="uk-UA"/>
              </w:rPr>
              <w:t>0,0</w:t>
            </w:r>
          </w:p>
        </w:tc>
        <w:tc>
          <w:tcPr>
            <w:tcW w:w="709"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center"/>
              <w:rPr>
                <w:rFonts w:ascii="Times New Roman" w:eastAsia="Times New Roman" w:hAnsi="Times New Roman"/>
                <w:lang w:val="uk-UA"/>
              </w:rPr>
            </w:pPr>
            <w:r w:rsidRPr="00BA6375">
              <w:rPr>
                <w:rFonts w:ascii="Times New Roman" w:eastAsia="Times New Roman" w:hAnsi="Times New Roman"/>
                <w:lang w:val="uk-UA"/>
              </w:rPr>
              <w:t>0,0</w:t>
            </w:r>
          </w:p>
        </w:tc>
        <w:tc>
          <w:tcPr>
            <w:tcW w:w="708"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center"/>
              <w:rPr>
                <w:rFonts w:ascii="Times New Roman" w:eastAsia="Times New Roman" w:hAnsi="Times New Roman"/>
                <w:lang w:val="uk-UA"/>
              </w:rPr>
            </w:pPr>
            <w:r w:rsidRPr="00BA6375">
              <w:rPr>
                <w:rFonts w:ascii="Times New Roman" w:eastAsia="Times New Roman" w:hAnsi="Times New Roman"/>
                <w:lang w:val="uk-UA"/>
              </w:rPr>
              <w:t>0,0</w:t>
            </w:r>
          </w:p>
        </w:tc>
        <w:tc>
          <w:tcPr>
            <w:tcW w:w="2553" w:type="dxa"/>
            <w:tcBorders>
              <w:top w:val="single" w:sz="4" w:space="0" w:color="auto"/>
              <w:left w:val="single" w:sz="4" w:space="0" w:color="auto"/>
              <w:bottom w:val="single" w:sz="4" w:space="0" w:color="auto"/>
              <w:right w:val="single" w:sz="4" w:space="0" w:color="auto"/>
            </w:tcBorders>
            <w:vAlign w:val="center"/>
            <w:hideMark/>
          </w:tcPr>
          <w:p w:rsidR="00532323" w:rsidRPr="00BA6375" w:rsidRDefault="00532323" w:rsidP="0025726A">
            <w:pPr>
              <w:spacing w:line="276" w:lineRule="auto"/>
              <w:jc w:val="center"/>
              <w:rPr>
                <w:rFonts w:ascii="Times New Roman" w:eastAsia="Times New Roman" w:hAnsi="Times New Roman"/>
              </w:rPr>
            </w:pPr>
            <w:r>
              <w:rPr>
                <w:rFonts w:ascii="Times New Roman" w:eastAsia="Times New Roman" w:hAnsi="Times New Roman"/>
                <w:lang w:val="uk-UA"/>
              </w:rPr>
              <w:t>Відділ освіти</w:t>
            </w:r>
          </w:p>
        </w:tc>
      </w:tr>
      <w:tr w:rsidR="00532323" w:rsidRPr="00BA6375" w:rsidTr="0025726A">
        <w:trPr>
          <w:trHeight w:val="552"/>
        </w:trPr>
        <w:tc>
          <w:tcPr>
            <w:tcW w:w="818" w:type="dxa"/>
            <w:gridSpan w:val="2"/>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both"/>
              <w:rPr>
                <w:rFonts w:ascii="Times New Roman" w:eastAsia="Times New Roman" w:hAnsi="Times New Roman"/>
                <w:lang w:val="uk-UA"/>
              </w:rPr>
            </w:pPr>
            <w:r w:rsidRPr="00BA6375">
              <w:rPr>
                <w:rFonts w:ascii="Times New Roman" w:eastAsia="Times New Roman" w:hAnsi="Times New Roman"/>
                <w:lang w:val="uk-UA"/>
              </w:rPr>
              <w:t>1.2.2</w:t>
            </w:r>
          </w:p>
        </w:tc>
        <w:tc>
          <w:tcPr>
            <w:tcW w:w="8082"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both"/>
              <w:rPr>
                <w:rFonts w:ascii="Times New Roman" w:eastAsia="Times New Roman" w:hAnsi="Times New Roman"/>
                <w:lang w:val="uk-UA"/>
              </w:rPr>
            </w:pPr>
            <w:r w:rsidRPr="00BA6375">
              <w:rPr>
                <w:rFonts w:ascii="Times New Roman" w:eastAsia="Times New Roman" w:hAnsi="Times New Roman"/>
                <w:lang w:val="uk-UA"/>
              </w:rPr>
              <w:t>Проведення моніторингових досліджень щодо свідомого і відповідального ставлення до власного здоров’я та виникнення різних видів залежностей в учнівської молоді.</w:t>
            </w:r>
          </w:p>
        </w:tc>
        <w:tc>
          <w:tcPr>
            <w:tcW w:w="709"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center"/>
              <w:rPr>
                <w:rFonts w:ascii="Times New Roman" w:eastAsia="Times New Roman" w:hAnsi="Times New Roman"/>
                <w:lang w:val="uk-UA"/>
              </w:rPr>
            </w:pPr>
            <w:r w:rsidRPr="00BA6375">
              <w:rPr>
                <w:rFonts w:ascii="Times New Roman" w:eastAsia="Times New Roman" w:hAnsi="Times New Roman"/>
                <w:lang w:val="uk-UA"/>
              </w:rPr>
              <w:t>3,0</w:t>
            </w:r>
          </w:p>
        </w:tc>
        <w:tc>
          <w:tcPr>
            <w:tcW w:w="708"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center"/>
              <w:rPr>
                <w:rFonts w:ascii="Times New Roman" w:eastAsia="Times New Roman" w:hAnsi="Times New Roman"/>
                <w:lang w:val="uk-UA"/>
              </w:rPr>
            </w:pPr>
            <w:r w:rsidRPr="00BA6375">
              <w:rPr>
                <w:rFonts w:ascii="Times New Roman" w:eastAsia="Times New Roman" w:hAnsi="Times New Roman"/>
                <w:lang w:val="uk-UA"/>
              </w:rPr>
              <w:t>3,0</w:t>
            </w:r>
          </w:p>
        </w:tc>
        <w:tc>
          <w:tcPr>
            <w:tcW w:w="709"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center"/>
              <w:rPr>
                <w:rFonts w:ascii="Times New Roman" w:eastAsia="Times New Roman" w:hAnsi="Times New Roman"/>
                <w:lang w:val="uk-UA"/>
              </w:rPr>
            </w:pPr>
            <w:r w:rsidRPr="00BA6375">
              <w:rPr>
                <w:rFonts w:ascii="Times New Roman" w:eastAsia="Times New Roman" w:hAnsi="Times New Roman"/>
                <w:lang w:val="uk-UA"/>
              </w:rPr>
              <w:t>3,0</w:t>
            </w:r>
          </w:p>
        </w:tc>
        <w:tc>
          <w:tcPr>
            <w:tcW w:w="709"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center"/>
              <w:rPr>
                <w:rFonts w:ascii="Times New Roman" w:eastAsia="Times New Roman" w:hAnsi="Times New Roman"/>
                <w:lang w:val="uk-UA"/>
              </w:rPr>
            </w:pPr>
            <w:r w:rsidRPr="00BA6375">
              <w:rPr>
                <w:rFonts w:ascii="Times New Roman" w:eastAsia="Times New Roman" w:hAnsi="Times New Roman"/>
                <w:lang w:val="uk-UA"/>
              </w:rPr>
              <w:t>3,0</w:t>
            </w:r>
          </w:p>
        </w:tc>
        <w:tc>
          <w:tcPr>
            <w:tcW w:w="709"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center"/>
              <w:rPr>
                <w:rFonts w:ascii="Times New Roman" w:eastAsia="Times New Roman" w:hAnsi="Times New Roman"/>
                <w:lang w:val="uk-UA"/>
              </w:rPr>
            </w:pPr>
            <w:r w:rsidRPr="00BA6375">
              <w:rPr>
                <w:rFonts w:ascii="Times New Roman" w:eastAsia="Times New Roman" w:hAnsi="Times New Roman"/>
                <w:lang w:val="uk-UA"/>
              </w:rPr>
              <w:t>3,0</w:t>
            </w:r>
          </w:p>
        </w:tc>
        <w:tc>
          <w:tcPr>
            <w:tcW w:w="708"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center"/>
              <w:rPr>
                <w:rFonts w:ascii="Times New Roman" w:eastAsia="Times New Roman" w:hAnsi="Times New Roman"/>
                <w:lang w:val="uk-UA"/>
              </w:rPr>
            </w:pPr>
            <w:r w:rsidRPr="00BA6375">
              <w:rPr>
                <w:rFonts w:ascii="Times New Roman" w:eastAsia="Times New Roman" w:hAnsi="Times New Roman"/>
                <w:lang w:val="uk-UA"/>
              </w:rPr>
              <w:t>3,0</w:t>
            </w:r>
          </w:p>
        </w:tc>
        <w:tc>
          <w:tcPr>
            <w:tcW w:w="2553"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center"/>
              <w:rPr>
                <w:rFonts w:ascii="Times New Roman" w:eastAsia="Times New Roman" w:hAnsi="Times New Roman"/>
                <w:lang w:val="uk-UA"/>
              </w:rPr>
            </w:pPr>
            <w:r>
              <w:rPr>
                <w:rFonts w:ascii="Times New Roman" w:eastAsia="Times New Roman" w:hAnsi="Times New Roman"/>
                <w:lang w:val="uk-UA"/>
              </w:rPr>
              <w:t>Відділ освіти</w:t>
            </w:r>
          </w:p>
        </w:tc>
      </w:tr>
      <w:tr w:rsidR="00532323" w:rsidRPr="00BA6375" w:rsidTr="0025726A">
        <w:tc>
          <w:tcPr>
            <w:tcW w:w="818" w:type="dxa"/>
            <w:gridSpan w:val="2"/>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both"/>
              <w:rPr>
                <w:rFonts w:ascii="Times New Roman" w:eastAsia="Times New Roman" w:hAnsi="Times New Roman"/>
                <w:lang w:val="uk-UA"/>
              </w:rPr>
            </w:pPr>
            <w:r w:rsidRPr="00BA6375">
              <w:rPr>
                <w:rFonts w:ascii="Times New Roman" w:eastAsia="Times New Roman" w:hAnsi="Times New Roman"/>
                <w:lang w:val="uk-UA"/>
              </w:rPr>
              <w:t>1.2.3</w:t>
            </w:r>
          </w:p>
        </w:tc>
        <w:tc>
          <w:tcPr>
            <w:tcW w:w="8082"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right="12"/>
              <w:jc w:val="both"/>
              <w:rPr>
                <w:rFonts w:ascii="Times New Roman" w:eastAsia="Times New Roman" w:hAnsi="Times New Roman"/>
                <w:lang w:val="uk-UA"/>
              </w:rPr>
            </w:pPr>
            <w:r w:rsidRPr="00BA6375">
              <w:rPr>
                <w:rFonts w:ascii="Times New Roman" w:eastAsia="Times New Roman" w:hAnsi="Times New Roman"/>
                <w:lang w:val="uk-UA"/>
              </w:rPr>
              <w:t xml:space="preserve">Вивчення та постійний аналіз відповідності стану </w:t>
            </w:r>
            <w:r>
              <w:rPr>
                <w:rFonts w:ascii="Times New Roman" w:eastAsia="Times New Roman" w:hAnsi="Times New Roman"/>
                <w:lang w:val="uk-UA"/>
              </w:rPr>
              <w:t xml:space="preserve">освітнього процесу у </w:t>
            </w:r>
            <w:r w:rsidRPr="00BA6375">
              <w:rPr>
                <w:rFonts w:ascii="Times New Roman" w:eastAsia="Times New Roman" w:hAnsi="Times New Roman"/>
                <w:lang w:val="uk-UA"/>
              </w:rPr>
              <w:t xml:space="preserve"> закладах</w:t>
            </w:r>
            <w:r>
              <w:rPr>
                <w:rFonts w:ascii="Times New Roman" w:eastAsia="Times New Roman" w:hAnsi="Times New Roman"/>
                <w:lang w:val="uk-UA"/>
              </w:rPr>
              <w:t xml:space="preserve"> загальної середньої освіти</w:t>
            </w:r>
            <w:r w:rsidRPr="00BA6375">
              <w:rPr>
                <w:rFonts w:ascii="Times New Roman" w:eastAsia="Times New Roman" w:hAnsi="Times New Roman"/>
                <w:lang w:val="uk-UA"/>
              </w:rPr>
              <w:t xml:space="preserve"> вимогам Державних санітарних норм і </w:t>
            </w:r>
            <w:r w:rsidRPr="00BA6375">
              <w:rPr>
                <w:rFonts w:ascii="Times New Roman" w:eastAsia="Times New Roman" w:hAnsi="Times New Roman"/>
                <w:lang w:val="uk-UA"/>
              </w:rPr>
              <w:lastRenderedPageBreak/>
              <w:t>правил (кількість уроків, обсяги домашніх завдань, руховий режим).</w:t>
            </w:r>
          </w:p>
        </w:tc>
        <w:tc>
          <w:tcPr>
            <w:tcW w:w="709"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firstLine="132"/>
              <w:jc w:val="center"/>
              <w:rPr>
                <w:rFonts w:ascii="Times New Roman" w:eastAsia="Times New Roman" w:hAnsi="Times New Roman"/>
                <w:lang w:val="uk-UA"/>
              </w:rPr>
            </w:pPr>
            <w:r w:rsidRPr="00BA6375">
              <w:rPr>
                <w:rFonts w:ascii="Times New Roman" w:eastAsia="Times New Roman" w:hAnsi="Times New Roman"/>
                <w:lang w:val="uk-UA"/>
              </w:rPr>
              <w:lastRenderedPageBreak/>
              <w:t>0,0</w:t>
            </w:r>
          </w:p>
        </w:tc>
        <w:tc>
          <w:tcPr>
            <w:tcW w:w="708"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firstLine="132"/>
              <w:jc w:val="center"/>
              <w:rPr>
                <w:rFonts w:ascii="Times New Roman" w:eastAsia="Times New Roman" w:hAnsi="Times New Roman"/>
                <w:lang w:val="uk-UA"/>
              </w:rPr>
            </w:pPr>
            <w:r w:rsidRPr="00BA6375">
              <w:rPr>
                <w:rFonts w:ascii="Times New Roman" w:eastAsia="Times New Roman" w:hAnsi="Times New Roman"/>
                <w:lang w:val="uk-UA"/>
              </w:rPr>
              <w:t>0,0</w:t>
            </w:r>
          </w:p>
        </w:tc>
        <w:tc>
          <w:tcPr>
            <w:tcW w:w="709"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firstLine="132"/>
              <w:jc w:val="center"/>
              <w:rPr>
                <w:rFonts w:ascii="Times New Roman" w:eastAsia="Times New Roman" w:hAnsi="Times New Roman"/>
                <w:lang w:val="uk-UA"/>
              </w:rPr>
            </w:pPr>
            <w:r w:rsidRPr="00BA6375">
              <w:rPr>
                <w:rFonts w:ascii="Times New Roman" w:eastAsia="Times New Roman" w:hAnsi="Times New Roman"/>
                <w:lang w:val="uk-UA"/>
              </w:rPr>
              <w:t>0,0</w:t>
            </w:r>
          </w:p>
        </w:tc>
        <w:tc>
          <w:tcPr>
            <w:tcW w:w="709"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firstLine="132"/>
              <w:jc w:val="center"/>
              <w:rPr>
                <w:rFonts w:ascii="Times New Roman" w:eastAsia="Times New Roman" w:hAnsi="Times New Roman"/>
                <w:lang w:val="uk-UA"/>
              </w:rPr>
            </w:pPr>
            <w:r w:rsidRPr="00BA6375">
              <w:rPr>
                <w:rFonts w:ascii="Times New Roman" w:eastAsia="Times New Roman" w:hAnsi="Times New Roman"/>
                <w:lang w:val="uk-UA"/>
              </w:rPr>
              <w:t>0,0</w:t>
            </w:r>
          </w:p>
        </w:tc>
        <w:tc>
          <w:tcPr>
            <w:tcW w:w="709"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firstLine="132"/>
              <w:jc w:val="center"/>
              <w:rPr>
                <w:rFonts w:ascii="Times New Roman" w:eastAsia="Times New Roman" w:hAnsi="Times New Roman"/>
                <w:lang w:val="uk-UA"/>
              </w:rPr>
            </w:pPr>
            <w:r w:rsidRPr="00BA6375">
              <w:rPr>
                <w:rFonts w:ascii="Times New Roman" w:eastAsia="Times New Roman" w:hAnsi="Times New Roman"/>
                <w:lang w:val="uk-UA"/>
              </w:rPr>
              <w:t>0,0</w:t>
            </w:r>
          </w:p>
        </w:tc>
        <w:tc>
          <w:tcPr>
            <w:tcW w:w="708"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center"/>
              <w:rPr>
                <w:rFonts w:ascii="Times New Roman" w:eastAsia="Times New Roman" w:hAnsi="Times New Roman"/>
                <w:lang w:val="uk-UA"/>
              </w:rPr>
            </w:pPr>
            <w:r w:rsidRPr="00BA6375">
              <w:rPr>
                <w:rFonts w:ascii="Times New Roman" w:eastAsia="Times New Roman" w:hAnsi="Times New Roman"/>
                <w:lang w:val="uk-UA"/>
              </w:rPr>
              <w:t>0,0</w:t>
            </w:r>
          </w:p>
        </w:tc>
        <w:tc>
          <w:tcPr>
            <w:tcW w:w="2553" w:type="dxa"/>
            <w:tcBorders>
              <w:top w:val="single" w:sz="4" w:space="0" w:color="auto"/>
              <w:left w:val="single" w:sz="4" w:space="0" w:color="auto"/>
              <w:bottom w:val="single" w:sz="4" w:space="0" w:color="auto"/>
              <w:right w:val="single" w:sz="4" w:space="0" w:color="auto"/>
            </w:tcBorders>
            <w:vAlign w:val="center"/>
            <w:hideMark/>
          </w:tcPr>
          <w:p w:rsidR="00532323" w:rsidRPr="00BA6375" w:rsidRDefault="00532323" w:rsidP="0025726A">
            <w:pPr>
              <w:spacing w:line="276" w:lineRule="auto"/>
              <w:jc w:val="center"/>
              <w:rPr>
                <w:rFonts w:ascii="Times New Roman" w:eastAsia="Times New Roman" w:hAnsi="Times New Roman"/>
              </w:rPr>
            </w:pPr>
            <w:r>
              <w:rPr>
                <w:rFonts w:ascii="Times New Roman" w:eastAsia="Times New Roman" w:hAnsi="Times New Roman"/>
                <w:lang w:val="uk-UA"/>
              </w:rPr>
              <w:t>Відділ освіти</w:t>
            </w:r>
          </w:p>
        </w:tc>
      </w:tr>
      <w:tr w:rsidR="00532323" w:rsidRPr="00BA6375" w:rsidTr="0025726A">
        <w:trPr>
          <w:trHeight w:val="528"/>
        </w:trPr>
        <w:tc>
          <w:tcPr>
            <w:tcW w:w="818" w:type="dxa"/>
            <w:gridSpan w:val="2"/>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both"/>
              <w:rPr>
                <w:rFonts w:ascii="Times New Roman" w:eastAsia="Times New Roman" w:hAnsi="Times New Roman"/>
                <w:lang w:val="uk-UA"/>
              </w:rPr>
            </w:pPr>
            <w:r w:rsidRPr="00BA6375">
              <w:rPr>
                <w:rFonts w:ascii="Times New Roman" w:eastAsia="Times New Roman" w:hAnsi="Times New Roman"/>
                <w:lang w:val="uk-UA"/>
              </w:rPr>
              <w:lastRenderedPageBreak/>
              <w:t>1.2.3</w:t>
            </w:r>
          </w:p>
        </w:tc>
        <w:tc>
          <w:tcPr>
            <w:tcW w:w="8082"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right="12" w:firstLine="33"/>
              <w:jc w:val="both"/>
              <w:rPr>
                <w:rFonts w:ascii="Times New Roman" w:eastAsia="Times New Roman" w:hAnsi="Times New Roman"/>
                <w:lang w:val="uk-UA"/>
              </w:rPr>
            </w:pPr>
            <w:r w:rsidRPr="00BA6375">
              <w:rPr>
                <w:rFonts w:ascii="Times New Roman" w:eastAsia="Times New Roman" w:hAnsi="Times New Roman"/>
                <w:lang w:val="uk-UA"/>
              </w:rPr>
              <w:t xml:space="preserve">Виявлення та поширення кращого досвіду вчителів основ здоров’я, фізичної культури, практичних психологів, соціальних педагогів, класних керівників з актуальних питань формування здорового способу життя школярів. </w:t>
            </w:r>
          </w:p>
        </w:tc>
        <w:tc>
          <w:tcPr>
            <w:tcW w:w="709"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firstLine="132"/>
              <w:jc w:val="center"/>
              <w:rPr>
                <w:rFonts w:ascii="Times New Roman" w:eastAsia="Times New Roman" w:hAnsi="Times New Roman"/>
                <w:lang w:val="uk-UA"/>
              </w:rPr>
            </w:pPr>
            <w:r w:rsidRPr="00BA6375">
              <w:rPr>
                <w:rFonts w:ascii="Times New Roman" w:eastAsia="Times New Roman" w:hAnsi="Times New Roman"/>
                <w:lang w:val="uk-UA"/>
              </w:rPr>
              <w:t>0,0</w:t>
            </w:r>
          </w:p>
        </w:tc>
        <w:tc>
          <w:tcPr>
            <w:tcW w:w="708"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firstLine="132"/>
              <w:jc w:val="center"/>
              <w:rPr>
                <w:rFonts w:ascii="Times New Roman" w:eastAsia="Times New Roman" w:hAnsi="Times New Roman"/>
                <w:lang w:val="uk-UA"/>
              </w:rPr>
            </w:pPr>
            <w:r w:rsidRPr="00BA6375">
              <w:rPr>
                <w:rFonts w:ascii="Times New Roman" w:eastAsia="Times New Roman" w:hAnsi="Times New Roman"/>
                <w:lang w:val="uk-UA"/>
              </w:rPr>
              <w:t>0,0</w:t>
            </w:r>
          </w:p>
        </w:tc>
        <w:tc>
          <w:tcPr>
            <w:tcW w:w="709"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firstLine="132"/>
              <w:jc w:val="center"/>
              <w:rPr>
                <w:rFonts w:ascii="Times New Roman" w:eastAsia="Times New Roman" w:hAnsi="Times New Roman"/>
                <w:lang w:val="uk-UA"/>
              </w:rPr>
            </w:pPr>
            <w:r w:rsidRPr="00BA6375">
              <w:rPr>
                <w:rFonts w:ascii="Times New Roman" w:eastAsia="Times New Roman" w:hAnsi="Times New Roman"/>
                <w:lang w:val="uk-UA"/>
              </w:rPr>
              <w:t>0,0</w:t>
            </w:r>
          </w:p>
        </w:tc>
        <w:tc>
          <w:tcPr>
            <w:tcW w:w="709"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firstLine="132"/>
              <w:jc w:val="center"/>
              <w:rPr>
                <w:rFonts w:ascii="Times New Roman" w:eastAsia="Times New Roman" w:hAnsi="Times New Roman"/>
                <w:lang w:val="uk-UA"/>
              </w:rPr>
            </w:pPr>
            <w:r w:rsidRPr="00BA6375">
              <w:rPr>
                <w:rFonts w:ascii="Times New Roman" w:eastAsia="Times New Roman" w:hAnsi="Times New Roman"/>
                <w:lang w:val="uk-UA"/>
              </w:rPr>
              <w:t>0,0</w:t>
            </w:r>
          </w:p>
        </w:tc>
        <w:tc>
          <w:tcPr>
            <w:tcW w:w="709"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firstLine="132"/>
              <w:jc w:val="center"/>
              <w:rPr>
                <w:rFonts w:ascii="Times New Roman" w:eastAsia="Times New Roman" w:hAnsi="Times New Roman"/>
                <w:lang w:val="uk-UA"/>
              </w:rPr>
            </w:pPr>
            <w:r w:rsidRPr="00BA6375">
              <w:rPr>
                <w:rFonts w:ascii="Times New Roman" w:eastAsia="Times New Roman" w:hAnsi="Times New Roman"/>
                <w:lang w:val="uk-UA"/>
              </w:rPr>
              <w:t>0,0</w:t>
            </w:r>
          </w:p>
        </w:tc>
        <w:tc>
          <w:tcPr>
            <w:tcW w:w="708"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firstLine="132"/>
              <w:jc w:val="center"/>
              <w:rPr>
                <w:rFonts w:ascii="Times New Roman" w:eastAsia="Times New Roman" w:hAnsi="Times New Roman"/>
                <w:lang w:val="uk-UA"/>
              </w:rPr>
            </w:pPr>
            <w:r w:rsidRPr="00BA6375">
              <w:rPr>
                <w:rFonts w:ascii="Times New Roman" w:eastAsia="Times New Roman" w:hAnsi="Times New Roman"/>
                <w:lang w:val="uk-UA"/>
              </w:rPr>
              <w:t>0,0</w:t>
            </w:r>
          </w:p>
        </w:tc>
        <w:tc>
          <w:tcPr>
            <w:tcW w:w="2553" w:type="dxa"/>
            <w:tcBorders>
              <w:top w:val="single" w:sz="4" w:space="0" w:color="auto"/>
              <w:left w:val="single" w:sz="4" w:space="0" w:color="auto"/>
              <w:bottom w:val="single" w:sz="4" w:space="0" w:color="auto"/>
              <w:right w:val="single" w:sz="4" w:space="0" w:color="auto"/>
            </w:tcBorders>
            <w:vAlign w:val="center"/>
            <w:hideMark/>
          </w:tcPr>
          <w:p w:rsidR="00532323" w:rsidRPr="00BA6375" w:rsidRDefault="00532323" w:rsidP="0025726A">
            <w:pPr>
              <w:spacing w:line="276" w:lineRule="auto"/>
              <w:jc w:val="center"/>
              <w:rPr>
                <w:rFonts w:ascii="Times New Roman" w:eastAsia="Times New Roman" w:hAnsi="Times New Roman"/>
              </w:rPr>
            </w:pPr>
            <w:r>
              <w:rPr>
                <w:rFonts w:ascii="Times New Roman" w:eastAsia="Times New Roman" w:hAnsi="Times New Roman"/>
                <w:lang w:val="uk-UA"/>
              </w:rPr>
              <w:t>Відділ освіти</w:t>
            </w:r>
          </w:p>
        </w:tc>
      </w:tr>
      <w:tr w:rsidR="00532323" w:rsidRPr="00BA6375" w:rsidTr="0025726A">
        <w:trPr>
          <w:trHeight w:val="427"/>
        </w:trPr>
        <w:tc>
          <w:tcPr>
            <w:tcW w:w="818" w:type="dxa"/>
            <w:gridSpan w:val="2"/>
            <w:tcBorders>
              <w:top w:val="single" w:sz="4" w:space="0" w:color="auto"/>
              <w:left w:val="single" w:sz="4" w:space="0" w:color="auto"/>
              <w:bottom w:val="single" w:sz="4" w:space="0" w:color="auto"/>
              <w:right w:val="single" w:sz="4" w:space="0" w:color="auto"/>
            </w:tcBorders>
            <w:hideMark/>
          </w:tcPr>
          <w:p w:rsidR="00532323" w:rsidRPr="00BA6375" w:rsidRDefault="00532323" w:rsidP="00532323">
            <w:pPr>
              <w:numPr>
                <w:ilvl w:val="0"/>
                <w:numId w:val="13"/>
              </w:numPr>
              <w:contextualSpacing/>
              <w:jc w:val="both"/>
              <w:rPr>
                <w:rFonts w:ascii="Times New Roman" w:eastAsia="Times New Roman" w:hAnsi="Times New Roman"/>
                <w:lang w:val="uk-UA" w:eastAsia="ru-RU"/>
              </w:rPr>
            </w:pPr>
            <w:r w:rsidRPr="00BA6375">
              <w:rPr>
                <w:rFonts w:ascii="Times New Roman" w:eastAsia="Times New Roman" w:hAnsi="Times New Roman"/>
                <w:lang w:val="uk-UA" w:eastAsia="ru-RU"/>
              </w:rPr>
              <w:t>1.2.4</w:t>
            </w:r>
          </w:p>
        </w:tc>
        <w:tc>
          <w:tcPr>
            <w:tcW w:w="8082"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right="12" w:firstLine="33"/>
              <w:jc w:val="both"/>
              <w:rPr>
                <w:rFonts w:ascii="Times New Roman" w:eastAsia="Times New Roman" w:hAnsi="Times New Roman"/>
                <w:lang w:val="uk-UA"/>
              </w:rPr>
            </w:pPr>
            <w:r w:rsidRPr="00BA6375">
              <w:rPr>
                <w:rFonts w:ascii="Times New Roman" w:eastAsia="Times New Roman" w:hAnsi="Times New Roman"/>
                <w:lang w:val="uk-UA"/>
              </w:rPr>
              <w:t>Впровадження у практику ефективних методик роботи практичних психологів і соціальних педагогів дошкільних</w:t>
            </w:r>
            <w:r>
              <w:rPr>
                <w:rFonts w:ascii="Times New Roman" w:eastAsia="Times New Roman" w:hAnsi="Times New Roman"/>
                <w:lang w:val="uk-UA"/>
              </w:rPr>
              <w:t xml:space="preserve"> та </w:t>
            </w:r>
            <w:r w:rsidRPr="00BA6375">
              <w:rPr>
                <w:rFonts w:ascii="Times New Roman" w:eastAsia="Times New Roman" w:hAnsi="Times New Roman"/>
                <w:lang w:val="uk-UA"/>
              </w:rPr>
              <w:t>закладів</w:t>
            </w:r>
            <w:r>
              <w:rPr>
                <w:rFonts w:ascii="Times New Roman" w:eastAsia="Times New Roman" w:hAnsi="Times New Roman"/>
                <w:lang w:val="uk-UA"/>
              </w:rPr>
              <w:t xml:space="preserve"> загальної середньої освіти</w:t>
            </w:r>
            <w:r w:rsidRPr="00BA6375">
              <w:rPr>
                <w:rFonts w:ascii="Times New Roman" w:eastAsia="Times New Roman" w:hAnsi="Times New Roman"/>
                <w:lang w:val="uk-UA"/>
              </w:rPr>
              <w:t xml:space="preserve"> щодо формування здорового способу життя учнів (вихованців). </w:t>
            </w:r>
          </w:p>
        </w:tc>
        <w:tc>
          <w:tcPr>
            <w:tcW w:w="709"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firstLine="132"/>
              <w:jc w:val="center"/>
              <w:rPr>
                <w:rFonts w:ascii="Times New Roman" w:eastAsia="Times New Roman" w:hAnsi="Times New Roman"/>
                <w:lang w:val="uk-UA"/>
              </w:rPr>
            </w:pPr>
            <w:r w:rsidRPr="00BA6375">
              <w:rPr>
                <w:rFonts w:ascii="Times New Roman" w:eastAsia="Times New Roman" w:hAnsi="Times New Roman"/>
                <w:lang w:val="uk-UA"/>
              </w:rPr>
              <w:t>0,0</w:t>
            </w:r>
          </w:p>
        </w:tc>
        <w:tc>
          <w:tcPr>
            <w:tcW w:w="708"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firstLine="132"/>
              <w:jc w:val="center"/>
              <w:rPr>
                <w:rFonts w:ascii="Times New Roman" w:eastAsia="Times New Roman" w:hAnsi="Times New Roman"/>
                <w:lang w:val="uk-UA"/>
              </w:rPr>
            </w:pPr>
            <w:r w:rsidRPr="00BA6375">
              <w:rPr>
                <w:rFonts w:ascii="Times New Roman" w:eastAsia="Times New Roman" w:hAnsi="Times New Roman"/>
                <w:lang w:val="uk-UA"/>
              </w:rPr>
              <w:t>0,0</w:t>
            </w:r>
          </w:p>
        </w:tc>
        <w:tc>
          <w:tcPr>
            <w:tcW w:w="709"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firstLine="132"/>
              <w:jc w:val="center"/>
              <w:rPr>
                <w:rFonts w:ascii="Times New Roman" w:eastAsia="Times New Roman" w:hAnsi="Times New Roman"/>
                <w:lang w:val="uk-UA"/>
              </w:rPr>
            </w:pPr>
            <w:r w:rsidRPr="00BA6375">
              <w:rPr>
                <w:rFonts w:ascii="Times New Roman" w:eastAsia="Times New Roman" w:hAnsi="Times New Roman"/>
                <w:lang w:val="uk-UA"/>
              </w:rPr>
              <w:t>0,0</w:t>
            </w:r>
          </w:p>
        </w:tc>
        <w:tc>
          <w:tcPr>
            <w:tcW w:w="709"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firstLine="132"/>
              <w:jc w:val="center"/>
              <w:rPr>
                <w:rFonts w:ascii="Times New Roman" w:eastAsia="Times New Roman" w:hAnsi="Times New Roman"/>
                <w:lang w:val="uk-UA"/>
              </w:rPr>
            </w:pPr>
            <w:r w:rsidRPr="00BA6375">
              <w:rPr>
                <w:rFonts w:ascii="Times New Roman" w:eastAsia="Times New Roman" w:hAnsi="Times New Roman"/>
                <w:lang w:val="uk-UA"/>
              </w:rPr>
              <w:t>0,0</w:t>
            </w:r>
          </w:p>
        </w:tc>
        <w:tc>
          <w:tcPr>
            <w:tcW w:w="709"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firstLine="132"/>
              <w:jc w:val="center"/>
              <w:rPr>
                <w:rFonts w:ascii="Times New Roman" w:eastAsia="Times New Roman" w:hAnsi="Times New Roman"/>
                <w:lang w:val="uk-UA"/>
              </w:rPr>
            </w:pPr>
            <w:r w:rsidRPr="00BA6375">
              <w:rPr>
                <w:rFonts w:ascii="Times New Roman" w:eastAsia="Times New Roman" w:hAnsi="Times New Roman"/>
                <w:lang w:val="uk-UA"/>
              </w:rPr>
              <w:t>0,0</w:t>
            </w:r>
          </w:p>
        </w:tc>
        <w:tc>
          <w:tcPr>
            <w:tcW w:w="708"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firstLine="132"/>
              <w:jc w:val="center"/>
              <w:rPr>
                <w:rFonts w:ascii="Times New Roman" w:eastAsia="Times New Roman" w:hAnsi="Times New Roman"/>
                <w:lang w:val="uk-UA"/>
              </w:rPr>
            </w:pPr>
            <w:r w:rsidRPr="00BA6375">
              <w:rPr>
                <w:rFonts w:ascii="Times New Roman" w:eastAsia="Times New Roman" w:hAnsi="Times New Roman"/>
                <w:lang w:val="uk-UA"/>
              </w:rPr>
              <w:t>0,0</w:t>
            </w:r>
          </w:p>
        </w:tc>
        <w:tc>
          <w:tcPr>
            <w:tcW w:w="2553" w:type="dxa"/>
            <w:tcBorders>
              <w:top w:val="single" w:sz="4" w:space="0" w:color="auto"/>
              <w:left w:val="single" w:sz="4" w:space="0" w:color="auto"/>
              <w:bottom w:val="single" w:sz="4" w:space="0" w:color="auto"/>
              <w:right w:val="single" w:sz="4" w:space="0" w:color="auto"/>
            </w:tcBorders>
            <w:vAlign w:val="center"/>
            <w:hideMark/>
          </w:tcPr>
          <w:p w:rsidR="00532323" w:rsidRPr="00BA6375" w:rsidRDefault="00532323" w:rsidP="0025726A">
            <w:pPr>
              <w:spacing w:line="276" w:lineRule="auto"/>
              <w:jc w:val="center"/>
              <w:rPr>
                <w:rFonts w:ascii="Times New Roman" w:eastAsia="Times New Roman" w:hAnsi="Times New Roman"/>
                <w:lang w:val="uk-UA"/>
              </w:rPr>
            </w:pPr>
            <w:r>
              <w:rPr>
                <w:rFonts w:ascii="Times New Roman" w:eastAsia="Times New Roman" w:hAnsi="Times New Roman"/>
                <w:lang w:val="uk-UA"/>
              </w:rPr>
              <w:t>Відділ освіти</w:t>
            </w:r>
          </w:p>
        </w:tc>
      </w:tr>
      <w:tr w:rsidR="00532323" w:rsidRPr="00BA6375" w:rsidTr="0025726A">
        <w:trPr>
          <w:trHeight w:val="705"/>
        </w:trPr>
        <w:tc>
          <w:tcPr>
            <w:tcW w:w="818" w:type="dxa"/>
            <w:gridSpan w:val="2"/>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both"/>
              <w:rPr>
                <w:rFonts w:ascii="Times New Roman" w:eastAsia="Times New Roman" w:hAnsi="Times New Roman"/>
                <w:lang w:val="uk-UA"/>
              </w:rPr>
            </w:pPr>
            <w:r w:rsidRPr="00BA6375">
              <w:rPr>
                <w:rFonts w:ascii="Times New Roman" w:eastAsia="Times New Roman" w:hAnsi="Times New Roman"/>
                <w:lang w:val="uk-UA"/>
              </w:rPr>
              <w:t>1.2.5</w:t>
            </w:r>
          </w:p>
        </w:tc>
        <w:tc>
          <w:tcPr>
            <w:tcW w:w="8082" w:type="dxa"/>
            <w:tcBorders>
              <w:top w:val="single" w:sz="4" w:space="0" w:color="auto"/>
              <w:left w:val="single" w:sz="4" w:space="0" w:color="auto"/>
              <w:bottom w:val="single" w:sz="4" w:space="0" w:color="auto"/>
              <w:right w:val="single" w:sz="4" w:space="0" w:color="auto"/>
            </w:tcBorders>
          </w:tcPr>
          <w:p w:rsidR="00532323" w:rsidRDefault="00532323" w:rsidP="0025726A">
            <w:pPr>
              <w:spacing w:line="276" w:lineRule="auto"/>
              <w:jc w:val="both"/>
              <w:rPr>
                <w:rFonts w:ascii="Times New Roman" w:eastAsia="Times New Roman" w:hAnsi="Times New Roman"/>
                <w:lang w:val="uk-UA"/>
              </w:rPr>
            </w:pPr>
            <w:r w:rsidRPr="00BA6375">
              <w:rPr>
                <w:rFonts w:ascii="Times New Roman" w:eastAsia="Times New Roman" w:hAnsi="Times New Roman"/>
                <w:lang w:val="uk-UA"/>
              </w:rPr>
              <w:t>Поетапне встановлення фільтрів для очищення</w:t>
            </w:r>
            <w:r>
              <w:rPr>
                <w:rFonts w:ascii="Times New Roman" w:eastAsia="Times New Roman" w:hAnsi="Times New Roman"/>
                <w:lang w:val="uk-UA"/>
              </w:rPr>
              <w:t xml:space="preserve"> води в дошкільних та закладах загальної середньої освіти</w:t>
            </w:r>
            <w:r w:rsidRPr="00BA6375">
              <w:rPr>
                <w:rFonts w:ascii="Times New Roman" w:eastAsia="Times New Roman" w:hAnsi="Times New Roman"/>
                <w:lang w:val="uk-UA"/>
              </w:rPr>
              <w:t>.</w:t>
            </w:r>
          </w:p>
          <w:p w:rsidR="00532323" w:rsidRPr="00BA6375" w:rsidRDefault="00532323" w:rsidP="0025726A">
            <w:pPr>
              <w:spacing w:line="276" w:lineRule="auto"/>
              <w:jc w:val="both"/>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jc w:val="center"/>
              <w:rPr>
                <w:rFonts w:ascii="Times New Roman" w:eastAsia="Times New Roman" w:hAnsi="Times New Roman"/>
                <w:lang w:val="uk-UA"/>
              </w:rPr>
            </w:pPr>
            <w:r w:rsidRPr="00BA6375">
              <w:rPr>
                <w:rFonts w:ascii="Times New Roman" w:eastAsia="Times New Roman" w:hAnsi="Times New Roman"/>
                <w:lang w:val="uk-UA"/>
              </w:rPr>
              <w:t>50,0</w:t>
            </w: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jc w:val="center"/>
              <w:rPr>
                <w:rFonts w:ascii="Times New Roman" w:eastAsia="Times New Roman" w:hAnsi="Times New Roman"/>
                <w:lang w:val="uk-UA"/>
              </w:rPr>
            </w:pPr>
            <w:r w:rsidRPr="00BA6375">
              <w:rPr>
                <w:rFonts w:ascii="Times New Roman" w:eastAsia="Times New Roman" w:hAnsi="Times New Roman"/>
                <w:lang w:val="uk-UA"/>
              </w:rPr>
              <w:t>55,0</w:t>
            </w: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jc w:val="center"/>
              <w:rPr>
                <w:rFonts w:ascii="Times New Roman" w:eastAsia="Times New Roman" w:hAnsi="Times New Roman"/>
                <w:lang w:val="uk-UA"/>
              </w:rPr>
            </w:pPr>
            <w:r w:rsidRPr="00BA6375">
              <w:rPr>
                <w:rFonts w:ascii="Times New Roman" w:eastAsia="Times New Roman" w:hAnsi="Times New Roman"/>
                <w:lang w:val="uk-UA"/>
              </w:rPr>
              <w:t>55,0</w:t>
            </w: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jc w:val="center"/>
              <w:rPr>
                <w:rFonts w:ascii="Times New Roman" w:eastAsia="Times New Roman" w:hAnsi="Times New Roman"/>
                <w:lang w:val="uk-UA"/>
              </w:rPr>
            </w:pPr>
            <w:r w:rsidRPr="00BA6375">
              <w:rPr>
                <w:rFonts w:ascii="Times New Roman" w:eastAsia="Times New Roman" w:hAnsi="Times New Roman"/>
                <w:lang w:val="uk-UA"/>
              </w:rPr>
              <w:t>60,0</w:t>
            </w: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jc w:val="center"/>
              <w:rPr>
                <w:rFonts w:ascii="Times New Roman" w:eastAsia="Times New Roman" w:hAnsi="Times New Roman"/>
                <w:lang w:val="uk-UA"/>
              </w:rPr>
            </w:pPr>
            <w:r w:rsidRPr="00BA6375">
              <w:rPr>
                <w:rFonts w:ascii="Times New Roman" w:eastAsia="Times New Roman" w:hAnsi="Times New Roman"/>
                <w:lang w:val="uk-UA"/>
              </w:rPr>
              <w:t>60,0</w:t>
            </w: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jc w:val="center"/>
              <w:rPr>
                <w:rFonts w:ascii="Times New Roman" w:eastAsia="Times New Roman" w:hAnsi="Times New Roman"/>
                <w:lang w:val="uk-UA"/>
              </w:rPr>
            </w:pPr>
            <w:r w:rsidRPr="00BA6375">
              <w:rPr>
                <w:rFonts w:ascii="Times New Roman" w:eastAsia="Times New Roman" w:hAnsi="Times New Roman"/>
                <w:lang w:val="uk-UA"/>
              </w:rPr>
              <w:t>60,0</w:t>
            </w:r>
          </w:p>
        </w:tc>
        <w:tc>
          <w:tcPr>
            <w:tcW w:w="2553"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jc w:val="center"/>
              <w:rPr>
                <w:rFonts w:ascii="Times New Roman" w:eastAsia="Times New Roman" w:hAnsi="Times New Roman"/>
                <w:lang w:val="uk-UA"/>
              </w:rPr>
            </w:pPr>
            <w:r>
              <w:rPr>
                <w:rFonts w:ascii="Times New Roman" w:eastAsia="Times New Roman" w:hAnsi="Times New Roman"/>
                <w:lang w:val="uk-UA"/>
              </w:rPr>
              <w:t>Відділ освіти, ЗЗСО, ЗДО</w:t>
            </w:r>
          </w:p>
        </w:tc>
      </w:tr>
      <w:tr w:rsidR="00532323" w:rsidRPr="00AB1203" w:rsidTr="0025726A">
        <w:trPr>
          <w:trHeight w:val="240"/>
        </w:trPr>
        <w:tc>
          <w:tcPr>
            <w:tcW w:w="818" w:type="dxa"/>
            <w:gridSpan w:val="2"/>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jc w:val="both"/>
              <w:rPr>
                <w:rFonts w:ascii="Times New Roman" w:eastAsia="Times New Roman" w:hAnsi="Times New Roman"/>
                <w:lang w:val="uk-UA"/>
              </w:rPr>
            </w:pPr>
            <w:r>
              <w:rPr>
                <w:rFonts w:ascii="Times New Roman" w:eastAsia="Times New Roman" w:hAnsi="Times New Roman"/>
                <w:lang w:val="uk-UA"/>
              </w:rPr>
              <w:t>1.2.6</w:t>
            </w:r>
          </w:p>
        </w:tc>
        <w:tc>
          <w:tcPr>
            <w:tcW w:w="8082"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jc w:val="both"/>
              <w:rPr>
                <w:rFonts w:ascii="Times New Roman" w:eastAsia="Times New Roman" w:hAnsi="Times New Roman"/>
                <w:lang w:val="uk-UA"/>
              </w:rPr>
            </w:pPr>
            <w:r>
              <w:rPr>
                <w:rFonts w:ascii="Times New Roman" w:hAnsi="Times New Roman"/>
                <w:lang w:val="uk-UA"/>
              </w:rPr>
              <w:t>З</w:t>
            </w:r>
            <w:r w:rsidRPr="00BB403E">
              <w:rPr>
                <w:rFonts w:ascii="Times New Roman" w:hAnsi="Times New Roman"/>
                <w:lang w:val="uk-UA"/>
              </w:rPr>
              <w:t>абезпечити розвиток мережі оздоровчих таборів з денним перебуванням дітей на базі закладів освіти та піднесення ефективності їх оздоровчої діяльності</w:t>
            </w: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jc w:val="center"/>
              <w:rPr>
                <w:rFonts w:ascii="Times New Roman" w:eastAsia="Times New Roman" w:hAnsi="Times New Roman"/>
                <w:lang w:val="uk-UA"/>
              </w:rPr>
            </w:pPr>
          </w:p>
        </w:tc>
        <w:tc>
          <w:tcPr>
            <w:tcW w:w="2553" w:type="dxa"/>
            <w:tcBorders>
              <w:top w:val="single" w:sz="4" w:space="0" w:color="auto"/>
              <w:left w:val="single" w:sz="4" w:space="0" w:color="auto"/>
              <w:bottom w:val="single" w:sz="4" w:space="0" w:color="auto"/>
              <w:right w:val="single" w:sz="4" w:space="0" w:color="auto"/>
            </w:tcBorders>
          </w:tcPr>
          <w:p w:rsidR="00532323" w:rsidRDefault="00532323" w:rsidP="0025726A">
            <w:pPr>
              <w:spacing w:line="276" w:lineRule="auto"/>
              <w:jc w:val="center"/>
              <w:rPr>
                <w:rFonts w:ascii="Times New Roman" w:eastAsia="Times New Roman" w:hAnsi="Times New Roman"/>
                <w:lang w:val="uk-UA"/>
              </w:rPr>
            </w:pPr>
            <w:r>
              <w:rPr>
                <w:rFonts w:ascii="Times New Roman" w:eastAsia="Times New Roman" w:hAnsi="Times New Roman"/>
                <w:lang w:val="uk-UA"/>
              </w:rPr>
              <w:t>Відділ освіти, ЗЗСО</w:t>
            </w:r>
          </w:p>
        </w:tc>
      </w:tr>
      <w:tr w:rsidR="00532323" w:rsidRPr="00055883" w:rsidTr="0025726A">
        <w:trPr>
          <w:trHeight w:val="261"/>
        </w:trPr>
        <w:tc>
          <w:tcPr>
            <w:tcW w:w="8900" w:type="dxa"/>
            <w:gridSpan w:val="3"/>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rPr>
                <w:rFonts w:ascii="Times New Roman" w:eastAsia="Times New Roman" w:hAnsi="Times New Roman"/>
                <w:i/>
                <w:lang w:val="uk-UA"/>
              </w:rPr>
            </w:pPr>
            <w:r w:rsidRPr="00BA6375">
              <w:rPr>
                <w:rFonts w:ascii="Times New Roman" w:eastAsia="Times New Roman" w:hAnsi="Times New Roman"/>
                <w:b/>
                <w:i/>
                <w:szCs w:val="28"/>
                <w:lang w:val="uk-UA" w:eastAsia="uk-UA"/>
              </w:rPr>
              <w:t>Підсумок «Формування</w:t>
            </w:r>
            <w:r w:rsidRPr="00532323">
              <w:rPr>
                <w:rFonts w:ascii="Times New Roman" w:eastAsia="Times New Roman" w:hAnsi="Times New Roman"/>
                <w:b/>
                <w:i/>
                <w:szCs w:val="28"/>
                <w:lang w:val="ru-RU" w:eastAsia="uk-UA"/>
              </w:rPr>
              <w:t xml:space="preserve"> здорового способу </w:t>
            </w:r>
            <w:r w:rsidRPr="00BA6375">
              <w:rPr>
                <w:rFonts w:ascii="Times New Roman" w:eastAsia="Times New Roman" w:hAnsi="Times New Roman"/>
                <w:b/>
                <w:i/>
                <w:szCs w:val="28"/>
                <w:lang w:val="uk-UA" w:eastAsia="uk-UA"/>
              </w:rPr>
              <w:t>життя школярів»</w:t>
            </w: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spacing w:line="276" w:lineRule="auto"/>
              <w:jc w:val="center"/>
              <w:rPr>
                <w:rFonts w:ascii="Times New Roman" w:eastAsia="Times New Roman" w:hAnsi="Times New Roman"/>
                <w:b/>
                <w:bCs/>
                <w:i/>
                <w:color w:val="000000"/>
                <w:lang w:val="ru-RU"/>
              </w:rPr>
            </w:pPr>
          </w:p>
        </w:tc>
        <w:tc>
          <w:tcPr>
            <w:tcW w:w="708"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spacing w:line="276" w:lineRule="auto"/>
              <w:jc w:val="center"/>
              <w:rPr>
                <w:rFonts w:ascii="Times New Roman" w:eastAsia="Times New Roman" w:hAnsi="Times New Roman"/>
                <w:b/>
                <w:bCs/>
                <w:i/>
                <w:color w:val="000000"/>
                <w:lang w:val="ru-RU"/>
              </w:rPr>
            </w:pP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spacing w:line="276" w:lineRule="auto"/>
              <w:jc w:val="center"/>
              <w:rPr>
                <w:rFonts w:ascii="Times New Roman" w:eastAsia="Times New Roman" w:hAnsi="Times New Roman"/>
                <w:b/>
                <w:bCs/>
                <w:i/>
                <w:color w:val="000000"/>
                <w:lang w:val="ru-RU"/>
              </w:rPr>
            </w:pP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spacing w:line="276" w:lineRule="auto"/>
              <w:jc w:val="center"/>
              <w:rPr>
                <w:rFonts w:ascii="Times New Roman" w:eastAsia="Times New Roman" w:hAnsi="Times New Roman"/>
                <w:b/>
                <w:bCs/>
                <w:i/>
                <w:color w:val="000000"/>
                <w:lang w:val="ru-RU"/>
              </w:rPr>
            </w:pP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spacing w:line="276" w:lineRule="auto"/>
              <w:jc w:val="center"/>
              <w:rPr>
                <w:rFonts w:ascii="Times New Roman" w:eastAsia="Times New Roman" w:hAnsi="Times New Roman"/>
                <w:b/>
                <w:bCs/>
                <w:i/>
                <w:color w:val="000000"/>
                <w:lang w:val="ru-RU"/>
              </w:rPr>
            </w:pPr>
          </w:p>
        </w:tc>
        <w:tc>
          <w:tcPr>
            <w:tcW w:w="708"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spacing w:line="276" w:lineRule="auto"/>
              <w:jc w:val="center"/>
              <w:rPr>
                <w:rFonts w:ascii="Times New Roman" w:eastAsia="Times New Roman" w:hAnsi="Times New Roman"/>
                <w:b/>
                <w:bCs/>
                <w:i/>
                <w:color w:val="000000"/>
                <w:lang w:val="ru-RU"/>
              </w:rPr>
            </w:pPr>
          </w:p>
        </w:tc>
        <w:tc>
          <w:tcPr>
            <w:tcW w:w="2553"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firstLine="132"/>
              <w:jc w:val="center"/>
              <w:rPr>
                <w:rFonts w:ascii="Times New Roman" w:eastAsia="Times New Roman" w:hAnsi="Times New Roman"/>
                <w:lang w:val="uk-UA"/>
              </w:rPr>
            </w:pPr>
          </w:p>
        </w:tc>
      </w:tr>
      <w:tr w:rsidR="00532323" w:rsidRPr="00055883" w:rsidTr="0025726A">
        <w:trPr>
          <w:trHeight w:val="172"/>
        </w:trPr>
        <w:tc>
          <w:tcPr>
            <w:tcW w:w="811" w:type="dxa"/>
            <w:tcBorders>
              <w:top w:val="single" w:sz="4" w:space="0" w:color="auto"/>
              <w:left w:val="single" w:sz="4" w:space="0" w:color="auto"/>
              <w:bottom w:val="single" w:sz="4" w:space="0" w:color="auto"/>
              <w:right w:val="single" w:sz="4" w:space="0" w:color="auto"/>
            </w:tcBorders>
            <w:shd w:val="clear" w:color="auto" w:fill="DDD9C3"/>
            <w:vAlign w:val="center"/>
            <w:hideMark/>
          </w:tcPr>
          <w:p w:rsidR="00532323" w:rsidRPr="00BA6375" w:rsidRDefault="00532323" w:rsidP="0025726A">
            <w:pPr>
              <w:spacing w:line="276" w:lineRule="auto"/>
              <w:jc w:val="center"/>
              <w:rPr>
                <w:rFonts w:ascii="Times New Roman" w:eastAsia="Times New Roman" w:hAnsi="Times New Roman"/>
                <w:b/>
                <w:sz w:val="28"/>
                <w:lang w:val="uk-UA"/>
              </w:rPr>
            </w:pPr>
            <w:r w:rsidRPr="00BA6375">
              <w:rPr>
                <w:rFonts w:ascii="Times New Roman" w:eastAsia="Times New Roman" w:hAnsi="Times New Roman"/>
                <w:b/>
                <w:sz w:val="28"/>
                <w:lang w:val="uk-UA"/>
              </w:rPr>
              <w:t>1.3.</w:t>
            </w:r>
          </w:p>
        </w:tc>
        <w:tc>
          <w:tcPr>
            <w:tcW w:w="14894" w:type="dxa"/>
            <w:gridSpan w:val="9"/>
            <w:tcBorders>
              <w:top w:val="single" w:sz="4" w:space="0" w:color="auto"/>
              <w:left w:val="single" w:sz="4" w:space="0" w:color="auto"/>
              <w:bottom w:val="single" w:sz="4" w:space="0" w:color="auto"/>
              <w:right w:val="single" w:sz="4" w:space="0" w:color="auto"/>
            </w:tcBorders>
            <w:shd w:val="clear" w:color="auto" w:fill="DDD9C3"/>
            <w:vAlign w:val="center"/>
            <w:hideMark/>
          </w:tcPr>
          <w:p w:rsidR="00532323" w:rsidRPr="00BA6375" w:rsidRDefault="00532323" w:rsidP="0025726A">
            <w:pPr>
              <w:contextualSpacing/>
              <w:rPr>
                <w:rFonts w:ascii="Times New Roman" w:hAnsi="Times New Roman"/>
                <w:b/>
                <w:sz w:val="28"/>
                <w:lang w:val="uk-UA"/>
              </w:rPr>
            </w:pPr>
            <w:r w:rsidRPr="00BA6375">
              <w:rPr>
                <w:rFonts w:ascii="Times New Roman" w:hAnsi="Times New Roman"/>
                <w:b/>
                <w:sz w:val="28"/>
                <w:szCs w:val="28"/>
                <w:lang w:val="uk-UA" w:eastAsia="uk-UA"/>
              </w:rPr>
              <w:t>Зміцнення фізкультурно-оздоровчої та спортивної бази</w:t>
            </w:r>
          </w:p>
        </w:tc>
      </w:tr>
      <w:tr w:rsidR="00532323" w:rsidRPr="00BA6375" w:rsidTr="0025726A">
        <w:trPr>
          <w:trHeight w:val="427"/>
        </w:trPr>
        <w:tc>
          <w:tcPr>
            <w:tcW w:w="818" w:type="dxa"/>
            <w:gridSpan w:val="2"/>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both"/>
              <w:rPr>
                <w:rFonts w:ascii="Times New Roman" w:eastAsia="Times New Roman" w:hAnsi="Times New Roman"/>
                <w:lang w:val="uk-UA"/>
              </w:rPr>
            </w:pPr>
            <w:r w:rsidRPr="00BA6375">
              <w:rPr>
                <w:rFonts w:ascii="Times New Roman" w:eastAsia="Times New Roman" w:hAnsi="Times New Roman"/>
                <w:lang w:val="uk-UA"/>
              </w:rPr>
              <w:t>1.3.1</w:t>
            </w:r>
          </w:p>
        </w:tc>
        <w:tc>
          <w:tcPr>
            <w:tcW w:w="8082"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right="12"/>
              <w:jc w:val="both"/>
              <w:rPr>
                <w:rFonts w:ascii="Times New Roman" w:eastAsia="Times New Roman" w:hAnsi="Times New Roman"/>
                <w:lang w:val="uk-UA"/>
              </w:rPr>
            </w:pPr>
            <w:r>
              <w:rPr>
                <w:rFonts w:ascii="Times New Roman" w:eastAsia="Times New Roman" w:hAnsi="Times New Roman"/>
                <w:lang w:val="uk-UA"/>
              </w:rPr>
              <w:t>Закупівля спортивного обладнання</w:t>
            </w:r>
            <w:r w:rsidRPr="00BA6375">
              <w:rPr>
                <w:rFonts w:ascii="Times New Roman" w:eastAsia="Times New Roman" w:hAnsi="Times New Roman"/>
                <w:lang w:val="uk-UA"/>
              </w:rPr>
              <w:t xml:space="preserve"> в спортивні зали </w:t>
            </w:r>
            <w:r>
              <w:rPr>
                <w:rFonts w:ascii="Times New Roman" w:eastAsia="Times New Roman" w:hAnsi="Times New Roman"/>
                <w:lang w:val="uk-UA"/>
              </w:rPr>
              <w:t xml:space="preserve">закладів освіти громади </w:t>
            </w:r>
            <w:r w:rsidRPr="00BA6375">
              <w:rPr>
                <w:rFonts w:ascii="Times New Roman" w:eastAsia="Times New Roman" w:hAnsi="Times New Roman"/>
                <w:color w:val="000000"/>
                <w:lang w:val="uk-UA"/>
              </w:rPr>
              <w:t>згідно навчальних програм Міністерства освіти і науки України з метою підвищення ефективності уроків фізичної культури</w:t>
            </w:r>
            <w:r w:rsidRPr="00BA6375">
              <w:rPr>
                <w:rFonts w:ascii="Times New Roman" w:eastAsia="Times New Roman" w:hAnsi="Times New Roman"/>
                <w:b/>
                <w:lang w:val="uk-UA"/>
              </w:rPr>
              <w:t>.</w:t>
            </w:r>
            <w:r>
              <w:rPr>
                <w:rFonts w:ascii="Times New Roman" w:eastAsia="Times New Roman" w:hAnsi="Times New Roman"/>
                <w:lang w:val="uk-UA"/>
              </w:rPr>
              <w:t xml:space="preserve"> </w:t>
            </w:r>
            <w:r w:rsidRPr="00BA6375">
              <w:rPr>
                <w:rFonts w:ascii="Times New Roman" w:eastAsia="Times New Roman" w:hAnsi="Times New Roman"/>
                <w:lang w:val="uk-UA"/>
              </w:rPr>
              <w:t>.</w:t>
            </w: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77"/>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66"/>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54"/>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left="-43" w:hanging="20"/>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212"/>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201"/>
              <w:jc w:val="center"/>
              <w:rPr>
                <w:rFonts w:ascii="Times New Roman" w:eastAsia="Times New Roman" w:hAnsi="Times New Roman"/>
                <w:lang w:val="uk-UA"/>
              </w:rPr>
            </w:pPr>
          </w:p>
        </w:tc>
        <w:tc>
          <w:tcPr>
            <w:tcW w:w="2553" w:type="dxa"/>
            <w:tcBorders>
              <w:top w:val="single" w:sz="4" w:space="0" w:color="auto"/>
              <w:left w:val="single" w:sz="4" w:space="0" w:color="auto"/>
              <w:bottom w:val="single" w:sz="4" w:space="0" w:color="auto"/>
              <w:right w:val="single" w:sz="4" w:space="0" w:color="auto"/>
            </w:tcBorders>
            <w:vAlign w:val="center"/>
            <w:hideMark/>
          </w:tcPr>
          <w:p w:rsidR="00532323" w:rsidRPr="00BA6375" w:rsidRDefault="00532323" w:rsidP="0025726A">
            <w:pPr>
              <w:spacing w:line="276" w:lineRule="auto"/>
              <w:jc w:val="center"/>
              <w:rPr>
                <w:rFonts w:ascii="Times New Roman" w:eastAsia="Times New Roman" w:hAnsi="Times New Roman"/>
                <w:lang w:val="uk-UA"/>
              </w:rPr>
            </w:pPr>
            <w:r>
              <w:rPr>
                <w:rFonts w:ascii="Times New Roman" w:eastAsia="Times New Roman" w:hAnsi="Times New Roman"/>
                <w:lang w:val="uk-UA"/>
              </w:rPr>
              <w:t>Відділ освіти, ЗЗСО, ЗДО</w:t>
            </w:r>
          </w:p>
        </w:tc>
      </w:tr>
      <w:tr w:rsidR="00532323" w:rsidRPr="00BA6375" w:rsidTr="0025726A">
        <w:trPr>
          <w:trHeight w:val="70"/>
        </w:trPr>
        <w:tc>
          <w:tcPr>
            <w:tcW w:w="818" w:type="dxa"/>
            <w:gridSpan w:val="2"/>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both"/>
              <w:rPr>
                <w:rFonts w:ascii="Times New Roman" w:eastAsia="Times New Roman" w:hAnsi="Times New Roman"/>
                <w:lang w:val="uk-UA"/>
              </w:rPr>
            </w:pPr>
            <w:r w:rsidRPr="00BA6375">
              <w:rPr>
                <w:rFonts w:ascii="Times New Roman" w:eastAsia="Times New Roman" w:hAnsi="Times New Roman"/>
                <w:lang w:val="uk-UA"/>
              </w:rPr>
              <w:t>1.3.2</w:t>
            </w:r>
          </w:p>
        </w:tc>
        <w:tc>
          <w:tcPr>
            <w:tcW w:w="8082" w:type="dxa"/>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ind w:right="12"/>
              <w:jc w:val="both"/>
              <w:rPr>
                <w:rFonts w:ascii="Times New Roman" w:eastAsia="Times New Roman" w:hAnsi="Times New Roman"/>
                <w:lang w:val="uk-UA"/>
              </w:rPr>
            </w:pPr>
            <w:r w:rsidRPr="00BA6375">
              <w:rPr>
                <w:rFonts w:ascii="Times New Roman" w:eastAsia="Times New Roman" w:hAnsi="Times New Roman"/>
                <w:lang w:val="uk-UA"/>
              </w:rPr>
              <w:t xml:space="preserve">Створення на базі </w:t>
            </w:r>
            <w:proofErr w:type="spellStart"/>
            <w:r>
              <w:rPr>
                <w:rFonts w:ascii="Times New Roman" w:eastAsia="Times New Roman" w:hAnsi="Times New Roman"/>
                <w:lang w:val="uk-UA"/>
              </w:rPr>
              <w:t>Володимирівського</w:t>
            </w:r>
            <w:proofErr w:type="spellEnd"/>
            <w:r>
              <w:rPr>
                <w:rFonts w:ascii="Times New Roman" w:eastAsia="Times New Roman" w:hAnsi="Times New Roman"/>
                <w:lang w:val="uk-UA"/>
              </w:rPr>
              <w:t xml:space="preserve"> НВК «Успіх» футбольного майданчика</w:t>
            </w:r>
            <w:r w:rsidRPr="00BA6375">
              <w:rPr>
                <w:rFonts w:ascii="Times New Roman" w:eastAsia="Times New Roman" w:hAnsi="Times New Roman"/>
                <w:lang w:val="uk-UA"/>
              </w:rPr>
              <w:t xml:space="preserve">  із штучним покриттям полів.</w:t>
            </w: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77"/>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66"/>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54"/>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223"/>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212"/>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201"/>
              <w:jc w:val="center"/>
              <w:rPr>
                <w:rFonts w:ascii="Times New Roman" w:eastAsia="Times New Roman" w:hAnsi="Times New Roman"/>
                <w:lang w:val="uk-UA"/>
              </w:rPr>
            </w:pPr>
          </w:p>
        </w:tc>
        <w:tc>
          <w:tcPr>
            <w:tcW w:w="2553" w:type="dxa"/>
            <w:tcBorders>
              <w:top w:val="single" w:sz="4" w:space="0" w:color="auto"/>
              <w:left w:val="single" w:sz="4" w:space="0" w:color="auto"/>
              <w:bottom w:val="single" w:sz="4" w:space="0" w:color="auto"/>
              <w:right w:val="single" w:sz="4" w:space="0" w:color="auto"/>
            </w:tcBorders>
            <w:vAlign w:val="center"/>
          </w:tcPr>
          <w:p w:rsidR="00532323" w:rsidRPr="00BA6375" w:rsidRDefault="00532323" w:rsidP="0025726A">
            <w:pPr>
              <w:spacing w:line="276" w:lineRule="auto"/>
              <w:jc w:val="center"/>
              <w:rPr>
                <w:rFonts w:ascii="Times New Roman" w:eastAsia="Times New Roman" w:hAnsi="Times New Roman"/>
                <w:lang w:val="uk-UA"/>
              </w:rPr>
            </w:pPr>
            <w:r>
              <w:rPr>
                <w:rFonts w:ascii="Times New Roman" w:eastAsia="Times New Roman" w:hAnsi="Times New Roman"/>
                <w:lang w:val="uk-UA"/>
              </w:rPr>
              <w:t>Відділ освіти, ЗЗСО, ЗДО</w:t>
            </w:r>
          </w:p>
        </w:tc>
      </w:tr>
      <w:tr w:rsidR="00532323" w:rsidRPr="00BA6375" w:rsidTr="0025726A">
        <w:trPr>
          <w:trHeight w:val="720"/>
        </w:trPr>
        <w:tc>
          <w:tcPr>
            <w:tcW w:w="818" w:type="dxa"/>
            <w:gridSpan w:val="2"/>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both"/>
              <w:rPr>
                <w:rFonts w:ascii="Times New Roman" w:eastAsia="Times New Roman" w:hAnsi="Times New Roman"/>
                <w:lang w:val="uk-UA"/>
              </w:rPr>
            </w:pPr>
            <w:r w:rsidRPr="00BA6375">
              <w:rPr>
                <w:rFonts w:ascii="Times New Roman" w:eastAsia="Times New Roman" w:hAnsi="Times New Roman"/>
                <w:lang w:val="uk-UA"/>
              </w:rPr>
              <w:t>1.3.3</w:t>
            </w:r>
          </w:p>
        </w:tc>
        <w:tc>
          <w:tcPr>
            <w:tcW w:w="8082" w:type="dxa"/>
            <w:tcBorders>
              <w:top w:val="single" w:sz="4" w:space="0" w:color="auto"/>
              <w:left w:val="single" w:sz="4" w:space="0" w:color="auto"/>
              <w:bottom w:val="single" w:sz="4" w:space="0" w:color="auto"/>
              <w:right w:val="single" w:sz="4" w:space="0" w:color="auto"/>
            </w:tcBorders>
          </w:tcPr>
          <w:p w:rsidR="00532323" w:rsidRDefault="00532323" w:rsidP="0025726A">
            <w:pPr>
              <w:spacing w:line="276" w:lineRule="auto"/>
              <w:ind w:right="12"/>
              <w:jc w:val="both"/>
              <w:rPr>
                <w:rFonts w:ascii="Times New Roman" w:eastAsia="Times New Roman" w:hAnsi="Times New Roman"/>
                <w:lang w:val="uk-UA"/>
              </w:rPr>
            </w:pPr>
            <w:r w:rsidRPr="00BA6375">
              <w:rPr>
                <w:rFonts w:ascii="Times New Roman" w:eastAsia="Times New Roman" w:hAnsi="Times New Roman"/>
                <w:lang w:val="uk-UA"/>
              </w:rPr>
              <w:t xml:space="preserve">Формування призового фонду для проведення </w:t>
            </w:r>
            <w:proofErr w:type="spellStart"/>
            <w:r w:rsidRPr="00BA6375">
              <w:rPr>
                <w:rFonts w:ascii="Times New Roman" w:eastAsia="Times New Roman" w:hAnsi="Times New Roman"/>
                <w:lang w:val="uk-UA"/>
              </w:rPr>
              <w:t>спартакіад</w:t>
            </w:r>
            <w:proofErr w:type="spellEnd"/>
            <w:r w:rsidRPr="00BA6375">
              <w:rPr>
                <w:rFonts w:ascii="Times New Roman" w:eastAsia="Times New Roman" w:hAnsi="Times New Roman"/>
                <w:lang w:val="uk-UA"/>
              </w:rPr>
              <w:t xml:space="preserve"> та </w:t>
            </w:r>
            <w:proofErr w:type="spellStart"/>
            <w:r w:rsidRPr="00BA6375">
              <w:rPr>
                <w:rFonts w:ascii="Times New Roman" w:eastAsia="Times New Roman" w:hAnsi="Times New Roman"/>
                <w:lang w:val="uk-UA"/>
              </w:rPr>
              <w:t>відбіркових</w:t>
            </w:r>
            <w:proofErr w:type="spellEnd"/>
            <w:r w:rsidRPr="00BA6375">
              <w:rPr>
                <w:rFonts w:ascii="Times New Roman" w:eastAsia="Times New Roman" w:hAnsi="Times New Roman"/>
                <w:lang w:val="uk-UA"/>
              </w:rPr>
              <w:t xml:space="preserve"> спортивних змагань учнів </w:t>
            </w:r>
            <w:r>
              <w:rPr>
                <w:rFonts w:ascii="Times New Roman" w:eastAsia="Times New Roman" w:hAnsi="Times New Roman"/>
                <w:lang w:val="uk-UA"/>
              </w:rPr>
              <w:t xml:space="preserve">закладів освіти </w:t>
            </w:r>
            <w:r w:rsidRPr="00BA6375">
              <w:rPr>
                <w:rFonts w:ascii="Times New Roman" w:eastAsia="Times New Roman" w:hAnsi="Times New Roman"/>
                <w:lang w:val="uk-UA"/>
              </w:rPr>
              <w:t>.</w:t>
            </w:r>
          </w:p>
          <w:p w:rsidR="00532323" w:rsidRPr="00BA6375" w:rsidRDefault="00532323" w:rsidP="0025726A">
            <w:pPr>
              <w:spacing w:line="276" w:lineRule="auto"/>
              <w:ind w:right="12"/>
              <w:jc w:val="both"/>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43"/>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43"/>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43"/>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43"/>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43"/>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43"/>
              <w:jc w:val="center"/>
              <w:rPr>
                <w:rFonts w:ascii="Times New Roman" w:eastAsia="Times New Roman" w:hAnsi="Times New Roman"/>
                <w:lang w:val="uk-UA"/>
              </w:rPr>
            </w:pPr>
          </w:p>
        </w:tc>
        <w:tc>
          <w:tcPr>
            <w:tcW w:w="2553" w:type="dxa"/>
            <w:tcBorders>
              <w:top w:val="single" w:sz="4" w:space="0" w:color="auto"/>
              <w:left w:val="single" w:sz="4" w:space="0" w:color="auto"/>
              <w:bottom w:val="single" w:sz="4" w:space="0" w:color="auto"/>
              <w:right w:val="single" w:sz="4" w:space="0" w:color="auto"/>
            </w:tcBorders>
            <w:vAlign w:val="center"/>
          </w:tcPr>
          <w:p w:rsidR="00532323" w:rsidRPr="00BA6375" w:rsidRDefault="00532323" w:rsidP="0025726A">
            <w:pPr>
              <w:spacing w:line="276" w:lineRule="auto"/>
              <w:jc w:val="center"/>
              <w:rPr>
                <w:rFonts w:ascii="Times New Roman" w:eastAsia="Times New Roman" w:hAnsi="Times New Roman"/>
                <w:lang w:val="uk-UA"/>
              </w:rPr>
            </w:pPr>
            <w:r>
              <w:rPr>
                <w:rFonts w:ascii="Times New Roman" w:eastAsia="Times New Roman" w:hAnsi="Times New Roman"/>
                <w:lang w:val="uk-UA"/>
              </w:rPr>
              <w:t>Відділ освіти, ЗЗСО, ЗДО</w:t>
            </w:r>
          </w:p>
        </w:tc>
      </w:tr>
      <w:tr w:rsidR="00532323" w:rsidRPr="00AB1203" w:rsidTr="0025726A">
        <w:trPr>
          <w:trHeight w:val="1020"/>
        </w:trPr>
        <w:tc>
          <w:tcPr>
            <w:tcW w:w="818" w:type="dxa"/>
            <w:gridSpan w:val="2"/>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jc w:val="both"/>
              <w:rPr>
                <w:rFonts w:ascii="Times New Roman" w:eastAsia="Times New Roman" w:hAnsi="Times New Roman"/>
                <w:lang w:val="uk-UA"/>
              </w:rPr>
            </w:pPr>
            <w:r>
              <w:rPr>
                <w:rFonts w:ascii="Times New Roman" w:eastAsia="Times New Roman" w:hAnsi="Times New Roman"/>
                <w:lang w:val="uk-UA"/>
              </w:rPr>
              <w:t>1.3.4</w:t>
            </w:r>
          </w:p>
        </w:tc>
        <w:tc>
          <w:tcPr>
            <w:tcW w:w="8082" w:type="dxa"/>
            <w:tcBorders>
              <w:top w:val="single" w:sz="4" w:space="0" w:color="auto"/>
              <w:left w:val="single" w:sz="4" w:space="0" w:color="auto"/>
              <w:bottom w:val="single" w:sz="4" w:space="0" w:color="auto"/>
              <w:right w:val="single" w:sz="4" w:space="0" w:color="auto"/>
            </w:tcBorders>
          </w:tcPr>
          <w:p w:rsidR="00532323" w:rsidRPr="00BB403E" w:rsidRDefault="00532323" w:rsidP="0025726A">
            <w:pPr>
              <w:spacing w:line="276" w:lineRule="auto"/>
              <w:ind w:right="12"/>
              <w:jc w:val="both"/>
              <w:rPr>
                <w:rFonts w:ascii="Times New Roman" w:hAnsi="Times New Roman"/>
                <w:lang w:val="uk-UA"/>
              </w:rPr>
            </w:pPr>
            <w:r w:rsidRPr="00BB403E">
              <w:rPr>
                <w:rFonts w:ascii="Times New Roman" w:hAnsi="Times New Roman"/>
                <w:lang w:val="uk-UA"/>
              </w:rPr>
              <w:t>Сприяти розвиткові мережі спортивних клубів та інших спортивно-масових об‘єднань здобувачів освіти; діяльності дитячих і молодіжних спілок фізкультурно-спортивної спрямованості в освітніх закладах</w:t>
            </w:r>
          </w:p>
          <w:p w:rsidR="00532323" w:rsidRPr="00BB403E" w:rsidRDefault="00532323" w:rsidP="0025726A">
            <w:pPr>
              <w:spacing w:line="276" w:lineRule="auto"/>
              <w:ind w:right="12"/>
              <w:jc w:val="both"/>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43"/>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43"/>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43"/>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43"/>
              <w:jc w:val="center"/>
              <w:rPr>
                <w:rFonts w:ascii="Times New Roman" w:eastAsia="Times New Roman" w:hAnsi="Times New Roman"/>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43"/>
              <w:jc w:val="center"/>
              <w:rPr>
                <w:rFonts w:ascii="Times New Roman" w:eastAsia="Times New Roman" w:hAnsi="Times New Roman"/>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ind w:hanging="43"/>
              <w:jc w:val="center"/>
              <w:rPr>
                <w:rFonts w:ascii="Times New Roman" w:eastAsia="Times New Roman" w:hAnsi="Times New Roman"/>
                <w:lang w:val="uk-UA"/>
              </w:rPr>
            </w:pPr>
          </w:p>
        </w:tc>
        <w:tc>
          <w:tcPr>
            <w:tcW w:w="2553" w:type="dxa"/>
            <w:tcBorders>
              <w:top w:val="single" w:sz="4" w:space="0" w:color="auto"/>
              <w:left w:val="single" w:sz="4" w:space="0" w:color="auto"/>
              <w:bottom w:val="single" w:sz="4" w:space="0" w:color="auto"/>
              <w:right w:val="single" w:sz="4" w:space="0" w:color="auto"/>
            </w:tcBorders>
            <w:vAlign w:val="center"/>
          </w:tcPr>
          <w:p w:rsidR="00532323" w:rsidRDefault="00532323" w:rsidP="0025726A">
            <w:pPr>
              <w:spacing w:line="276" w:lineRule="auto"/>
              <w:jc w:val="center"/>
              <w:rPr>
                <w:rFonts w:ascii="Times New Roman" w:eastAsia="Times New Roman" w:hAnsi="Times New Roman"/>
                <w:lang w:val="uk-UA"/>
              </w:rPr>
            </w:pPr>
            <w:r>
              <w:rPr>
                <w:rFonts w:ascii="Times New Roman" w:eastAsia="Times New Roman" w:hAnsi="Times New Roman"/>
                <w:lang w:val="uk-UA"/>
              </w:rPr>
              <w:t>Відділ освіти, ЗЗСО</w:t>
            </w:r>
          </w:p>
        </w:tc>
      </w:tr>
      <w:tr w:rsidR="00532323" w:rsidRPr="00055883" w:rsidTr="0025726A">
        <w:trPr>
          <w:trHeight w:val="143"/>
        </w:trPr>
        <w:tc>
          <w:tcPr>
            <w:tcW w:w="8900" w:type="dxa"/>
            <w:gridSpan w:val="3"/>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both"/>
              <w:rPr>
                <w:rFonts w:ascii="Times New Roman" w:eastAsia="Times New Roman" w:hAnsi="Times New Roman"/>
                <w:i/>
                <w:lang w:val="uk-UA"/>
              </w:rPr>
            </w:pPr>
            <w:r w:rsidRPr="00BA6375">
              <w:rPr>
                <w:rFonts w:ascii="Times New Roman" w:eastAsia="Times New Roman" w:hAnsi="Times New Roman"/>
                <w:b/>
                <w:i/>
                <w:szCs w:val="28"/>
                <w:lang w:val="uk-UA" w:eastAsia="uk-UA"/>
              </w:rPr>
              <w:t>Підсумок «Зміцнення фізкультурно-оздоровчої</w:t>
            </w:r>
            <w:r w:rsidRPr="00532323">
              <w:rPr>
                <w:rFonts w:ascii="Times New Roman" w:eastAsia="Times New Roman" w:hAnsi="Times New Roman"/>
                <w:b/>
                <w:i/>
                <w:szCs w:val="28"/>
                <w:lang w:val="ru-RU" w:eastAsia="uk-UA"/>
              </w:rPr>
              <w:t xml:space="preserve"> та </w:t>
            </w:r>
            <w:r w:rsidRPr="00BA6375">
              <w:rPr>
                <w:rFonts w:ascii="Times New Roman" w:eastAsia="Times New Roman" w:hAnsi="Times New Roman"/>
                <w:b/>
                <w:i/>
                <w:szCs w:val="28"/>
                <w:lang w:val="uk-UA" w:eastAsia="uk-UA"/>
              </w:rPr>
              <w:t>спортивної бази»</w:t>
            </w: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spacing w:line="276" w:lineRule="auto"/>
              <w:jc w:val="center"/>
              <w:rPr>
                <w:rFonts w:ascii="Times New Roman" w:eastAsia="Times New Roman" w:hAnsi="Times New Roman"/>
                <w:b/>
                <w:bCs/>
                <w:i/>
                <w:iCs/>
                <w:color w:val="000000"/>
                <w:lang w:val="ru-RU"/>
              </w:rPr>
            </w:pPr>
          </w:p>
        </w:tc>
        <w:tc>
          <w:tcPr>
            <w:tcW w:w="708"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spacing w:line="276" w:lineRule="auto"/>
              <w:jc w:val="center"/>
              <w:rPr>
                <w:rFonts w:ascii="Times New Roman" w:eastAsia="Times New Roman" w:hAnsi="Times New Roman"/>
                <w:b/>
                <w:bCs/>
                <w:i/>
                <w:iCs/>
                <w:color w:val="000000"/>
                <w:lang w:val="ru-RU"/>
              </w:rPr>
            </w:pP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spacing w:line="276" w:lineRule="auto"/>
              <w:jc w:val="center"/>
              <w:rPr>
                <w:rFonts w:ascii="Times New Roman" w:eastAsia="Times New Roman" w:hAnsi="Times New Roman"/>
                <w:b/>
                <w:bCs/>
                <w:i/>
                <w:iCs/>
                <w:color w:val="000000"/>
                <w:lang w:val="ru-RU"/>
              </w:rPr>
            </w:pP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spacing w:line="276" w:lineRule="auto"/>
              <w:jc w:val="center"/>
              <w:rPr>
                <w:rFonts w:ascii="Times New Roman" w:eastAsia="Times New Roman" w:hAnsi="Times New Roman"/>
                <w:b/>
                <w:bCs/>
                <w:i/>
                <w:iCs/>
                <w:color w:val="000000"/>
                <w:lang w:val="ru-RU"/>
              </w:rPr>
            </w:pP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spacing w:line="276" w:lineRule="auto"/>
              <w:jc w:val="center"/>
              <w:rPr>
                <w:rFonts w:ascii="Times New Roman" w:eastAsia="Times New Roman" w:hAnsi="Times New Roman"/>
                <w:b/>
                <w:bCs/>
                <w:i/>
                <w:iCs/>
                <w:color w:val="000000"/>
                <w:lang w:val="ru-RU"/>
              </w:rPr>
            </w:pPr>
          </w:p>
        </w:tc>
        <w:tc>
          <w:tcPr>
            <w:tcW w:w="708"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spacing w:line="276" w:lineRule="auto"/>
              <w:jc w:val="center"/>
              <w:rPr>
                <w:rFonts w:ascii="Times New Roman" w:eastAsia="Times New Roman" w:hAnsi="Times New Roman"/>
                <w:b/>
                <w:bCs/>
                <w:i/>
                <w:iCs/>
                <w:color w:val="000000"/>
                <w:lang w:val="ru-RU"/>
              </w:rPr>
            </w:pPr>
          </w:p>
        </w:tc>
        <w:tc>
          <w:tcPr>
            <w:tcW w:w="2553"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jc w:val="center"/>
              <w:rPr>
                <w:rFonts w:ascii="Times New Roman" w:eastAsia="Times New Roman" w:hAnsi="Times New Roman"/>
                <w:lang w:val="uk-UA"/>
              </w:rPr>
            </w:pPr>
          </w:p>
        </w:tc>
      </w:tr>
      <w:tr w:rsidR="00532323" w:rsidRPr="00055883" w:rsidTr="0025726A">
        <w:trPr>
          <w:trHeight w:val="143"/>
        </w:trPr>
        <w:tc>
          <w:tcPr>
            <w:tcW w:w="8900" w:type="dxa"/>
            <w:gridSpan w:val="3"/>
            <w:tcBorders>
              <w:top w:val="single" w:sz="4" w:space="0" w:color="auto"/>
              <w:left w:val="single" w:sz="4" w:space="0" w:color="auto"/>
              <w:bottom w:val="single" w:sz="4" w:space="0" w:color="auto"/>
              <w:right w:val="single" w:sz="4" w:space="0" w:color="auto"/>
            </w:tcBorders>
            <w:hideMark/>
          </w:tcPr>
          <w:p w:rsidR="00532323" w:rsidRPr="00BA6375" w:rsidRDefault="00532323" w:rsidP="0025726A">
            <w:pPr>
              <w:spacing w:line="276" w:lineRule="auto"/>
              <w:jc w:val="right"/>
              <w:rPr>
                <w:rFonts w:ascii="Times New Roman" w:eastAsia="Times New Roman" w:hAnsi="Times New Roman"/>
                <w:b/>
                <w:i/>
                <w:lang w:val="uk-UA" w:eastAsia="uk-UA"/>
              </w:rPr>
            </w:pPr>
            <w:r w:rsidRPr="00BA6375">
              <w:rPr>
                <w:rFonts w:ascii="Times New Roman" w:eastAsia="Times New Roman" w:hAnsi="Times New Roman"/>
                <w:b/>
                <w:i/>
                <w:lang w:val="uk-UA" w:eastAsia="uk-UA"/>
              </w:rPr>
              <w:t xml:space="preserve">ВСЬОГО на реалізацію заходів підпрограми 1 </w:t>
            </w:r>
          </w:p>
          <w:p w:rsidR="00532323" w:rsidRPr="00BA6375" w:rsidRDefault="00532323" w:rsidP="0025726A">
            <w:pPr>
              <w:spacing w:line="276" w:lineRule="auto"/>
              <w:jc w:val="right"/>
              <w:rPr>
                <w:rFonts w:ascii="Times New Roman" w:eastAsia="Times New Roman" w:hAnsi="Times New Roman"/>
                <w:b/>
                <w:i/>
                <w:lang w:val="uk-UA" w:eastAsia="uk-UA"/>
              </w:rPr>
            </w:pPr>
            <w:r w:rsidRPr="00BA6375">
              <w:rPr>
                <w:rFonts w:ascii="Times New Roman" w:eastAsia="Times New Roman" w:hAnsi="Times New Roman"/>
                <w:b/>
                <w:bCs/>
                <w:i/>
                <w:iCs/>
                <w:lang w:val="uk-UA"/>
              </w:rPr>
              <w:t>«Здорова дитина: оздоровлення, спорт, здоровий спосіб життя»</w:t>
            </w: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spacing w:line="276" w:lineRule="auto"/>
              <w:jc w:val="center"/>
              <w:rPr>
                <w:rFonts w:ascii="Times New Roman" w:eastAsia="Times New Roman" w:hAnsi="Times New Roman"/>
                <w:b/>
                <w:bCs/>
                <w:i/>
                <w:iCs/>
                <w:color w:val="000000"/>
                <w:lang w:val="ru-RU"/>
              </w:rPr>
            </w:pPr>
          </w:p>
        </w:tc>
        <w:tc>
          <w:tcPr>
            <w:tcW w:w="708"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spacing w:line="276" w:lineRule="auto"/>
              <w:jc w:val="center"/>
              <w:rPr>
                <w:rFonts w:ascii="Times New Roman" w:eastAsia="Times New Roman" w:hAnsi="Times New Roman"/>
                <w:b/>
                <w:bCs/>
                <w:i/>
                <w:iCs/>
                <w:color w:val="000000"/>
                <w:lang w:val="ru-RU"/>
              </w:rPr>
            </w:pP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spacing w:line="276" w:lineRule="auto"/>
              <w:jc w:val="center"/>
              <w:rPr>
                <w:rFonts w:ascii="Times New Roman" w:eastAsia="Times New Roman" w:hAnsi="Times New Roman"/>
                <w:b/>
                <w:bCs/>
                <w:i/>
                <w:iCs/>
                <w:color w:val="000000"/>
                <w:lang w:val="ru-RU"/>
              </w:rPr>
            </w:pP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spacing w:line="276" w:lineRule="auto"/>
              <w:jc w:val="center"/>
              <w:rPr>
                <w:rFonts w:ascii="Times New Roman" w:eastAsia="Times New Roman" w:hAnsi="Times New Roman"/>
                <w:b/>
                <w:bCs/>
                <w:i/>
                <w:iCs/>
                <w:color w:val="000000"/>
                <w:lang w:val="ru-RU"/>
              </w:rPr>
            </w:pP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spacing w:line="276" w:lineRule="auto"/>
              <w:jc w:val="center"/>
              <w:rPr>
                <w:rFonts w:ascii="Times New Roman" w:eastAsia="Times New Roman" w:hAnsi="Times New Roman"/>
                <w:b/>
                <w:bCs/>
                <w:i/>
                <w:iCs/>
                <w:color w:val="000000"/>
                <w:lang w:val="ru-RU"/>
              </w:rPr>
            </w:pPr>
          </w:p>
        </w:tc>
        <w:tc>
          <w:tcPr>
            <w:tcW w:w="708"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spacing w:line="276" w:lineRule="auto"/>
              <w:jc w:val="center"/>
              <w:rPr>
                <w:rFonts w:ascii="Times New Roman" w:eastAsia="Times New Roman" w:hAnsi="Times New Roman"/>
                <w:b/>
                <w:bCs/>
                <w:i/>
                <w:iCs/>
                <w:color w:val="000000"/>
                <w:lang w:val="ru-RU"/>
              </w:rPr>
            </w:pPr>
          </w:p>
        </w:tc>
        <w:tc>
          <w:tcPr>
            <w:tcW w:w="2553" w:type="dxa"/>
            <w:tcBorders>
              <w:top w:val="single" w:sz="4" w:space="0" w:color="auto"/>
              <w:left w:val="single" w:sz="4" w:space="0" w:color="auto"/>
              <w:bottom w:val="single" w:sz="4" w:space="0" w:color="auto"/>
              <w:right w:val="single" w:sz="4" w:space="0" w:color="auto"/>
            </w:tcBorders>
          </w:tcPr>
          <w:p w:rsidR="00532323" w:rsidRPr="00BA6375" w:rsidRDefault="00532323" w:rsidP="0025726A">
            <w:pPr>
              <w:spacing w:line="276" w:lineRule="auto"/>
              <w:jc w:val="center"/>
              <w:rPr>
                <w:rFonts w:ascii="Times New Roman" w:eastAsia="Times New Roman" w:hAnsi="Times New Roman"/>
                <w:lang w:val="uk-UA"/>
              </w:rPr>
            </w:pPr>
          </w:p>
        </w:tc>
      </w:tr>
    </w:tbl>
    <w:p w:rsidR="00532323" w:rsidRPr="00532323" w:rsidRDefault="00532323" w:rsidP="00532323">
      <w:pPr>
        <w:spacing w:after="200" w:line="276" w:lineRule="auto"/>
        <w:jc w:val="right"/>
        <w:rPr>
          <w:b/>
          <w:bCs/>
          <w:i/>
          <w:iCs/>
          <w:lang w:val="ru-RU"/>
        </w:rPr>
      </w:pPr>
      <w:proofErr w:type="spellStart"/>
      <w:proofErr w:type="gramStart"/>
      <w:r w:rsidRPr="00532323">
        <w:rPr>
          <w:b/>
          <w:bCs/>
          <w:i/>
          <w:iCs/>
          <w:lang w:val="ru-RU"/>
        </w:rPr>
        <w:t>П</w:t>
      </w:r>
      <w:proofErr w:type="gramEnd"/>
      <w:r w:rsidRPr="00532323">
        <w:rPr>
          <w:b/>
          <w:bCs/>
          <w:i/>
          <w:iCs/>
          <w:lang w:val="ru-RU"/>
        </w:rPr>
        <w:t>ідпрограма</w:t>
      </w:r>
      <w:proofErr w:type="spellEnd"/>
      <w:r w:rsidRPr="00532323">
        <w:rPr>
          <w:b/>
          <w:bCs/>
          <w:i/>
          <w:iCs/>
          <w:lang w:val="ru-RU"/>
        </w:rPr>
        <w:t xml:space="preserve"> 2</w:t>
      </w:r>
    </w:p>
    <w:p w:rsidR="00532323" w:rsidRPr="00532323" w:rsidRDefault="00532323" w:rsidP="00532323">
      <w:pPr>
        <w:rPr>
          <w:b/>
          <w:bCs/>
          <w:lang w:val="ru-RU"/>
        </w:rPr>
      </w:pPr>
      <w:r w:rsidRPr="00532323">
        <w:rPr>
          <w:b/>
          <w:bCs/>
          <w:lang w:val="ru-RU"/>
        </w:rPr>
        <w:t xml:space="preserve">                                             «</w:t>
      </w:r>
      <w:proofErr w:type="spellStart"/>
      <w:r w:rsidRPr="00532323">
        <w:rPr>
          <w:b/>
          <w:bCs/>
          <w:lang w:val="ru-RU"/>
        </w:rPr>
        <w:t>Конкурентноспроможна</w:t>
      </w:r>
      <w:proofErr w:type="spellEnd"/>
      <w:r w:rsidRPr="00532323">
        <w:rPr>
          <w:b/>
          <w:bCs/>
          <w:lang w:val="ru-RU"/>
        </w:rPr>
        <w:t xml:space="preserve"> мережа </w:t>
      </w:r>
      <w:proofErr w:type="spellStart"/>
      <w:r w:rsidRPr="00532323">
        <w:rPr>
          <w:b/>
          <w:bCs/>
          <w:lang w:val="ru-RU"/>
        </w:rPr>
        <w:t>закладів</w:t>
      </w:r>
      <w:proofErr w:type="spellEnd"/>
      <w:r w:rsidRPr="00532323">
        <w:rPr>
          <w:b/>
          <w:bCs/>
          <w:lang w:val="ru-RU"/>
        </w:rPr>
        <w:t xml:space="preserve"> </w:t>
      </w:r>
      <w:proofErr w:type="spellStart"/>
      <w:r w:rsidRPr="00532323">
        <w:rPr>
          <w:b/>
          <w:bCs/>
          <w:lang w:val="ru-RU"/>
        </w:rPr>
        <w:t>освіти</w:t>
      </w:r>
      <w:proofErr w:type="spellEnd"/>
      <w:r w:rsidRPr="00532323">
        <w:rPr>
          <w:b/>
          <w:bCs/>
          <w:lang w:val="ru-RU"/>
        </w:rPr>
        <w:t xml:space="preserve"> </w:t>
      </w:r>
      <w:proofErr w:type="spellStart"/>
      <w:r w:rsidRPr="00532323">
        <w:rPr>
          <w:b/>
          <w:bCs/>
          <w:lang w:val="ru-RU"/>
        </w:rPr>
        <w:t>Широківської</w:t>
      </w:r>
      <w:proofErr w:type="spellEnd"/>
      <w:r w:rsidRPr="00532323">
        <w:rPr>
          <w:b/>
          <w:bCs/>
          <w:lang w:val="ru-RU"/>
        </w:rPr>
        <w:t xml:space="preserve"> ОТГ»</w:t>
      </w:r>
    </w:p>
    <w:p w:rsidR="00532323" w:rsidRPr="00532323" w:rsidRDefault="00532323" w:rsidP="00532323">
      <w:pPr>
        <w:ind w:firstLine="708"/>
        <w:jc w:val="both"/>
        <w:rPr>
          <w:b/>
          <w:i/>
          <w:lang w:val="ru-RU"/>
        </w:rPr>
      </w:pPr>
      <w:proofErr w:type="spellStart"/>
      <w:r w:rsidRPr="00532323">
        <w:rPr>
          <w:b/>
          <w:i/>
          <w:lang w:val="ru-RU"/>
        </w:rPr>
        <w:t>Загальні</w:t>
      </w:r>
      <w:proofErr w:type="spellEnd"/>
      <w:r w:rsidRPr="00532323">
        <w:rPr>
          <w:b/>
          <w:i/>
          <w:lang w:val="ru-RU"/>
        </w:rPr>
        <w:t xml:space="preserve"> </w:t>
      </w:r>
      <w:proofErr w:type="spellStart"/>
      <w:r w:rsidRPr="00532323">
        <w:rPr>
          <w:b/>
          <w:i/>
          <w:lang w:val="ru-RU"/>
        </w:rPr>
        <w:t>положення</w:t>
      </w:r>
      <w:proofErr w:type="spellEnd"/>
      <w:r w:rsidRPr="00532323">
        <w:rPr>
          <w:b/>
          <w:i/>
          <w:lang w:val="ru-RU"/>
        </w:rPr>
        <w:t>.</w:t>
      </w:r>
    </w:p>
    <w:p w:rsidR="00532323" w:rsidRDefault="00532323" w:rsidP="00532323">
      <w:pPr>
        <w:pStyle w:val="a5"/>
        <w:spacing w:before="0" w:beforeAutospacing="0" w:after="0" w:afterAutospacing="0"/>
        <w:jc w:val="both"/>
        <w:rPr>
          <w:sz w:val="28"/>
          <w:szCs w:val="28"/>
          <w:lang w:val="uk-UA"/>
        </w:rPr>
      </w:pPr>
      <w:r>
        <w:rPr>
          <w:bCs/>
          <w:sz w:val="28"/>
          <w:szCs w:val="28"/>
          <w:lang w:val="uk-UA"/>
        </w:rPr>
        <w:t xml:space="preserve">      </w:t>
      </w:r>
      <w:r w:rsidRPr="00AE347A">
        <w:rPr>
          <w:bCs/>
          <w:sz w:val="28"/>
          <w:szCs w:val="28"/>
        </w:rPr>
        <w:t xml:space="preserve">Закон </w:t>
      </w:r>
      <w:proofErr w:type="spellStart"/>
      <w:r w:rsidRPr="00AE347A">
        <w:rPr>
          <w:bCs/>
          <w:sz w:val="28"/>
          <w:szCs w:val="28"/>
        </w:rPr>
        <w:t>України</w:t>
      </w:r>
      <w:proofErr w:type="spellEnd"/>
      <w:r w:rsidRPr="00AE347A">
        <w:rPr>
          <w:bCs/>
          <w:sz w:val="28"/>
          <w:szCs w:val="28"/>
        </w:rPr>
        <w:t xml:space="preserve"> «</w:t>
      </w:r>
      <w:r>
        <w:rPr>
          <w:bCs/>
          <w:sz w:val="28"/>
          <w:szCs w:val="28"/>
          <w:lang w:val="uk-UA"/>
        </w:rPr>
        <w:t>Пр</w:t>
      </w:r>
      <w:r w:rsidRPr="00AE347A">
        <w:rPr>
          <w:bCs/>
          <w:sz w:val="28"/>
          <w:szCs w:val="28"/>
          <w:lang w:val="uk-UA"/>
        </w:rPr>
        <w:t>о освіту»</w:t>
      </w:r>
      <w:r w:rsidRPr="00AE347A">
        <w:rPr>
          <w:bCs/>
          <w:sz w:val="28"/>
          <w:szCs w:val="28"/>
        </w:rPr>
        <w:t xml:space="preserve"> </w:t>
      </w:r>
      <w:proofErr w:type="spellStart"/>
      <w:proofErr w:type="gramStart"/>
      <w:r w:rsidRPr="00AE347A">
        <w:rPr>
          <w:bCs/>
          <w:sz w:val="28"/>
          <w:szCs w:val="28"/>
        </w:rPr>
        <w:t>містить</w:t>
      </w:r>
      <w:proofErr w:type="spellEnd"/>
      <w:proofErr w:type="gramEnd"/>
      <w:r w:rsidRPr="00AE347A">
        <w:rPr>
          <w:bCs/>
          <w:sz w:val="28"/>
          <w:szCs w:val="28"/>
        </w:rPr>
        <w:t xml:space="preserve"> низку норм, </w:t>
      </w:r>
      <w:proofErr w:type="spellStart"/>
      <w:r w:rsidRPr="00AE347A">
        <w:rPr>
          <w:bCs/>
          <w:sz w:val="28"/>
          <w:szCs w:val="28"/>
        </w:rPr>
        <w:t>які</w:t>
      </w:r>
      <w:proofErr w:type="spellEnd"/>
      <w:r w:rsidRPr="00AE347A">
        <w:rPr>
          <w:bCs/>
          <w:sz w:val="28"/>
          <w:szCs w:val="28"/>
        </w:rPr>
        <w:t xml:space="preserve"> </w:t>
      </w:r>
      <w:proofErr w:type="spellStart"/>
      <w:r w:rsidRPr="00AE347A">
        <w:rPr>
          <w:bCs/>
          <w:sz w:val="28"/>
          <w:szCs w:val="28"/>
        </w:rPr>
        <w:t>мають</w:t>
      </w:r>
      <w:proofErr w:type="spellEnd"/>
      <w:r w:rsidRPr="00AE347A">
        <w:rPr>
          <w:bCs/>
          <w:sz w:val="28"/>
          <w:szCs w:val="28"/>
        </w:rPr>
        <w:t xml:space="preserve"> </w:t>
      </w:r>
      <w:proofErr w:type="spellStart"/>
      <w:r w:rsidRPr="00AE347A">
        <w:rPr>
          <w:bCs/>
          <w:sz w:val="28"/>
          <w:szCs w:val="28"/>
        </w:rPr>
        <w:t>забезпечити</w:t>
      </w:r>
      <w:proofErr w:type="spellEnd"/>
      <w:r w:rsidRPr="00AE347A">
        <w:rPr>
          <w:bCs/>
          <w:sz w:val="28"/>
          <w:szCs w:val="28"/>
        </w:rPr>
        <w:t xml:space="preserve"> </w:t>
      </w:r>
      <w:proofErr w:type="spellStart"/>
      <w:r w:rsidRPr="00AE347A">
        <w:rPr>
          <w:bCs/>
          <w:sz w:val="28"/>
          <w:szCs w:val="28"/>
        </w:rPr>
        <w:t>здобувачам</w:t>
      </w:r>
      <w:proofErr w:type="spellEnd"/>
      <w:r w:rsidRPr="00AE347A">
        <w:rPr>
          <w:bCs/>
          <w:sz w:val="28"/>
          <w:szCs w:val="28"/>
        </w:rPr>
        <w:t xml:space="preserve"> </w:t>
      </w:r>
      <w:proofErr w:type="spellStart"/>
      <w:r w:rsidRPr="00AE347A">
        <w:rPr>
          <w:bCs/>
          <w:sz w:val="28"/>
          <w:szCs w:val="28"/>
        </w:rPr>
        <w:t>територіальну</w:t>
      </w:r>
      <w:proofErr w:type="spellEnd"/>
      <w:r w:rsidRPr="00AE347A">
        <w:rPr>
          <w:bCs/>
          <w:sz w:val="28"/>
          <w:szCs w:val="28"/>
        </w:rPr>
        <w:t xml:space="preserve">, </w:t>
      </w:r>
      <w:proofErr w:type="spellStart"/>
      <w:r w:rsidRPr="00AE347A">
        <w:rPr>
          <w:bCs/>
          <w:sz w:val="28"/>
          <w:szCs w:val="28"/>
        </w:rPr>
        <w:t>фінансову</w:t>
      </w:r>
      <w:proofErr w:type="spellEnd"/>
      <w:r w:rsidRPr="00AE347A">
        <w:rPr>
          <w:bCs/>
          <w:sz w:val="28"/>
          <w:szCs w:val="28"/>
        </w:rPr>
        <w:t xml:space="preserve"> </w:t>
      </w:r>
      <w:proofErr w:type="spellStart"/>
      <w:r w:rsidRPr="00AE347A">
        <w:rPr>
          <w:bCs/>
          <w:sz w:val="28"/>
          <w:szCs w:val="28"/>
        </w:rPr>
        <w:t>і</w:t>
      </w:r>
      <w:proofErr w:type="spellEnd"/>
      <w:r w:rsidRPr="00AE347A">
        <w:rPr>
          <w:bCs/>
          <w:sz w:val="28"/>
          <w:szCs w:val="28"/>
        </w:rPr>
        <w:t xml:space="preserve"> </w:t>
      </w:r>
      <w:proofErr w:type="spellStart"/>
      <w:r w:rsidRPr="00AE347A">
        <w:rPr>
          <w:bCs/>
          <w:sz w:val="28"/>
          <w:szCs w:val="28"/>
        </w:rPr>
        <w:t>фізичну</w:t>
      </w:r>
      <w:proofErr w:type="spellEnd"/>
      <w:r w:rsidRPr="00AE347A">
        <w:rPr>
          <w:bCs/>
          <w:sz w:val="28"/>
          <w:szCs w:val="28"/>
        </w:rPr>
        <w:t xml:space="preserve"> </w:t>
      </w:r>
      <w:proofErr w:type="spellStart"/>
      <w:r w:rsidRPr="00AE347A">
        <w:rPr>
          <w:bCs/>
          <w:sz w:val="28"/>
          <w:szCs w:val="28"/>
        </w:rPr>
        <w:t>доступність</w:t>
      </w:r>
      <w:proofErr w:type="spellEnd"/>
      <w:r w:rsidRPr="00AE347A">
        <w:rPr>
          <w:bCs/>
          <w:sz w:val="28"/>
          <w:szCs w:val="28"/>
        </w:rPr>
        <w:t xml:space="preserve"> </w:t>
      </w:r>
      <w:proofErr w:type="spellStart"/>
      <w:r w:rsidRPr="00AE347A">
        <w:rPr>
          <w:bCs/>
          <w:sz w:val="28"/>
          <w:szCs w:val="28"/>
        </w:rPr>
        <w:t>освіти</w:t>
      </w:r>
      <w:proofErr w:type="spellEnd"/>
      <w:r w:rsidRPr="00AE347A">
        <w:rPr>
          <w:sz w:val="28"/>
          <w:szCs w:val="28"/>
        </w:rPr>
        <w:t xml:space="preserve">, </w:t>
      </w:r>
      <w:proofErr w:type="spellStart"/>
      <w:r w:rsidRPr="00AE347A">
        <w:rPr>
          <w:sz w:val="28"/>
          <w:szCs w:val="28"/>
        </w:rPr>
        <w:t>що</w:t>
      </w:r>
      <w:proofErr w:type="spellEnd"/>
      <w:r w:rsidRPr="00AE347A">
        <w:rPr>
          <w:sz w:val="28"/>
          <w:szCs w:val="28"/>
        </w:rPr>
        <w:t xml:space="preserve"> </w:t>
      </w:r>
      <w:proofErr w:type="spellStart"/>
      <w:r w:rsidRPr="00AE347A">
        <w:rPr>
          <w:sz w:val="28"/>
          <w:szCs w:val="28"/>
        </w:rPr>
        <w:t>передбачено</w:t>
      </w:r>
      <w:proofErr w:type="spellEnd"/>
      <w:r w:rsidRPr="00AE347A">
        <w:rPr>
          <w:sz w:val="28"/>
          <w:szCs w:val="28"/>
        </w:rPr>
        <w:t xml:space="preserve"> </w:t>
      </w:r>
      <w:proofErr w:type="spellStart"/>
      <w:r w:rsidRPr="00AE347A">
        <w:rPr>
          <w:sz w:val="28"/>
          <w:szCs w:val="28"/>
        </w:rPr>
        <w:t>багатьма</w:t>
      </w:r>
      <w:proofErr w:type="spellEnd"/>
      <w:r w:rsidRPr="00AE347A">
        <w:rPr>
          <w:sz w:val="28"/>
          <w:szCs w:val="28"/>
        </w:rPr>
        <w:t xml:space="preserve"> </w:t>
      </w:r>
      <w:proofErr w:type="spellStart"/>
      <w:r w:rsidRPr="00AE347A">
        <w:rPr>
          <w:sz w:val="28"/>
          <w:szCs w:val="28"/>
        </w:rPr>
        <w:t>міжнародними</w:t>
      </w:r>
      <w:proofErr w:type="spellEnd"/>
      <w:r w:rsidRPr="00AE347A">
        <w:rPr>
          <w:sz w:val="28"/>
          <w:szCs w:val="28"/>
        </w:rPr>
        <w:t xml:space="preserve"> документами, </w:t>
      </w:r>
      <w:proofErr w:type="spellStart"/>
      <w:r w:rsidRPr="00AE347A">
        <w:rPr>
          <w:sz w:val="28"/>
          <w:szCs w:val="28"/>
        </w:rPr>
        <w:t>ратифікованими</w:t>
      </w:r>
      <w:proofErr w:type="spellEnd"/>
      <w:r w:rsidRPr="00AE347A">
        <w:rPr>
          <w:sz w:val="28"/>
          <w:szCs w:val="28"/>
        </w:rPr>
        <w:t xml:space="preserve"> </w:t>
      </w:r>
      <w:proofErr w:type="spellStart"/>
      <w:r w:rsidRPr="00AE347A">
        <w:rPr>
          <w:sz w:val="28"/>
          <w:szCs w:val="28"/>
        </w:rPr>
        <w:t>Україною</w:t>
      </w:r>
      <w:proofErr w:type="spellEnd"/>
      <w:r w:rsidRPr="00AE347A">
        <w:rPr>
          <w:sz w:val="28"/>
          <w:szCs w:val="28"/>
        </w:rPr>
        <w:t xml:space="preserve"> десятки </w:t>
      </w:r>
      <w:proofErr w:type="spellStart"/>
      <w:r w:rsidRPr="00AE347A">
        <w:rPr>
          <w:sz w:val="28"/>
          <w:szCs w:val="28"/>
        </w:rPr>
        <w:t>років</w:t>
      </w:r>
      <w:proofErr w:type="spellEnd"/>
      <w:r w:rsidRPr="00AE347A">
        <w:rPr>
          <w:sz w:val="28"/>
          <w:szCs w:val="28"/>
        </w:rPr>
        <w:t xml:space="preserve"> тому, </w:t>
      </w:r>
      <w:proofErr w:type="spellStart"/>
      <w:r w:rsidRPr="00AE347A">
        <w:rPr>
          <w:sz w:val="28"/>
          <w:szCs w:val="28"/>
        </w:rPr>
        <w:t>але</w:t>
      </w:r>
      <w:proofErr w:type="spellEnd"/>
      <w:r w:rsidRPr="00AE347A">
        <w:rPr>
          <w:sz w:val="28"/>
          <w:szCs w:val="28"/>
        </w:rPr>
        <w:t xml:space="preserve"> так </w:t>
      </w:r>
      <w:proofErr w:type="spellStart"/>
      <w:r w:rsidRPr="00AE347A">
        <w:rPr>
          <w:sz w:val="28"/>
          <w:szCs w:val="28"/>
        </w:rPr>
        <w:t>і</w:t>
      </w:r>
      <w:proofErr w:type="spellEnd"/>
      <w:r w:rsidRPr="00AE347A">
        <w:rPr>
          <w:sz w:val="28"/>
          <w:szCs w:val="28"/>
        </w:rPr>
        <w:t xml:space="preserve"> не </w:t>
      </w:r>
      <w:proofErr w:type="spellStart"/>
      <w:r w:rsidRPr="00AE347A">
        <w:rPr>
          <w:sz w:val="28"/>
          <w:szCs w:val="28"/>
        </w:rPr>
        <w:t>імплементованими</w:t>
      </w:r>
      <w:proofErr w:type="spellEnd"/>
      <w:r w:rsidRPr="00AE347A">
        <w:rPr>
          <w:sz w:val="28"/>
          <w:szCs w:val="28"/>
        </w:rPr>
        <w:t xml:space="preserve"> до </w:t>
      </w:r>
      <w:proofErr w:type="spellStart"/>
      <w:r w:rsidRPr="00AE347A">
        <w:rPr>
          <w:sz w:val="28"/>
          <w:szCs w:val="28"/>
        </w:rPr>
        <w:t>українського</w:t>
      </w:r>
      <w:proofErr w:type="spellEnd"/>
      <w:r w:rsidRPr="00AE347A">
        <w:rPr>
          <w:sz w:val="28"/>
          <w:szCs w:val="28"/>
        </w:rPr>
        <w:t xml:space="preserve"> </w:t>
      </w:r>
      <w:proofErr w:type="spellStart"/>
      <w:r w:rsidRPr="00AE347A">
        <w:rPr>
          <w:sz w:val="28"/>
          <w:szCs w:val="28"/>
        </w:rPr>
        <w:t>законодавства</w:t>
      </w:r>
      <w:proofErr w:type="spellEnd"/>
      <w:r w:rsidRPr="00AE347A">
        <w:rPr>
          <w:sz w:val="28"/>
          <w:szCs w:val="28"/>
        </w:rPr>
        <w:t xml:space="preserve">. </w:t>
      </w:r>
      <w:proofErr w:type="spellStart"/>
      <w:r w:rsidRPr="00AE347A">
        <w:rPr>
          <w:sz w:val="28"/>
          <w:szCs w:val="28"/>
        </w:rPr>
        <w:t>Це</w:t>
      </w:r>
      <w:proofErr w:type="spellEnd"/>
      <w:r w:rsidRPr="00AE347A">
        <w:rPr>
          <w:sz w:val="28"/>
          <w:szCs w:val="28"/>
        </w:rPr>
        <w:t xml:space="preserve"> </w:t>
      </w:r>
      <w:r w:rsidRPr="00AE347A">
        <w:rPr>
          <w:sz w:val="28"/>
          <w:szCs w:val="28"/>
          <w:lang w:val="uk-UA"/>
        </w:rPr>
        <w:t>і</w:t>
      </w:r>
      <w:r w:rsidRPr="00AE347A">
        <w:rPr>
          <w:sz w:val="28"/>
          <w:szCs w:val="28"/>
        </w:rPr>
        <w:t xml:space="preserve"> </w:t>
      </w:r>
      <w:proofErr w:type="spellStart"/>
      <w:r w:rsidRPr="00AE347A">
        <w:rPr>
          <w:sz w:val="28"/>
          <w:szCs w:val="28"/>
        </w:rPr>
        <w:t>територіальна</w:t>
      </w:r>
      <w:proofErr w:type="spellEnd"/>
      <w:r w:rsidRPr="00AE347A">
        <w:rPr>
          <w:sz w:val="28"/>
          <w:szCs w:val="28"/>
        </w:rPr>
        <w:t xml:space="preserve"> </w:t>
      </w:r>
      <w:proofErr w:type="spellStart"/>
      <w:r w:rsidRPr="00AE347A">
        <w:rPr>
          <w:sz w:val="28"/>
          <w:szCs w:val="28"/>
        </w:rPr>
        <w:t>доступність</w:t>
      </w:r>
      <w:proofErr w:type="spellEnd"/>
      <w:r w:rsidRPr="00AE347A">
        <w:rPr>
          <w:sz w:val="28"/>
          <w:szCs w:val="28"/>
        </w:rPr>
        <w:t xml:space="preserve"> </w:t>
      </w:r>
      <w:proofErr w:type="spellStart"/>
      <w:r w:rsidRPr="00AE347A">
        <w:rPr>
          <w:sz w:val="28"/>
          <w:szCs w:val="28"/>
        </w:rPr>
        <w:t>загальної</w:t>
      </w:r>
      <w:proofErr w:type="spellEnd"/>
      <w:r w:rsidRPr="00AE347A">
        <w:rPr>
          <w:sz w:val="28"/>
          <w:szCs w:val="28"/>
        </w:rPr>
        <w:t xml:space="preserve"> </w:t>
      </w:r>
      <w:proofErr w:type="spellStart"/>
      <w:r w:rsidRPr="00AE347A">
        <w:rPr>
          <w:sz w:val="28"/>
          <w:szCs w:val="28"/>
        </w:rPr>
        <w:t>середньої</w:t>
      </w:r>
      <w:proofErr w:type="spellEnd"/>
      <w:r w:rsidRPr="00AE347A">
        <w:rPr>
          <w:sz w:val="28"/>
          <w:szCs w:val="28"/>
        </w:rPr>
        <w:t xml:space="preserve"> </w:t>
      </w:r>
      <w:proofErr w:type="spellStart"/>
      <w:r w:rsidRPr="00AE347A">
        <w:rPr>
          <w:sz w:val="28"/>
          <w:szCs w:val="28"/>
        </w:rPr>
        <w:t>освіти</w:t>
      </w:r>
      <w:proofErr w:type="spellEnd"/>
      <w:r w:rsidRPr="00AE347A">
        <w:rPr>
          <w:sz w:val="28"/>
          <w:szCs w:val="28"/>
        </w:rPr>
        <w:t xml:space="preserve">, </w:t>
      </w:r>
      <w:proofErr w:type="spellStart"/>
      <w:r w:rsidRPr="00AE347A">
        <w:rPr>
          <w:sz w:val="28"/>
          <w:szCs w:val="28"/>
        </w:rPr>
        <w:lastRenderedPageBreak/>
        <w:t>відповідальність</w:t>
      </w:r>
      <w:proofErr w:type="spellEnd"/>
      <w:r w:rsidRPr="00AE347A">
        <w:rPr>
          <w:sz w:val="28"/>
          <w:szCs w:val="28"/>
        </w:rPr>
        <w:t xml:space="preserve"> </w:t>
      </w:r>
      <w:proofErr w:type="spellStart"/>
      <w:r w:rsidRPr="00AE347A">
        <w:rPr>
          <w:sz w:val="28"/>
          <w:szCs w:val="28"/>
        </w:rPr>
        <w:t>органів</w:t>
      </w:r>
      <w:proofErr w:type="spellEnd"/>
      <w:r w:rsidRPr="00AE347A">
        <w:rPr>
          <w:sz w:val="28"/>
          <w:szCs w:val="28"/>
        </w:rPr>
        <w:t xml:space="preserve"> </w:t>
      </w:r>
      <w:proofErr w:type="spellStart"/>
      <w:proofErr w:type="gramStart"/>
      <w:r w:rsidRPr="00AE347A">
        <w:rPr>
          <w:sz w:val="28"/>
          <w:szCs w:val="28"/>
        </w:rPr>
        <w:t>м</w:t>
      </w:r>
      <w:proofErr w:type="gramEnd"/>
      <w:r w:rsidRPr="00AE347A">
        <w:rPr>
          <w:sz w:val="28"/>
          <w:szCs w:val="28"/>
        </w:rPr>
        <w:t>ісцевого</w:t>
      </w:r>
      <w:proofErr w:type="spellEnd"/>
      <w:r w:rsidRPr="00AE347A">
        <w:rPr>
          <w:sz w:val="28"/>
          <w:szCs w:val="28"/>
        </w:rPr>
        <w:t xml:space="preserve"> </w:t>
      </w:r>
      <w:proofErr w:type="spellStart"/>
      <w:r w:rsidRPr="00AE347A">
        <w:rPr>
          <w:sz w:val="28"/>
          <w:szCs w:val="28"/>
        </w:rPr>
        <w:t>самоврядування</w:t>
      </w:r>
      <w:proofErr w:type="spellEnd"/>
      <w:r w:rsidRPr="00AE347A">
        <w:rPr>
          <w:sz w:val="28"/>
          <w:szCs w:val="28"/>
        </w:rPr>
        <w:t xml:space="preserve"> за </w:t>
      </w:r>
      <w:proofErr w:type="spellStart"/>
      <w:r w:rsidRPr="00AE347A">
        <w:rPr>
          <w:sz w:val="28"/>
          <w:szCs w:val="28"/>
        </w:rPr>
        <w:t>забезпечення</w:t>
      </w:r>
      <w:proofErr w:type="spellEnd"/>
      <w:r w:rsidRPr="00AE347A">
        <w:rPr>
          <w:sz w:val="28"/>
          <w:szCs w:val="28"/>
        </w:rPr>
        <w:t xml:space="preserve"> </w:t>
      </w:r>
      <w:proofErr w:type="spellStart"/>
      <w:r w:rsidRPr="00AE347A">
        <w:rPr>
          <w:sz w:val="28"/>
          <w:szCs w:val="28"/>
        </w:rPr>
        <w:t>доступності</w:t>
      </w:r>
      <w:proofErr w:type="spellEnd"/>
      <w:r w:rsidRPr="00AE347A">
        <w:rPr>
          <w:sz w:val="28"/>
          <w:szCs w:val="28"/>
        </w:rPr>
        <w:t xml:space="preserve"> </w:t>
      </w:r>
      <w:proofErr w:type="spellStart"/>
      <w:r w:rsidRPr="00AE347A">
        <w:rPr>
          <w:sz w:val="28"/>
          <w:szCs w:val="28"/>
        </w:rPr>
        <w:t>освіти</w:t>
      </w:r>
      <w:proofErr w:type="spellEnd"/>
      <w:r w:rsidRPr="00AE347A">
        <w:rPr>
          <w:sz w:val="28"/>
          <w:szCs w:val="28"/>
        </w:rPr>
        <w:t xml:space="preserve"> </w:t>
      </w:r>
      <w:proofErr w:type="spellStart"/>
      <w:r w:rsidRPr="00AE347A">
        <w:rPr>
          <w:sz w:val="28"/>
          <w:szCs w:val="28"/>
        </w:rPr>
        <w:t>і</w:t>
      </w:r>
      <w:proofErr w:type="spellEnd"/>
      <w:r w:rsidRPr="00AE347A">
        <w:rPr>
          <w:sz w:val="28"/>
          <w:szCs w:val="28"/>
        </w:rPr>
        <w:t xml:space="preserve"> </w:t>
      </w:r>
      <w:proofErr w:type="spellStart"/>
      <w:r w:rsidRPr="00AE347A">
        <w:rPr>
          <w:sz w:val="28"/>
          <w:szCs w:val="28"/>
        </w:rPr>
        <w:t>розвиток</w:t>
      </w:r>
      <w:proofErr w:type="spellEnd"/>
      <w:r w:rsidRPr="00AE347A">
        <w:rPr>
          <w:sz w:val="28"/>
          <w:szCs w:val="28"/>
        </w:rPr>
        <w:t xml:space="preserve"> </w:t>
      </w:r>
      <w:proofErr w:type="spellStart"/>
      <w:r w:rsidRPr="00AE347A">
        <w:rPr>
          <w:sz w:val="28"/>
          <w:szCs w:val="28"/>
        </w:rPr>
        <w:t>мережі</w:t>
      </w:r>
      <w:proofErr w:type="spellEnd"/>
      <w:r w:rsidRPr="00AE347A">
        <w:rPr>
          <w:sz w:val="28"/>
          <w:szCs w:val="28"/>
        </w:rPr>
        <w:t xml:space="preserve"> </w:t>
      </w:r>
      <w:proofErr w:type="spellStart"/>
      <w:r w:rsidRPr="00AE347A">
        <w:rPr>
          <w:sz w:val="28"/>
          <w:szCs w:val="28"/>
        </w:rPr>
        <w:t>закладів</w:t>
      </w:r>
      <w:proofErr w:type="spellEnd"/>
      <w:r w:rsidRPr="00AE347A">
        <w:rPr>
          <w:sz w:val="28"/>
          <w:szCs w:val="28"/>
        </w:rPr>
        <w:t xml:space="preserve"> </w:t>
      </w:r>
      <w:proofErr w:type="spellStart"/>
      <w:r w:rsidRPr="00AE347A">
        <w:rPr>
          <w:sz w:val="28"/>
          <w:szCs w:val="28"/>
        </w:rPr>
        <w:t>освіти</w:t>
      </w:r>
      <w:proofErr w:type="spellEnd"/>
      <w:r w:rsidRPr="00AE347A">
        <w:rPr>
          <w:sz w:val="28"/>
          <w:szCs w:val="28"/>
        </w:rPr>
        <w:t xml:space="preserve">  </w:t>
      </w:r>
      <w:proofErr w:type="spellStart"/>
      <w:r w:rsidRPr="00AE347A">
        <w:rPr>
          <w:sz w:val="28"/>
          <w:szCs w:val="28"/>
        </w:rPr>
        <w:t>забезпечення</w:t>
      </w:r>
      <w:proofErr w:type="spellEnd"/>
      <w:r w:rsidRPr="00AE347A">
        <w:rPr>
          <w:sz w:val="28"/>
          <w:szCs w:val="28"/>
        </w:rPr>
        <w:t xml:space="preserve"> права на </w:t>
      </w:r>
      <w:proofErr w:type="spellStart"/>
      <w:r w:rsidRPr="00AE347A">
        <w:rPr>
          <w:sz w:val="28"/>
          <w:szCs w:val="28"/>
        </w:rPr>
        <w:t>освіту</w:t>
      </w:r>
      <w:proofErr w:type="spellEnd"/>
      <w:r w:rsidRPr="00AE347A">
        <w:rPr>
          <w:sz w:val="28"/>
          <w:szCs w:val="28"/>
        </w:rPr>
        <w:t xml:space="preserve"> </w:t>
      </w:r>
      <w:proofErr w:type="spellStart"/>
      <w:r w:rsidRPr="00AE347A">
        <w:rPr>
          <w:sz w:val="28"/>
          <w:szCs w:val="28"/>
        </w:rPr>
        <w:t>громадян</w:t>
      </w:r>
      <w:proofErr w:type="spellEnd"/>
      <w:r w:rsidRPr="00AE347A">
        <w:rPr>
          <w:sz w:val="28"/>
          <w:szCs w:val="28"/>
        </w:rPr>
        <w:t xml:space="preserve"> </w:t>
      </w:r>
      <w:proofErr w:type="spellStart"/>
      <w:r w:rsidRPr="00AE347A">
        <w:rPr>
          <w:sz w:val="28"/>
          <w:szCs w:val="28"/>
        </w:rPr>
        <w:t>з</w:t>
      </w:r>
      <w:proofErr w:type="spellEnd"/>
      <w:r w:rsidRPr="00AE347A">
        <w:rPr>
          <w:sz w:val="28"/>
          <w:szCs w:val="28"/>
        </w:rPr>
        <w:t xml:space="preserve"> </w:t>
      </w:r>
      <w:proofErr w:type="spellStart"/>
      <w:r w:rsidRPr="00AE347A">
        <w:rPr>
          <w:sz w:val="28"/>
          <w:szCs w:val="28"/>
        </w:rPr>
        <w:t>особливими</w:t>
      </w:r>
      <w:proofErr w:type="spellEnd"/>
      <w:r w:rsidRPr="00AE347A">
        <w:rPr>
          <w:sz w:val="28"/>
          <w:szCs w:val="28"/>
        </w:rPr>
        <w:t xml:space="preserve"> </w:t>
      </w:r>
      <w:proofErr w:type="spellStart"/>
      <w:r w:rsidRPr="00AE347A">
        <w:rPr>
          <w:sz w:val="28"/>
          <w:szCs w:val="28"/>
        </w:rPr>
        <w:t>освітніми</w:t>
      </w:r>
      <w:proofErr w:type="spellEnd"/>
      <w:r w:rsidRPr="00AE347A">
        <w:rPr>
          <w:sz w:val="28"/>
          <w:szCs w:val="28"/>
        </w:rPr>
        <w:t xml:space="preserve"> потребами </w:t>
      </w:r>
      <w:proofErr w:type="spellStart"/>
      <w:r w:rsidRPr="00AE347A">
        <w:rPr>
          <w:sz w:val="28"/>
          <w:szCs w:val="28"/>
        </w:rPr>
        <w:t>і</w:t>
      </w:r>
      <w:proofErr w:type="spellEnd"/>
      <w:r w:rsidRPr="00AE347A">
        <w:rPr>
          <w:sz w:val="28"/>
          <w:szCs w:val="28"/>
        </w:rPr>
        <w:t xml:space="preserve"> </w:t>
      </w:r>
      <w:proofErr w:type="spellStart"/>
      <w:r w:rsidRPr="00AE347A">
        <w:rPr>
          <w:sz w:val="28"/>
          <w:szCs w:val="28"/>
        </w:rPr>
        <w:t>створення</w:t>
      </w:r>
      <w:proofErr w:type="spellEnd"/>
      <w:r w:rsidRPr="00AE347A">
        <w:rPr>
          <w:sz w:val="28"/>
          <w:szCs w:val="28"/>
        </w:rPr>
        <w:t xml:space="preserve"> в закладах </w:t>
      </w:r>
      <w:proofErr w:type="spellStart"/>
      <w:r w:rsidRPr="00AE347A">
        <w:rPr>
          <w:sz w:val="28"/>
          <w:szCs w:val="28"/>
        </w:rPr>
        <w:t>освіти</w:t>
      </w:r>
      <w:proofErr w:type="spellEnd"/>
      <w:r w:rsidRPr="00AE347A">
        <w:rPr>
          <w:sz w:val="28"/>
          <w:szCs w:val="28"/>
        </w:rPr>
        <w:t xml:space="preserve"> </w:t>
      </w:r>
      <w:proofErr w:type="spellStart"/>
      <w:r w:rsidRPr="00AE347A">
        <w:rPr>
          <w:sz w:val="28"/>
          <w:szCs w:val="28"/>
        </w:rPr>
        <w:t>інклюзивного</w:t>
      </w:r>
      <w:proofErr w:type="spellEnd"/>
      <w:r w:rsidRPr="00AE347A">
        <w:rPr>
          <w:sz w:val="28"/>
          <w:szCs w:val="28"/>
        </w:rPr>
        <w:t xml:space="preserve"> </w:t>
      </w:r>
      <w:proofErr w:type="spellStart"/>
      <w:r w:rsidRPr="00AE347A">
        <w:rPr>
          <w:sz w:val="28"/>
          <w:szCs w:val="28"/>
        </w:rPr>
        <w:t>освітнього</w:t>
      </w:r>
      <w:proofErr w:type="spellEnd"/>
      <w:r w:rsidRPr="00AE347A">
        <w:rPr>
          <w:sz w:val="28"/>
          <w:szCs w:val="28"/>
        </w:rPr>
        <w:t xml:space="preserve"> </w:t>
      </w:r>
      <w:proofErr w:type="spellStart"/>
      <w:r w:rsidRPr="00AE347A">
        <w:rPr>
          <w:sz w:val="28"/>
          <w:szCs w:val="28"/>
        </w:rPr>
        <w:t>середовища</w:t>
      </w:r>
      <w:proofErr w:type="spellEnd"/>
      <w:r>
        <w:rPr>
          <w:sz w:val="28"/>
          <w:szCs w:val="28"/>
          <w:lang w:val="uk-UA"/>
        </w:rPr>
        <w:t xml:space="preserve">. </w:t>
      </w:r>
    </w:p>
    <w:p w:rsidR="00532323" w:rsidRPr="00532323" w:rsidRDefault="00532323" w:rsidP="00532323">
      <w:pPr>
        <w:ind w:firstLine="708"/>
        <w:jc w:val="both"/>
        <w:rPr>
          <w:lang w:val="uk-UA"/>
        </w:rPr>
      </w:pPr>
      <w:r w:rsidRPr="00532323">
        <w:rPr>
          <w:lang w:val="uk-UA"/>
        </w:rPr>
        <w:t>Головне, що дає новий закон, – це нові можливості для розвитку і підвищення своєї конкурентоспроможності здобувачам освіти, освітянам та закладам освіти.</w:t>
      </w:r>
    </w:p>
    <w:p w:rsidR="00532323" w:rsidRPr="00532323" w:rsidRDefault="00532323" w:rsidP="00532323">
      <w:pPr>
        <w:ind w:firstLine="708"/>
        <w:jc w:val="both"/>
        <w:rPr>
          <w:b/>
          <w:i/>
          <w:lang w:val="ru-RU"/>
        </w:rPr>
      </w:pPr>
      <w:proofErr w:type="spellStart"/>
      <w:r w:rsidRPr="00532323">
        <w:rPr>
          <w:b/>
          <w:i/>
          <w:lang w:val="ru-RU"/>
        </w:rPr>
        <w:t>Визначення</w:t>
      </w:r>
      <w:proofErr w:type="spellEnd"/>
      <w:r w:rsidRPr="00532323">
        <w:rPr>
          <w:b/>
          <w:i/>
          <w:lang w:val="ru-RU"/>
        </w:rPr>
        <w:t xml:space="preserve"> проблем, на </w:t>
      </w:r>
      <w:proofErr w:type="spellStart"/>
      <w:r w:rsidRPr="00532323">
        <w:rPr>
          <w:b/>
          <w:i/>
          <w:lang w:val="ru-RU"/>
        </w:rPr>
        <w:t>розв’язання</w:t>
      </w:r>
      <w:proofErr w:type="spellEnd"/>
      <w:r w:rsidRPr="00532323">
        <w:rPr>
          <w:b/>
          <w:i/>
          <w:lang w:val="ru-RU"/>
        </w:rPr>
        <w:t xml:space="preserve"> </w:t>
      </w:r>
      <w:proofErr w:type="spellStart"/>
      <w:r w:rsidRPr="00532323">
        <w:rPr>
          <w:b/>
          <w:i/>
          <w:lang w:val="ru-RU"/>
        </w:rPr>
        <w:t>яких</w:t>
      </w:r>
      <w:proofErr w:type="spellEnd"/>
      <w:r w:rsidRPr="00532323">
        <w:rPr>
          <w:b/>
          <w:i/>
          <w:lang w:val="ru-RU"/>
        </w:rPr>
        <w:t xml:space="preserve"> </w:t>
      </w:r>
      <w:proofErr w:type="spellStart"/>
      <w:r w:rsidRPr="00532323">
        <w:rPr>
          <w:b/>
          <w:i/>
          <w:lang w:val="ru-RU"/>
        </w:rPr>
        <w:t>спрямована</w:t>
      </w:r>
      <w:proofErr w:type="spellEnd"/>
      <w:r w:rsidRPr="00532323">
        <w:rPr>
          <w:b/>
          <w:i/>
          <w:lang w:val="ru-RU"/>
        </w:rPr>
        <w:t xml:space="preserve"> </w:t>
      </w:r>
      <w:proofErr w:type="spellStart"/>
      <w:proofErr w:type="gramStart"/>
      <w:r w:rsidRPr="00532323">
        <w:rPr>
          <w:b/>
          <w:i/>
          <w:lang w:val="ru-RU"/>
        </w:rPr>
        <w:t>п</w:t>
      </w:r>
      <w:proofErr w:type="gramEnd"/>
      <w:r w:rsidRPr="00532323">
        <w:rPr>
          <w:b/>
          <w:i/>
          <w:lang w:val="ru-RU"/>
        </w:rPr>
        <w:t>ідпрограма</w:t>
      </w:r>
      <w:proofErr w:type="spellEnd"/>
      <w:r w:rsidRPr="00532323">
        <w:rPr>
          <w:b/>
          <w:i/>
          <w:lang w:val="ru-RU"/>
        </w:rPr>
        <w:t>.</w:t>
      </w:r>
      <w:r w:rsidRPr="00532323">
        <w:rPr>
          <w:lang w:val="ru-RU"/>
        </w:rPr>
        <w:t xml:space="preserve"> </w:t>
      </w:r>
      <w:proofErr w:type="spellStart"/>
      <w:r w:rsidRPr="00532323">
        <w:rPr>
          <w:lang w:val="ru-RU"/>
        </w:rPr>
        <w:t>Дані</w:t>
      </w:r>
      <w:proofErr w:type="spellEnd"/>
      <w:r w:rsidRPr="00532323">
        <w:rPr>
          <w:lang w:val="ru-RU"/>
        </w:rPr>
        <w:t xml:space="preserve"> </w:t>
      </w:r>
      <w:proofErr w:type="spellStart"/>
      <w:proofErr w:type="gramStart"/>
      <w:r w:rsidRPr="00532323">
        <w:rPr>
          <w:lang w:val="ru-RU"/>
        </w:rPr>
        <w:t>св</w:t>
      </w:r>
      <w:proofErr w:type="gramEnd"/>
      <w:r w:rsidRPr="00532323">
        <w:rPr>
          <w:lang w:val="ru-RU"/>
        </w:rPr>
        <w:t>ідчать</w:t>
      </w:r>
      <w:proofErr w:type="spellEnd"/>
      <w:r w:rsidRPr="00532323">
        <w:rPr>
          <w:lang w:val="ru-RU"/>
        </w:rPr>
        <w:t xml:space="preserve">, </w:t>
      </w:r>
      <w:proofErr w:type="spellStart"/>
      <w:r w:rsidRPr="00532323">
        <w:rPr>
          <w:lang w:val="ru-RU"/>
        </w:rPr>
        <w:t>що</w:t>
      </w:r>
      <w:proofErr w:type="spellEnd"/>
      <w:r w:rsidRPr="00532323">
        <w:rPr>
          <w:b/>
          <w:i/>
          <w:lang w:val="ru-RU"/>
        </w:rPr>
        <w:t xml:space="preserve"> </w:t>
      </w:r>
      <w:r w:rsidRPr="00532323">
        <w:rPr>
          <w:lang w:val="ru-RU"/>
        </w:rPr>
        <w:t xml:space="preserve">на </w:t>
      </w:r>
      <w:proofErr w:type="spellStart"/>
      <w:r w:rsidRPr="00532323">
        <w:rPr>
          <w:lang w:val="ru-RU"/>
        </w:rPr>
        <w:t>сьогоднішній</w:t>
      </w:r>
      <w:proofErr w:type="spellEnd"/>
      <w:r w:rsidRPr="00532323">
        <w:rPr>
          <w:lang w:val="ru-RU"/>
        </w:rPr>
        <w:t xml:space="preserve"> день в </w:t>
      </w:r>
      <w:proofErr w:type="spellStart"/>
      <w:r w:rsidRPr="00532323">
        <w:rPr>
          <w:lang w:val="ru-RU"/>
        </w:rPr>
        <w:t>громаді</w:t>
      </w:r>
      <w:proofErr w:type="spellEnd"/>
      <w:r w:rsidRPr="00532323">
        <w:rPr>
          <w:lang w:val="ru-RU"/>
        </w:rPr>
        <w:t xml:space="preserve"> </w:t>
      </w:r>
      <w:proofErr w:type="spellStart"/>
      <w:r w:rsidRPr="00532323">
        <w:rPr>
          <w:lang w:val="ru-RU"/>
        </w:rPr>
        <w:t>низька</w:t>
      </w:r>
      <w:proofErr w:type="spellEnd"/>
      <w:r w:rsidRPr="00532323">
        <w:rPr>
          <w:lang w:val="ru-RU"/>
        </w:rPr>
        <w:t xml:space="preserve"> </w:t>
      </w:r>
      <w:proofErr w:type="spellStart"/>
      <w:r w:rsidRPr="00532323">
        <w:rPr>
          <w:lang w:val="ru-RU"/>
        </w:rPr>
        <w:t>якість</w:t>
      </w:r>
      <w:proofErr w:type="spellEnd"/>
      <w:r w:rsidRPr="00532323">
        <w:rPr>
          <w:lang w:val="ru-RU"/>
        </w:rPr>
        <w:t xml:space="preserve"> </w:t>
      </w:r>
      <w:proofErr w:type="spellStart"/>
      <w:r w:rsidRPr="00532323">
        <w:rPr>
          <w:lang w:val="ru-RU"/>
        </w:rPr>
        <w:t>освіти</w:t>
      </w:r>
      <w:proofErr w:type="spellEnd"/>
      <w:r w:rsidRPr="00532323">
        <w:rPr>
          <w:lang w:val="ru-RU"/>
        </w:rPr>
        <w:t>.</w:t>
      </w:r>
      <w:r w:rsidRPr="00532323">
        <w:rPr>
          <w:b/>
          <w:bCs/>
          <w:lang w:val="ru-RU"/>
        </w:rPr>
        <w:t xml:space="preserve">  </w:t>
      </w:r>
      <w:r w:rsidRPr="00532323">
        <w:rPr>
          <w:bCs/>
          <w:lang w:val="ru-RU"/>
        </w:rPr>
        <w:t xml:space="preserve">А </w:t>
      </w:r>
      <w:proofErr w:type="spellStart"/>
      <w:r w:rsidRPr="00532323">
        <w:rPr>
          <w:bCs/>
          <w:lang w:val="ru-RU"/>
        </w:rPr>
        <w:t>відповідно</w:t>
      </w:r>
      <w:proofErr w:type="spellEnd"/>
      <w:r w:rsidRPr="00532323">
        <w:rPr>
          <w:bCs/>
          <w:lang w:val="ru-RU"/>
        </w:rPr>
        <w:t xml:space="preserve"> до Закону </w:t>
      </w:r>
      <w:proofErr w:type="spellStart"/>
      <w:r w:rsidRPr="00532323">
        <w:rPr>
          <w:bCs/>
          <w:lang w:val="ru-RU"/>
        </w:rPr>
        <w:t>України</w:t>
      </w:r>
      <w:proofErr w:type="spellEnd"/>
      <w:r w:rsidRPr="00532323">
        <w:rPr>
          <w:bCs/>
          <w:lang w:val="ru-RU"/>
        </w:rPr>
        <w:t xml:space="preserve"> «По </w:t>
      </w:r>
      <w:proofErr w:type="spellStart"/>
      <w:r w:rsidRPr="00532323">
        <w:rPr>
          <w:bCs/>
          <w:lang w:val="ru-RU"/>
        </w:rPr>
        <w:t>освіту</w:t>
      </w:r>
      <w:proofErr w:type="spellEnd"/>
      <w:r w:rsidRPr="00532323">
        <w:rPr>
          <w:bCs/>
          <w:lang w:val="ru-RU"/>
        </w:rPr>
        <w:t>»</w:t>
      </w:r>
      <w:r w:rsidRPr="00532323">
        <w:rPr>
          <w:b/>
          <w:bCs/>
          <w:lang w:val="ru-RU"/>
        </w:rPr>
        <w:t xml:space="preserve"> </w:t>
      </w:r>
      <w:r w:rsidRPr="00532323">
        <w:rPr>
          <w:bCs/>
          <w:lang w:val="ru-RU"/>
        </w:rPr>
        <w:t xml:space="preserve">право на </w:t>
      </w:r>
      <w:proofErr w:type="spellStart"/>
      <w:r w:rsidRPr="00532323">
        <w:rPr>
          <w:bCs/>
          <w:lang w:val="ru-RU"/>
        </w:rPr>
        <w:t>освіту</w:t>
      </w:r>
      <w:proofErr w:type="spellEnd"/>
      <w:r w:rsidRPr="00532323">
        <w:rPr>
          <w:bCs/>
          <w:lang w:val="ru-RU"/>
        </w:rPr>
        <w:t xml:space="preserve"> </w:t>
      </w:r>
      <w:proofErr w:type="spellStart"/>
      <w:r w:rsidRPr="00532323">
        <w:rPr>
          <w:bCs/>
          <w:lang w:val="ru-RU"/>
        </w:rPr>
        <w:t>вперше</w:t>
      </w:r>
      <w:proofErr w:type="spellEnd"/>
      <w:r w:rsidRPr="00532323">
        <w:rPr>
          <w:bCs/>
          <w:lang w:val="ru-RU"/>
        </w:rPr>
        <w:t xml:space="preserve"> </w:t>
      </w:r>
      <w:proofErr w:type="spellStart"/>
      <w:r w:rsidRPr="00532323">
        <w:rPr>
          <w:bCs/>
          <w:lang w:val="ru-RU"/>
        </w:rPr>
        <w:t>сформульовано</w:t>
      </w:r>
      <w:proofErr w:type="spellEnd"/>
      <w:r w:rsidRPr="00532323">
        <w:rPr>
          <w:bCs/>
          <w:lang w:val="ru-RU"/>
        </w:rPr>
        <w:t xml:space="preserve"> як право не на </w:t>
      </w:r>
      <w:proofErr w:type="spellStart"/>
      <w:r w:rsidRPr="00532323">
        <w:rPr>
          <w:bCs/>
          <w:lang w:val="ru-RU"/>
        </w:rPr>
        <w:t>будь-яку</w:t>
      </w:r>
      <w:proofErr w:type="spellEnd"/>
      <w:r w:rsidRPr="00532323">
        <w:rPr>
          <w:bCs/>
          <w:lang w:val="ru-RU"/>
        </w:rPr>
        <w:t xml:space="preserve">, а на </w:t>
      </w:r>
      <w:proofErr w:type="spellStart"/>
      <w:r w:rsidRPr="00532323">
        <w:rPr>
          <w:bCs/>
          <w:lang w:val="ru-RU"/>
        </w:rPr>
        <w:t>якісну</w:t>
      </w:r>
      <w:proofErr w:type="spellEnd"/>
      <w:r w:rsidRPr="00532323">
        <w:rPr>
          <w:bCs/>
          <w:lang w:val="ru-RU"/>
        </w:rPr>
        <w:t xml:space="preserve"> </w:t>
      </w:r>
      <w:proofErr w:type="spellStart"/>
      <w:r w:rsidRPr="00532323">
        <w:rPr>
          <w:bCs/>
          <w:lang w:val="ru-RU"/>
        </w:rPr>
        <w:t>і</w:t>
      </w:r>
      <w:proofErr w:type="spellEnd"/>
      <w:r w:rsidRPr="00532323">
        <w:rPr>
          <w:bCs/>
          <w:lang w:val="ru-RU"/>
        </w:rPr>
        <w:t xml:space="preserve"> </w:t>
      </w:r>
      <w:proofErr w:type="spellStart"/>
      <w:r w:rsidRPr="00532323">
        <w:rPr>
          <w:bCs/>
          <w:lang w:val="ru-RU"/>
        </w:rPr>
        <w:t>доступну</w:t>
      </w:r>
      <w:proofErr w:type="spellEnd"/>
      <w:r w:rsidRPr="00532323">
        <w:rPr>
          <w:bCs/>
          <w:lang w:val="ru-RU"/>
        </w:rPr>
        <w:t xml:space="preserve"> </w:t>
      </w:r>
      <w:proofErr w:type="spellStart"/>
      <w:r w:rsidRPr="00532323">
        <w:rPr>
          <w:bCs/>
          <w:lang w:val="ru-RU"/>
        </w:rPr>
        <w:t>освіту</w:t>
      </w:r>
      <w:proofErr w:type="spellEnd"/>
      <w:r w:rsidRPr="00532323">
        <w:rPr>
          <w:lang w:val="ru-RU"/>
        </w:rPr>
        <w:t xml:space="preserve"> Тому без </w:t>
      </w:r>
      <w:proofErr w:type="spellStart"/>
      <w:r w:rsidRPr="00532323">
        <w:rPr>
          <w:lang w:val="ru-RU"/>
        </w:rPr>
        <w:t>якісної</w:t>
      </w:r>
      <w:proofErr w:type="spellEnd"/>
      <w:r w:rsidRPr="00532323">
        <w:rPr>
          <w:lang w:val="ru-RU"/>
        </w:rPr>
        <w:t xml:space="preserve"> </w:t>
      </w:r>
      <w:proofErr w:type="spellStart"/>
      <w:r w:rsidRPr="00532323">
        <w:rPr>
          <w:lang w:val="ru-RU"/>
        </w:rPr>
        <w:t>освіти</w:t>
      </w:r>
      <w:proofErr w:type="spellEnd"/>
      <w:r w:rsidRPr="00532323">
        <w:rPr>
          <w:lang w:val="ru-RU"/>
        </w:rPr>
        <w:t xml:space="preserve"> </w:t>
      </w:r>
      <w:proofErr w:type="spellStart"/>
      <w:r w:rsidRPr="00532323">
        <w:rPr>
          <w:lang w:val="ru-RU"/>
        </w:rPr>
        <w:t>проблеми</w:t>
      </w:r>
      <w:proofErr w:type="spellEnd"/>
      <w:r w:rsidRPr="00532323">
        <w:rPr>
          <w:lang w:val="ru-RU"/>
        </w:rPr>
        <w:t xml:space="preserve"> </w:t>
      </w:r>
      <w:proofErr w:type="spellStart"/>
      <w:r w:rsidRPr="00532323">
        <w:rPr>
          <w:lang w:val="ru-RU"/>
        </w:rPr>
        <w:t>конкурентоспроможності</w:t>
      </w:r>
      <w:proofErr w:type="spellEnd"/>
      <w:r w:rsidRPr="00532323">
        <w:rPr>
          <w:lang w:val="ru-RU"/>
        </w:rPr>
        <w:t xml:space="preserve"> </w:t>
      </w:r>
      <w:proofErr w:type="spellStart"/>
      <w:r w:rsidRPr="00532323">
        <w:rPr>
          <w:lang w:val="ru-RU"/>
        </w:rPr>
        <w:t>вирішити</w:t>
      </w:r>
      <w:proofErr w:type="spellEnd"/>
      <w:r w:rsidRPr="00532323">
        <w:rPr>
          <w:lang w:val="ru-RU"/>
        </w:rPr>
        <w:t xml:space="preserve"> не </w:t>
      </w:r>
      <w:proofErr w:type="spellStart"/>
      <w:r w:rsidRPr="00532323">
        <w:rPr>
          <w:lang w:val="ru-RU"/>
        </w:rPr>
        <w:t>вдасться</w:t>
      </w:r>
      <w:proofErr w:type="spellEnd"/>
      <w:r w:rsidRPr="00532323">
        <w:rPr>
          <w:lang w:val="ru-RU"/>
        </w:rPr>
        <w:t xml:space="preserve">, про </w:t>
      </w:r>
      <w:proofErr w:type="spellStart"/>
      <w:r w:rsidRPr="00532323">
        <w:rPr>
          <w:lang w:val="ru-RU"/>
        </w:rPr>
        <w:t>це</w:t>
      </w:r>
      <w:proofErr w:type="spellEnd"/>
      <w:r w:rsidRPr="00532323">
        <w:rPr>
          <w:lang w:val="ru-RU"/>
        </w:rPr>
        <w:t xml:space="preserve"> </w:t>
      </w:r>
      <w:proofErr w:type="spellStart"/>
      <w:proofErr w:type="gramStart"/>
      <w:r w:rsidRPr="00532323">
        <w:rPr>
          <w:lang w:val="ru-RU"/>
        </w:rPr>
        <w:t>св</w:t>
      </w:r>
      <w:proofErr w:type="gramEnd"/>
      <w:r w:rsidRPr="00532323">
        <w:rPr>
          <w:lang w:val="ru-RU"/>
        </w:rPr>
        <w:t>ідчить</w:t>
      </w:r>
      <w:proofErr w:type="spellEnd"/>
      <w:r w:rsidRPr="00532323">
        <w:rPr>
          <w:lang w:val="ru-RU"/>
        </w:rPr>
        <w:t xml:space="preserve"> </w:t>
      </w:r>
      <w:proofErr w:type="spellStart"/>
      <w:r w:rsidRPr="00532323">
        <w:rPr>
          <w:lang w:val="ru-RU"/>
        </w:rPr>
        <w:t>досвід</w:t>
      </w:r>
      <w:proofErr w:type="spellEnd"/>
      <w:r w:rsidRPr="00532323">
        <w:rPr>
          <w:lang w:val="ru-RU"/>
        </w:rPr>
        <w:t xml:space="preserve"> </w:t>
      </w:r>
      <w:proofErr w:type="spellStart"/>
      <w:r w:rsidRPr="00532323">
        <w:rPr>
          <w:lang w:val="ru-RU"/>
        </w:rPr>
        <w:t>країн</w:t>
      </w:r>
      <w:proofErr w:type="spellEnd"/>
      <w:r w:rsidRPr="00532323">
        <w:rPr>
          <w:lang w:val="ru-RU"/>
        </w:rPr>
        <w:t xml:space="preserve">, де </w:t>
      </w:r>
      <w:proofErr w:type="spellStart"/>
      <w:r w:rsidRPr="00532323">
        <w:rPr>
          <w:lang w:val="ru-RU"/>
        </w:rPr>
        <w:t>вирішувати</w:t>
      </w:r>
      <w:proofErr w:type="spellEnd"/>
      <w:r w:rsidRPr="00532323">
        <w:rPr>
          <w:lang w:val="ru-RU"/>
        </w:rPr>
        <w:t xml:space="preserve"> </w:t>
      </w:r>
      <w:proofErr w:type="spellStart"/>
      <w:r w:rsidRPr="00532323">
        <w:rPr>
          <w:lang w:val="ru-RU"/>
        </w:rPr>
        <w:t>ці</w:t>
      </w:r>
      <w:proofErr w:type="spellEnd"/>
      <w:r w:rsidRPr="00532323">
        <w:rPr>
          <w:lang w:val="ru-RU"/>
        </w:rPr>
        <w:t xml:space="preserve"> </w:t>
      </w:r>
      <w:proofErr w:type="spellStart"/>
      <w:r w:rsidRPr="00532323">
        <w:rPr>
          <w:lang w:val="ru-RU"/>
        </w:rPr>
        <w:t>проблеми</w:t>
      </w:r>
      <w:proofErr w:type="spellEnd"/>
      <w:r w:rsidRPr="00532323">
        <w:rPr>
          <w:lang w:val="ru-RU"/>
        </w:rPr>
        <w:t xml:space="preserve"> почали </w:t>
      </w:r>
      <w:proofErr w:type="spellStart"/>
      <w:r w:rsidRPr="00532323">
        <w:rPr>
          <w:lang w:val="ru-RU"/>
        </w:rPr>
        <w:t>набагато</w:t>
      </w:r>
      <w:proofErr w:type="spellEnd"/>
      <w:r w:rsidRPr="00532323">
        <w:rPr>
          <w:lang w:val="ru-RU"/>
        </w:rPr>
        <w:t xml:space="preserve"> </w:t>
      </w:r>
      <w:proofErr w:type="spellStart"/>
      <w:r w:rsidRPr="00532323">
        <w:rPr>
          <w:lang w:val="ru-RU"/>
        </w:rPr>
        <w:t>раніше</w:t>
      </w:r>
      <w:proofErr w:type="spellEnd"/>
      <w:r w:rsidRPr="00532323">
        <w:rPr>
          <w:lang w:val="ru-RU"/>
        </w:rPr>
        <w:t xml:space="preserve"> за нас.</w:t>
      </w:r>
    </w:p>
    <w:p w:rsidR="00532323" w:rsidRPr="00532323" w:rsidRDefault="00532323" w:rsidP="00532323">
      <w:pPr>
        <w:ind w:firstLine="708"/>
        <w:jc w:val="both"/>
        <w:rPr>
          <w:b/>
          <w:i/>
          <w:lang w:val="ru-RU"/>
        </w:rPr>
      </w:pPr>
      <w:r w:rsidRPr="00532323">
        <w:rPr>
          <w:b/>
          <w:i/>
          <w:lang w:val="ru-RU"/>
        </w:rPr>
        <w:t xml:space="preserve">Мета та </w:t>
      </w:r>
      <w:proofErr w:type="spellStart"/>
      <w:r w:rsidRPr="00532323">
        <w:rPr>
          <w:b/>
          <w:i/>
          <w:lang w:val="ru-RU"/>
        </w:rPr>
        <w:t>основні</w:t>
      </w:r>
      <w:proofErr w:type="spellEnd"/>
      <w:r w:rsidRPr="00532323">
        <w:rPr>
          <w:b/>
          <w:i/>
          <w:lang w:val="ru-RU"/>
        </w:rPr>
        <w:t xml:space="preserve"> </w:t>
      </w:r>
      <w:proofErr w:type="spellStart"/>
      <w:r w:rsidRPr="00532323">
        <w:rPr>
          <w:b/>
          <w:i/>
          <w:lang w:val="ru-RU"/>
        </w:rPr>
        <w:t>завдання</w:t>
      </w:r>
      <w:proofErr w:type="spellEnd"/>
      <w:r w:rsidRPr="00532323">
        <w:rPr>
          <w:b/>
          <w:i/>
          <w:lang w:val="ru-RU"/>
        </w:rPr>
        <w:t xml:space="preserve"> </w:t>
      </w:r>
      <w:proofErr w:type="spellStart"/>
      <w:proofErr w:type="gramStart"/>
      <w:r w:rsidRPr="00532323">
        <w:rPr>
          <w:b/>
          <w:i/>
          <w:lang w:val="ru-RU"/>
        </w:rPr>
        <w:t>п</w:t>
      </w:r>
      <w:proofErr w:type="gramEnd"/>
      <w:r w:rsidRPr="00532323">
        <w:rPr>
          <w:b/>
          <w:i/>
          <w:lang w:val="ru-RU"/>
        </w:rPr>
        <w:t>ідпрограми</w:t>
      </w:r>
      <w:proofErr w:type="spellEnd"/>
      <w:r w:rsidRPr="00532323">
        <w:rPr>
          <w:b/>
          <w:i/>
          <w:lang w:val="ru-RU"/>
        </w:rPr>
        <w:t>.</w:t>
      </w:r>
    </w:p>
    <w:p w:rsidR="00532323" w:rsidRPr="00532323" w:rsidRDefault="00532323" w:rsidP="00532323">
      <w:pPr>
        <w:rPr>
          <w:b/>
          <w:bCs/>
          <w:lang w:val="ru-RU"/>
        </w:rPr>
      </w:pPr>
    </w:p>
    <w:p w:rsidR="00532323" w:rsidRPr="00532323" w:rsidRDefault="00532323" w:rsidP="00532323">
      <w:pPr>
        <w:ind w:firstLine="709"/>
        <w:jc w:val="both"/>
        <w:outlineLvl w:val="0"/>
        <w:rPr>
          <w:lang w:val="ru-RU"/>
        </w:rPr>
      </w:pPr>
      <w:r w:rsidRPr="00532323">
        <w:rPr>
          <w:i/>
          <w:iCs/>
          <w:lang w:val="ru-RU"/>
        </w:rPr>
        <w:t xml:space="preserve">Мета  </w:t>
      </w:r>
      <w:proofErr w:type="spellStart"/>
      <w:proofErr w:type="gramStart"/>
      <w:r w:rsidRPr="00532323">
        <w:rPr>
          <w:i/>
          <w:iCs/>
          <w:lang w:val="ru-RU"/>
        </w:rPr>
        <w:t>п</w:t>
      </w:r>
      <w:proofErr w:type="gramEnd"/>
      <w:r w:rsidRPr="00532323">
        <w:rPr>
          <w:i/>
          <w:iCs/>
          <w:lang w:val="ru-RU"/>
        </w:rPr>
        <w:t>ідпрограми</w:t>
      </w:r>
      <w:proofErr w:type="spellEnd"/>
      <w:r w:rsidRPr="00532323">
        <w:rPr>
          <w:i/>
          <w:iCs/>
          <w:lang w:val="ru-RU"/>
        </w:rPr>
        <w:t xml:space="preserve">: </w:t>
      </w:r>
      <w:r w:rsidRPr="00532323">
        <w:rPr>
          <w:lang w:val="ru-RU"/>
        </w:rPr>
        <w:t xml:space="preserve"> </w:t>
      </w:r>
      <w:proofErr w:type="spellStart"/>
      <w:r w:rsidRPr="00532323">
        <w:rPr>
          <w:lang w:val="ru-RU"/>
        </w:rPr>
        <w:t>забезпечення</w:t>
      </w:r>
      <w:proofErr w:type="spellEnd"/>
      <w:r w:rsidRPr="00532323">
        <w:rPr>
          <w:lang w:val="ru-RU"/>
        </w:rPr>
        <w:t xml:space="preserve"> структурного </w:t>
      </w:r>
      <w:proofErr w:type="spellStart"/>
      <w:r w:rsidRPr="00532323">
        <w:rPr>
          <w:lang w:val="ru-RU"/>
        </w:rPr>
        <w:t>і</w:t>
      </w:r>
      <w:proofErr w:type="spellEnd"/>
      <w:r w:rsidRPr="00532323">
        <w:rPr>
          <w:lang w:val="ru-RU"/>
        </w:rPr>
        <w:t xml:space="preserve"> </w:t>
      </w:r>
      <w:proofErr w:type="spellStart"/>
      <w:r w:rsidRPr="00532323">
        <w:rPr>
          <w:lang w:val="ru-RU"/>
        </w:rPr>
        <w:t>якісного</w:t>
      </w:r>
      <w:proofErr w:type="spellEnd"/>
      <w:r w:rsidRPr="00532323">
        <w:rPr>
          <w:lang w:val="ru-RU"/>
        </w:rPr>
        <w:t xml:space="preserve"> </w:t>
      </w:r>
      <w:proofErr w:type="spellStart"/>
      <w:r w:rsidRPr="00532323">
        <w:rPr>
          <w:lang w:val="ru-RU"/>
        </w:rPr>
        <w:t>розвитку</w:t>
      </w:r>
      <w:proofErr w:type="spellEnd"/>
      <w:r w:rsidRPr="00532323">
        <w:rPr>
          <w:lang w:val="ru-RU"/>
        </w:rPr>
        <w:t xml:space="preserve"> </w:t>
      </w:r>
      <w:proofErr w:type="spellStart"/>
      <w:r w:rsidRPr="00532323">
        <w:rPr>
          <w:lang w:val="ru-RU"/>
        </w:rPr>
        <w:t>мережі</w:t>
      </w:r>
      <w:proofErr w:type="spellEnd"/>
      <w:r w:rsidRPr="00532323">
        <w:rPr>
          <w:lang w:val="ru-RU"/>
        </w:rPr>
        <w:t xml:space="preserve"> </w:t>
      </w:r>
      <w:proofErr w:type="spellStart"/>
      <w:r w:rsidRPr="00532323">
        <w:rPr>
          <w:lang w:val="ru-RU"/>
        </w:rPr>
        <w:t>закладів</w:t>
      </w:r>
      <w:proofErr w:type="spellEnd"/>
      <w:r w:rsidRPr="00532323">
        <w:rPr>
          <w:lang w:val="ru-RU"/>
        </w:rPr>
        <w:t xml:space="preserve"> </w:t>
      </w:r>
      <w:proofErr w:type="spellStart"/>
      <w:r w:rsidRPr="00532323">
        <w:rPr>
          <w:lang w:val="ru-RU"/>
        </w:rPr>
        <w:t>дошкільної</w:t>
      </w:r>
      <w:proofErr w:type="spellEnd"/>
      <w:r w:rsidRPr="00532323">
        <w:rPr>
          <w:lang w:val="ru-RU"/>
        </w:rPr>
        <w:t xml:space="preserve">, </w:t>
      </w:r>
      <w:proofErr w:type="spellStart"/>
      <w:r w:rsidRPr="00532323">
        <w:rPr>
          <w:lang w:val="ru-RU"/>
        </w:rPr>
        <w:t>початкової</w:t>
      </w:r>
      <w:proofErr w:type="spellEnd"/>
      <w:r w:rsidRPr="00532323">
        <w:rPr>
          <w:lang w:val="ru-RU"/>
        </w:rPr>
        <w:t xml:space="preserve">, </w:t>
      </w:r>
      <w:proofErr w:type="spellStart"/>
      <w:r w:rsidRPr="00532323">
        <w:rPr>
          <w:lang w:val="ru-RU"/>
        </w:rPr>
        <w:t>базової</w:t>
      </w:r>
      <w:proofErr w:type="spellEnd"/>
      <w:r w:rsidRPr="00532323">
        <w:rPr>
          <w:lang w:val="ru-RU"/>
        </w:rPr>
        <w:t xml:space="preserve"> та </w:t>
      </w:r>
      <w:proofErr w:type="spellStart"/>
      <w:r w:rsidRPr="00532323">
        <w:rPr>
          <w:lang w:val="ru-RU"/>
        </w:rPr>
        <w:t>профільної</w:t>
      </w:r>
      <w:proofErr w:type="spellEnd"/>
      <w:r w:rsidRPr="00532323">
        <w:rPr>
          <w:lang w:val="ru-RU"/>
        </w:rPr>
        <w:t xml:space="preserve"> </w:t>
      </w:r>
      <w:proofErr w:type="spellStart"/>
      <w:r w:rsidRPr="00532323">
        <w:rPr>
          <w:lang w:val="ru-RU"/>
        </w:rPr>
        <w:t>середньої</w:t>
      </w:r>
      <w:proofErr w:type="spellEnd"/>
      <w:r w:rsidRPr="00532323">
        <w:rPr>
          <w:lang w:val="ru-RU"/>
        </w:rPr>
        <w:t xml:space="preserve">, </w:t>
      </w:r>
      <w:proofErr w:type="spellStart"/>
      <w:r w:rsidRPr="00532323">
        <w:rPr>
          <w:lang w:val="ru-RU"/>
        </w:rPr>
        <w:t>професійної</w:t>
      </w:r>
      <w:proofErr w:type="spellEnd"/>
      <w:r w:rsidRPr="00532323">
        <w:rPr>
          <w:lang w:val="ru-RU"/>
        </w:rPr>
        <w:t xml:space="preserve">, </w:t>
      </w:r>
      <w:proofErr w:type="spellStart"/>
      <w:r w:rsidRPr="00532323">
        <w:rPr>
          <w:lang w:val="ru-RU"/>
        </w:rPr>
        <w:t>позашкільної</w:t>
      </w:r>
      <w:proofErr w:type="spellEnd"/>
      <w:r w:rsidRPr="00532323">
        <w:rPr>
          <w:lang w:val="ru-RU"/>
        </w:rPr>
        <w:t xml:space="preserve"> </w:t>
      </w:r>
      <w:proofErr w:type="spellStart"/>
      <w:r w:rsidRPr="00532323">
        <w:rPr>
          <w:lang w:val="ru-RU"/>
        </w:rPr>
        <w:t>освіти</w:t>
      </w:r>
      <w:proofErr w:type="spellEnd"/>
      <w:r w:rsidRPr="00532323">
        <w:rPr>
          <w:lang w:val="ru-RU"/>
        </w:rPr>
        <w:t xml:space="preserve"> </w:t>
      </w:r>
      <w:proofErr w:type="spellStart"/>
      <w:r w:rsidRPr="00532323">
        <w:rPr>
          <w:color w:val="000000"/>
          <w:lang w:val="ru-RU"/>
        </w:rPr>
        <w:t>з</w:t>
      </w:r>
      <w:proofErr w:type="spellEnd"/>
      <w:r w:rsidRPr="00532323">
        <w:rPr>
          <w:color w:val="000000"/>
          <w:lang w:val="ru-RU"/>
        </w:rPr>
        <w:t xml:space="preserve"> </w:t>
      </w:r>
      <w:proofErr w:type="spellStart"/>
      <w:r w:rsidRPr="00532323">
        <w:rPr>
          <w:color w:val="000000"/>
          <w:lang w:val="ru-RU"/>
        </w:rPr>
        <w:t>наданням</w:t>
      </w:r>
      <w:proofErr w:type="spellEnd"/>
      <w:r w:rsidRPr="00532323">
        <w:rPr>
          <w:color w:val="000000"/>
          <w:lang w:val="ru-RU"/>
        </w:rPr>
        <w:t xml:space="preserve"> </w:t>
      </w:r>
      <w:proofErr w:type="spellStart"/>
      <w:r w:rsidRPr="00532323">
        <w:rPr>
          <w:color w:val="000000"/>
          <w:lang w:val="ru-RU"/>
        </w:rPr>
        <w:t>якісних</w:t>
      </w:r>
      <w:proofErr w:type="spellEnd"/>
      <w:r w:rsidRPr="00532323">
        <w:rPr>
          <w:color w:val="000000"/>
          <w:lang w:val="ru-RU"/>
        </w:rPr>
        <w:t xml:space="preserve"> </w:t>
      </w:r>
      <w:proofErr w:type="spellStart"/>
      <w:r w:rsidRPr="00532323">
        <w:rPr>
          <w:color w:val="000000"/>
          <w:lang w:val="ru-RU"/>
        </w:rPr>
        <w:t>освітніх</w:t>
      </w:r>
      <w:proofErr w:type="spellEnd"/>
      <w:r w:rsidRPr="00532323">
        <w:rPr>
          <w:color w:val="000000"/>
          <w:lang w:val="ru-RU"/>
        </w:rPr>
        <w:t xml:space="preserve"> </w:t>
      </w:r>
      <w:proofErr w:type="spellStart"/>
      <w:r w:rsidRPr="00532323">
        <w:rPr>
          <w:color w:val="000000"/>
          <w:lang w:val="ru-RU"/>
        </w:rPr>
        <w:t>послуг</w:t>
      </w:r>
      <w:proofErr w:type="spellEnd"/>
      <w:r w:rsidRPr="00532323">
        <w:rPr>
          <w:color w:val="000000"/>
          <w:lang w:val="ru-RU"/>
        </w:rPr>
        <w:t xml:space="preserve"> </w:t>
      </w:r>
      <w:proofErr w:type="spellStart"/>
      <w:r w:rsidRPr="00532323">
        <w:rPr>
          <w:color w:val="000000"/>
          <w:lang w:val="ru-RU"/>
        </w:rPr>
        <w:t>здобувачам</w:t>
      </w:r>
      <w:proofErr w:type="spellEnd"/>
      <w:r w:rsidRPr="00532323">
        <w:rPr>
          <w:color w:val="000000"/>
          <w:lang w:val="ru-RU"/>
        </w:rPr>
        <w:t xml:space="preserve"> </w:t>
      </w:r>
      <w:proofErr w:type="spellStart"/>
      <w:r w:rsidRPr="00532323">
        <w:rPr>
          <w:color w:val="000000"/>
          <w:lang w:val="ru-RU"/>
        </w:rPr>
        <w:t>освіти</w:t>
      </w:r>
      <w:proofErr w:type="spellEnd"/>
      <w:r w:rsidRPr="00532323">
        <w:rPr>
          <w:color w:val="000000"/>
          <w:lang w:val="ru-RU"/>
        </w:rPr>
        <w:t>.</w:t>
      </w:r>
    </w:p>
    <w:p w:rsidR="00532323" w:rsidRDefault="00532323" w:rsidP="00532323">
      <w:pPr>
        <w:ind w:firstLine="708"/>
        <w:jc w:val="both"/>
        <w:rPr>
          <w:i/>
          <w:iCs/>
        </w:rPr>
      </w:pPr>
      <w:proofErr w:type="spellStart"/>
      <w:r w:rsidRPr="00BA6375">
        <w:rPr>
          <w:i/>
          <w:iCs/>
        </w:rPr>
        <w:t>Основні</w:t>
      </w:r>
      <w:proofErr w:type="spellEnd"/>
      <w:r w:rsidRPr="00BA6375">
        <w:rPr>
          <w:i/>
          <w:iCs/>
        </w:rPr>
        <w:t xml:space="preserve"> </w:t>
      </w:r>
      <w:proofErr w:type="spellStart"/>
      <w:r w:rsidRPr="00BA6375">
        <w:rPr>
          <w:i/>
          <w:iCs/>
        </w:rPr>
        <w:t>завдання</w:t>
      </w:r>
      <w:proofErr w:type="spellEnd"/>
      <w:r w:rsidRPr="00BA6375">
        <w:rPr>
          <w:i/>
          <w:iCs/>
        </w:rPr>
        <w:t xml:space="preserve"> </w:t>
      </w:r>
      <w:proofErr w:type="spellStart"/>
      <w:r w:rsidRPr="00BA6375">
        <w:rPr>
          <w:i/>
          <w:iCs/>
        </w:rPr>
        <w:t>підпрограм</w:t>
      </w:r>
      <w:proofErr w:type="spellEnd"/>
      <w:r w:rsidRPr="00BA6375">
        <w:rPr>
          <w:i/>
          <w:iCs/>
        </w:rPr>
        <w:t xml:space="preserve">: </w:t>
      </w:r>
    </w:p>
    <w:p w:rsidR="00532323" w:rsidRDefault="00532323" w:rsidP="00532323">
      <w:pPr>
        <w:ind w:firstLine="708"/>
        <w:jc w:val="both"/>
      </w:pPr>
      <w:proofErr w:type="spellStart"/>
      <w:proofErr w:type="gramStart"/>
      <w:r>
        <w:t>удосконалення</w:t>
      </w:r>
      <w:proofErr w:type="spellEnd"/>
      <w:proofErr w:type="gramEnd"/>
      <w:r>
        <w:t xml:space="preserve"> </w:t>
      </w:r>
      <w:proofErr w:type="spellStart"/>
      <w:r>
        <w:t>системи</w:t>
      </w:r>
      <w:proofErr w:type="spellEnd"/>
      <w:r w:rsidRPr="007960BF">
        <w:t xml:space="preserve"> </w:t>
      </w:r>
      <w:proofErr w:type="spellStart"/>
      <w:r w:rsidRPr="007960BF">
        <w:t>прогнозування</w:t>
      </w:r>
      <w:proofErr w:type="spellEnd"/>
      <w:r w:rsidRPr="007960BF">
        <w:t xml:space="preserve"> </w:t>
      </w:r>
      <w:r>
        <w:t>і</w:t>
      </w:r>
      <w:r w:rsidRPr="007960BF">
        <w:t xml:space="preserve"> </w:t>
      </w:r>
      <w:proofErr w:type="spellStart"/>
      <w:r w:rsidRPr="007960BF">
        <w:t>розвитку</w:t>
      </w:r>
      <w:proofErr w:type="spellEnd"/>
      <w:r w:rsidRPr="007960BF">
        <w:t xml:space="preserve"> </w:t>
      </w:r>
      <w:proofErr w:type="spellStart"/>
      <w:r w:rsidRPr="00751A6D">
        <w:t>дошкільної</w:t>
      </w:r>
      <w:proofErr w:type="spellEnd"/>
      <w:r w:rsidRPr="00751A6D">
        <w:t xml:space="preserve">, </w:t>
      </w:r>
      <w:proofErr w:type="spellStart"/>
      <w:r w:rsidRPr="00751A6D">
        <w:t>початкової</w:t>
      </w:r>
      <w:proofErr w:type="spellEnd"/>
      <w:r w:rsidRPr="00751A6D">
        <w:t xml:space="preserve">, </w:t>
      </w:r>
      <w:proofErr w:type="spellStart"/>
      <w:r w:rsidRPr="00751A6D">
        <w:t>базової</w:t>
      </w:r>
      <w:proofErr w:type="spellEnd"/>
      <w:r w:rsidRPr="00751A6D">
        <w:t xml:space="preserve"> </w:t>
      </w:r>
      <w:proofErr w:type="spellStart"/>
      <w:r w:rsidRPr="00751A6D">
        <w:t>та</w:t>
      </w:r>
      <w:proofErr w:type="spellEnd"/>
      <w:r w:rsidRPr="00751A6D">
        <w:t xml:space="preserve"> </w:t>
      </w:r>
      <w:proofErr w:type="spellStart"/>
      <w:r w:rsidRPr="00751A6D">
        <w:t>профільної</w:t>
      </w:r>
      <w:proofErr w:type="spellEnd"/>
      <w:r w:rsidRPr="00751A6D">
        <w:t xml:space="preserve"> </w:t>
      </w:r>
      <w:proofErr w:type="spellStart"/>
      <w:r w:rsidRPr="00751A6D">
        <w:t>середньої</w:t>
      </w:r>
      <w:proofErr w:type="spellEnd"/>
      <w:r w:rsidRPr="00751A6D">
        <w:t xml:space="preserve">, </w:t>
      </w:r>
      <w:proofErr w:type="spellStart"/>
      <w:r w:rsidRPr="00751A6D">
        <w:t>професійної</w:t>
      </w:r>
      <w:proofErr w:type="spellEnd"/>
      <w:r w:rsidRPr="00751A6D">
        <w:t xml:space="preserve">, </w:t>
      </w:r>
      <w:proofErr w:type="spellStart"/>
      <w:r>
        <w:t>позашкільної</w:t>
      </w:r>
      <w:proofErr w:type="spellEnd"/>
      <w:r w:rsidRPr="00751A6D">
        <w:t xml:space="preserve"> </w:t>
      </w:r>
      <w:proofErr w:type="spellStart"/>
      <w:r w:rsidRPr="00751A6D">
        <w:t>освіти</w:t>
      </w:r>
      <w:proofErr w:type="spellEnd"/>
      <w:r>
        <w:t xml:space="preserve">; </w:t>
      </w:r>
      <w:r w:rsidRPr="007960BF">
        <w:t xml:space="preserve"> </w:t>
      </w:r>
    </w:p>
    <w:p w:rsidR="00532323" w:rsidRDefault="00532323" w:rsidP="00532323">
      <w:pPr>
        <w:ind w:firstLine="708"/>
        <w:jc w:val="both"/>
      </w:pPr>
      <w:proofErr w:type="spellStart"/>
      <w:proofErr w:type="gramStart"/>
      <w:r>
        <w:t>створення</w:t>
      </w:r>
      <w:proofErr w:type="spellEnd"/>
      <w:proofErr w:type="gramEnd"/>
      <w:r w:rsidRPr="007960BF">
        <w:t xml:space="preserve"> </w:t>
      </w:r>
      <w:proofErr w:type="spellStart"/>
      <w:r w:rsidRPr="007960BF">
        <w:t>варіативної</w:t>
      </w:r>
      <w:proofErr w:type="spellEnd"/>
      <w:r w:rsidRPr="007960BF">
        <w:t xml:space="preserve"> </w:t>
      </w:r>
      <w:proofErr w:type="spellStart"/>
      <w:r w:rsidRPr="007960BF">
        <w:t>мережі</w:t>
      </w:r>
      <w:proofErr w:type="spellEnd"/>
      <w:r w:rsidRPr="007960BF">
        <w:t xml:space="preserve"> </w:t>
      </w:r>
      <w:proofErr w:type="spellStart"/>
      <w:r w:rsidRPr="007960BF">
        <w:t>закладів</w:t>
      </w:r>
      <w:proofErr w:type="spellEnd"/>
      <w:r w:rsidRPr="007960BF">
        <w:t xml:space="preserve"> </w:t>
      </w:r>
      <w:proofErr w:type="spellStart"/>
      <w:r>
        <w:t>освіти</w:t>
      </w:r>
      <w:proofErr w:type="spellEnd"/>
      <w:r>
        <w:t xml:space="preserve"> </w:t>
      </w:r>
      <w:proofErr w:type="spellStart"/>
      <w:r w:rsidRPr="007960BF">
        <w:t>усі</w:t>
      </w:r>
      <w:r>
        <w:t>х</w:t>
      </w:r>
      <w:proofErr w:type="spellEnd"/>
      <w:r>
        <w:t xml:space="preserve"> </w:t>
      </w:r>
      <w:proofErr w:type="spellStart"/>
      <w:r>
        <w:t>типів</w:t>
      </w:r>
      <w:proofErr w:type="spellEnd"/>
      <w:r>
        <w:t xml:space="preserve"> </w:t>
      </w:r>
      <w:proofErr w:type="spellStart"/>
      <w:r w:rsidRPr="007960BF">
        <w:t>та</w:t>
      </w:r>
      <w:proofErr w:type="spellEnd"/>
      <w:r w:rsidRPr="007960BF">
        <w:t xml:space="preserve"> </w:t>
      </w:r>
      <w:proofErr w:type="spellStart"/>
      <w:r w:rsidRPr="007960BF">
        <w:t>форм</w:t>
      </w:r>
      <w:proofErr w:type="spellEnd"/>
      <w:r w:rsidRPr="007960BF">
        <w:t xml:space="preserve"> </w:t>
      </w:r>
      <w:proofErr w:type="spellStart"/>
      <w:r w:rsidRPr="007960BF">
        <w:t>власності</w:t>
      </w:r>
      <w:proofErr w:type="spellEnd"/>
      <w:r w:rsidRPr="007960BF">
        <w:t xml:space="preserve"> </w:t>
      </w:r>
      <w:proofErr w:type="spellStart"/>
      <w:r w:rsidRPr="007960BF">
        <w:t>відповідно</w:t>
      </w:r>
      <w:proofErr w:type="spellEnd"/>
      <w:r w:rsidRPr="007960BF">
        <w:t xml:space="preserve"> </w:t>
      </w:r>
      <w:proofErr w:type="spellStart"/>
      <w:r w:rsidRPr="007960BF">
        <w:t>до</w:t>
      </w:r>
      <w:proofErr w:type="spellEnd"/>
      <w:r w:rsidRPr="007960BF">
        <w:t xml:space="preserve"> </w:t>
      </w:r>
      <w:proofErr w:type="spellStart"/>
      <w:r w:rsidRPr="007960BF">
        <w:t>освітніх</w:t>
      </w:r>
      <w:proofErr w:type="spellEnd"/>
      <w:r w:rsidRPr="007960BF">
        <w:t xml:space="preserve"> </w:t>
      </w:r>
      <w:proofErr w:type="spellStart"/>
      <w:r w:rsidRPr="007960BF">
        <w:t>запитів</w:t>
      </w:r>
      <w:proofErr w:type="spellEnd"/>
      <w:r w:rsidRPr="007960BF">
        <w:t xml:space="preserve"> </w:t>
      </w:r>
      <w:proofErr w:type="spellStart"/>
      <w:r w:rsidRPr="007960BF">
        <w:t>населення</w:t>
      </w:r>
      <w:proofErr w:type="spellEnd"/>
      <w:r>
        <w:t>,</w:t>
      </w:r>
      <w:r w:rsidRPr="007960BF">
        <w:t xml:space="preserve"> </w:t>
      </w:r>
      <w:proofErr w:type="spellStart"/>
      <w:r w:rsidRPr="007960BF">
        <w:t>демографічних</w:t>
      </w:r>
      <w:proofErr w:type="spellEnd"/>
      <w:r w:rsidRPr="007960BF">
        <w:t xml:space="preserve"> </w:t>
      </w:r>
      <w:proofErr w:type="spellStart"/>
      <w:r w:rsidRPr="007960BF">
        <w:t>прогнозів</w:t>
      </w:r>
      <w:proofErr w:type="spellEnd"/>
      <w:r>
        <w:t xml:space="preserve">; у </w:t>
      </w:r>
      <w:proofErr w:type="spellStart"/>
      <w:r>
        <w:t>тому</w:t>
      </w:r>
      <w:proofErr w:type="spellEnd"/>
      <w:r>
        <w:t xml:space="preserve"> </w:t>
      </w:r>
      <w:proofErr w:type="spellStart"/>
      <w:r>
        <w:t>числі</w:t>
      </w:r>
      <w:proofErr w:type="spellEnd"/>
      <w:r>
        <w:t xml:space="preserve"> </w:t>
      </w:r>
      <w:proofErr w:type="spellStart"/>
      <w:r>
        <w:t>створення</w:t>
      </w:r>
      <w:proofErr w:type="spellEnd"/>
      <w:r>
        <w:t xml:space="preserve"> </w:t>
      </w:r>
      <w:proofErr w:type="spellStart"/>
      <w:r>
        <w:t>умов</w:t>
      </w:r>
      <w:proofErr w:type="spellEnd"/>
      <w:r>
        <w:t xml:space="preserve"> </w:t>
      </w:r>
      <w:proofErr w:type="spellStart"/>
      <w:r>
        <w:t>для</w:t>
      </w:r>
      <w:proofErr w:type="spellEnd"/>
      <w:r>
        <w:t xml:space="preserve"> </w:t>
      </w:r>
      <w:proofErr w:type="spellStart"/>
      <w:r w:rsidRPr="00C50FCC">
        <w:rPr>
          <w:b/>
        </w:rPr>
        <w:t>обов’язкового</w:t>
      </w:r>
      <w:proofErr w:type="spellEnd"/>
      <w:r w:rsidRPr="00C50FCC">
        <w:rPr>
          <w:b/>
        </w:rPr>
        <w:t xml:space="preserve"> </w:t>
      </w:r>
      <w:proofErr w:type="spellStart"/>
      <w:r w:rsidRPr="00C50FCC">
        <w:rPr>
          <w:b/>
        </w:rPr>
        <w:t>здобуття</w:t>
      </w:r>
      <w:proofErr w:type="spellEnd"/>
      <w:r>
        <w:t xml:space="preserve">: </w:t>
      </w:r>
      <w:proofErr w:type="spellStart"/>
      <w:r>
        <w:t>дошкільної</w:t>
      </w:r>
      <w:proofErr w:type="spellEnd"/>
      <w:r>
        <w:t xml:space="preserve"> </w:t>
      </w:r>
      <w:proofErr w:type="spellStart"/>
      <w:r>
        <w:t>освіти</w:t>
      </w:r>
      <w:proofErr w:type="spellEnd"/>
      <w:r>
        <w:t xml:space="preserve"> </w:t>
      </w:r>
      <w:proofErr w:type="spellStart"/>
      <w:r>
        <w:t>дітьми</w:t>
      </w:r>
      <w:proofErr w:type="spellEnd"/>
      <w:r>
        <w:t xml:space="preserve"> </w:t>
      </w:r>
      <w:proofErr w:type="spellStart"/>
      <w:r>
        <w:t>п’ятирічного</w:t>
      </w:r>
      <w:proofErr w:type="spellEnd"/>
      <w:r>
        <w:t xml:space="preserve"> </w:t>
      </w:r>
      <w:proofErr w:type="spellStart"/>
      <w:r>
        <w:t>віку</w:t>
      </w:r>
      <w:proofErr w:type="spellEnd"/>
      <w:r>
        <w:t xml:space="preserve">; </w:t>
      </w:r>
      <w:proofErr w:type="spellStart"/>
      <w:r>
        <w:t>повної</w:t>
      </w:r>
      <w:proofErr w:type="spellEnd"/>
      <w:r>
        <w:t xml:space="preserve"> </w:t>
      </w:r>
      <w:proofErr w:type="spellStart"/>
      <w:r>
        <w:t>загальної</w:t>
      </w:r>
      <w:proofErr w:type="spellEnd"/>
      <w:r>
        <w:t xml:space="preserve">  </w:t>
      </w:r>
      <w:proofErr w:type="spellStart"/>
      <w:r w:rsidRPr="00751A6D">
        <w:t>середньої</w:t>
      </w:r>
      <w:proofErr w:type="spellEnd"/>
      <w:r>
        <w:t xml:space="preserve"> </w:t>
      </w:r>
      <w:proofErr w:type="spellStart"/>
      <w:r>
        <w:t>освіти</w:t>
      </w:r>
      <w:proofErr w:type="spellEnd"/>
      <w:r>
        <w:t xml:space="preserve"> </w:t>
      </w:r>
      <w:r w:rsidRPr="00531A00">
        <w:t xml:space="preserve"> </w:t>
      </w:r>
      <w:proofErr w:type="spellStart"/>
      <w:r>
        <w:t>відповідно</w:t>
      </w:r>
      <w:proofErr w:type="spellEnd"/>
      <w:r>
        <w:t xml:space="preserve"> </w:t>
      </w:r>
      <w:proofErr w:type="spellStart"/>
      <w:r>
        <w:t>до</w:t>
      </w:r>
      <w:proofErr w:type="spellEnd"/>
      <w:r>
        <w:t xml:space="preserve"> </w:t>
      </w:r>
      <w:proofErr w:type="spellStart"/>
      <w:r>
        <w:t>стандартів</w:t>
      </w:r>
      <w:proofErr w:type="spellEnd"/>
      <w:r>
        <w:t xml:space="preserve"> </w:t>
      </w:r>
      <w:proofErr w:type="spellStart"/>
      <w:r>
        <w:t>освіти</w:t>
      </w:r>
      <w:proofErr w:type="spellEnd"/>
      <w:r>
        <w:t>;</w:t>
      </w:r>
    </w:p>
    <w:p w:rsidR="00532323" w:rsidRDefault="00532323" w:rsidP="00532323">
      <w:pPr>
        <w:ind w:firstLine="708"/>
        <w:jc w:val="both"/>
      </w:pPr>
      <w:proofErr w:type="spellStart"/>
      <w:proofErr w:type="gramStart"/>
      <w:r>
        <w:t>забезпечення</w:t>
      </w:r>
      <w:proofErr w:type="spellEnd"/>
      <w:proofErr w:type="gramEnd"/>
      <w:r>
        <w:t xml:space="preserve"> </w:t>
      </w:r>
      <w:proofErr w:type="spellStart"/>
      <w:r w:rsidRPr="007960BF">
        <w:t>структурн</w:t>
      </w:r>
      <w:r>
        <w:t>ого</w:t>
      </w:r>
      <w:proofErr w:type="spellEnd"/>
      <w:r w:rsidRPr="007960BF">
        <w:t xml:space="preserve"> і </w:t>
      </w:r>
      <w:proofErr w:type="spellStart"/>
      <w:r w:rsidRPr="007960BF">
        <w:t>якісн</w:t>
      </w:r>
      <w:r>
        <w:t>ого</w:t>
      </w:r>
      <w:proofErr w:type="spellEnd"/>
      <w:r w:rsidRPr="007960BF">
        <w:t xml:space="preserve"> </w:t>
      </w:r>
      <w:proofErr w:type="spellStart"/>
      <w:r>
        <w:t>розвит</w:t>
      </w:r>
      <w:r w:rsidRPr="00751A6D">
        <w:t>к</w:t>
      </w:r>
      <w:r>
        <w:t>у</w:t>
      </w:r>
      <w:proofErr w:type="spellEnd"/>
      <w:r w:rsidRPr="00751A6D">
        <w:t xml:space="preserve"> </w:t>
      </w:r>
      <w:proofErr w:type="spellStart"/>
      <w:r w:rsidRPr="00751A6D">
        <w:t>мережі</w:t>
      </w:r>
      <w:proofErr w:type="spellEnd"/>
      <w:r w:rsidRPr="00751A6D">
        <w:t xml:space="preserve"> </w:t>
      </w:r>
      <w:proofErr w:type="spellStart"/>
      <w:r w:rsidRPr="00751A6D">
        <w:t>закладів</w:t>
      </w:r>
      <w:proofErr w:type="spellEnd"/>
      <w:r w:rsidRPr="00751A6D">
        <w:t xml:space="preserve"> </w:t>
      </w:r>
      <w:proofErr w:type="spellStart"/>
      <w:r w:rsidRPr="0040246A">
        <w:t>професійної</w:t>
      </w:r>
      <w:proofErr w:type="spellEnd"/>
      <w:r w:rsidRPr="0040246A">
        <w:t xml:space="preserve"> </w:t>
      </w:r>
      <w:proofErr w:type="spellStart"/>
      <w:r w:rsidRPr="0040246A">
        <w:t>школи</w:t>
      </w:r>
      <w:proofErr w:type="spellEnd"/>
      <w:r w:rsidRPr="0040246A">
        <w:t xml:space="preserve"> </w:t>
      </w:r>
      <w:proofErr w:type="spellStart"/>
      <w:r w:rsidRPr="0040246A">
        <w:t>задля</w:t>
      </w:r>
      <w:proofErr w:type="spellEnd"/>
      <w:r w:rsidRPr="0040246A">
        <w:t xml:space="preserve"> </w:t>
      </w:r>
      <w:proofErr w:type="spellStart"/>
      <w:r w:rsidRPr="0040246A">
        <w:t>наближення</w:t>
      </w:r>
      <w:proofErr w:type="spellEnd"/>
      <w:r w:rsidRPr="0040246A">
        <w:t xml:space="preserve"> </w:t>
      </w:r>
      <w:proofErr w:type="spellStart"/>
      <w:r w:rsidRPr="0040246A">
        <w:t>якості</w:t>
      </w:r>
      <w:proofErr w:type="spellEnd"/>
      <w:r w:rsidRPr="0040246A">
        <w:t xml:space="preserve"> </w:t>
      </w:r>
      <w:proofErr w:type="spellStart"/>
      <w:r w:rsidRPr="0040246A">
        <w:t>підготовки</w:t>
      </w:r>
      <w:proofErr w:type="spellEnd"/>
      <w:r w:rsidRPr="0040246A">
        <w:t xml:space="preserve"> </w:t>
      </w:r>
      <w:proofErr w:type="spellStart"/>
      <w:r w:rsidRPr="0040246A">
        <w:t>спеціалістів</w:t>
      </w:r>
      <w:proofErr w:type="spellEnd"/>
      <w:r w:rsidRPr="0040246A">
        <w:t xml:space="preserve"> і </w:t>
      </w:r>
      <w:proofErr w:type="spellStart"/>
      <w:r w:rsidRPr="0040246A">
        <w:t>фахівців</w:t>
      </w:r>
      <w:proofErr w:type="spellEnd"/>
      <w:r w:rsidRPr="0040246A">
        <w:t xml:space="preserve"> </w:t>
      </w:r>
      <w:proofErr w:type="spellStart"/>
      <w:r w:rsidRPr="0040246A">
        <w:t>до</w:t>
      </w:r>
      <w:proofErr w:type="spellEnd"/>
      <w:r w:rsidRPr="0040246A">
        <w:t xml:space="preserve"> </w:t>
      </w:r>
      <w:proofErr w:type="spellStart"/>
      <w:r w:rsidRPr="0040246A">
        <w:t>вимог</w:t>
      </w:r>
      <w:proofErr w:type="spellEnd"/>
      <w:r w:rsidRPr="0040246A">
        <w:t xml:space="preserve"> </w:t>
      </w:r>
      <w:proofErr w:type="spellStart"/>
      <w:r w:rsidRPr="0040246A">
        <w:t>ринку</w:t>
      </w:r>
      <w:proofErr w:type="spellEnd"/>
      <w:r w:rsidRPr="0040246A">
        <w:t xml:space="preserve"> </w:t>
      </w:r>
      <w:proofErr w:type="spellStart"/>
      <w:r w:rsidRPr="0040246A">
        <w:t>праці</w:t>
      </w:r>
      <w:proofErr w:type="spellEnd"/>
      <w:r>
        <w:t xml:space="preserve"> </w:t>
      </w:r>
      <w:proofErr w:type="spellStart"/>
      <w:r w:rsidRPr="00306FA7">
        <w:t>та</w:t>
      </w:r>
      <w:proofErr w:type="spellEnd"/>
      <w:r w:rsidRPr="00306FA7">
        <w:t xml:space="preserve"> </w:t>
      </w:r>
      <w:proofErr w:type="spellStart"/>
      <w:r w:rsidRPr="00306FA7">
        <w:t>соціуму</w:t>
      </w:r>
      <w:proofErr w:type="spellEnd"/>
      <w:r w:rsidRPr="007070FF">
        <w:t xml:space="preserve">; </w:t>
      </w:r>
    </w:p>
    <w:p w:rsidR="00532323" w:rsidRPr="007960BF" w:rsidRDefault="00532323" w:rsidP="00532323">
      <w:pPr>
        <w:ind w:firstLine="708"/>
        <w:jc w:val="both"/>
      </w:pPr>
      <w:proofErr w:type="spellStart"/>
      <w:proofErr w:type="gramStart"/>
      <w:r w:rsidRPr="007070FF">
        <w:t>забезпечення</w:t>
      </w:r>
      <w:proofErr w:type="spellEnd"/>
      <w:proofErr w:type="gramEnd"/>
      <w:r w:rsidRPr="007070FF">
        <w:t xml:space="preserve"> </w:t>
      </w:r>
      <w:proofErr w:type="spellStart"/>
      <w:r w:rsidRPr="007070FF">
        <w:t>наступності</w:t>
      </w:r>
      <w:proofErr w:type="spellEnd"/>
      <w:r w:rsidRPr="007070FF">
        <w:t xml:space="preserve"> і </w:t>
      </w:r>
      <w:proofErr w:type="spellStart"/>
      <w:r w:rsidRPr="007070FF">
        <w:t>безперервності</w:t>
      </w:r>
      <w:proofErr w:type="spellEnd"/>
      <w:r w:rsidRPr="007070FF">
        <w:t xml:space="preserve"> </w:t>
      </w:r>
      <w:proofErr w:type="spellStart"/>
      <w:r w:rsidRPr="007070FF">
        <w:t>освіти</w:t>
      </w:r>
      <w:proofErr w:type="spellEnd"/>
      <w:r w:rsidRPr="007070FF">
        <w:t xml:space="preserve"> в </w:t>
      </w:r>
      <w:proofErr w:type="spellStart"/>
      <w:r w:rsidRPr="007070FF">
        <w:t>усіх</w:t>
      </w:r>
      <w:proofErr w:type="spellEnd"/>
      <w:r w:rsidRPr="007070FF">
        <w:t xml:space="preserve"> </w:t>
      </w:r>
      <w:proofErr w:type="spellStart"/>
      <w:r w:rsidRPr="007070FF">
        <w:t>її</w:t>
      </w:r>
      <w:proofErr w:type="spellEnd"/>
      <w:r w:rsidRPr="007070FF">
        <w:t xml:space="preserve"> </w:t>
      </w:r>
      <w:proofErr w:type="spellStart"/>
      <w:r w:rsidRPr="007070FF">
        <w:t>ланках</w:t>
      </w:r>
      <w:proofErr w:type="spellEnd"/>
      <w:r w:rsidRPr="007070FF">
        <w:t xml:space="preserve"> </w:t>
      </w:r>
      <w:proofErr w:type="spellStart"/>
      <w:r w:rsidRPr="007070FF">
        <w:t>задля</w:t>
      </w:r>
      <w:proofErr w:type="spellEnd"/>
      <w:r w:rsidRPr="007070FF">
        <w:t xml:space="preserve"> </w:t>
      </w:r>
      <w:proofErr w:type="spellStart"/>
      <w:r w:rsidRPr="007070FF">
        <w:t>можливості</w:t>
      </w:r>
      <w:proofErr w:type="spellEnd"/>
      <w:r w:rsidRPr="007070FF">
        <w:t xml:space="preserve"> </w:t>
      </w:r>
      <w:proofErr w:type="spellStart"/>
      <w:r w:rsidRPr="007070FF">
        <w:t>індивідуального</w:t>
      </w:r>
      <w:proofErr w:type="spellEnd"/>
      <w:r w:rsidRPr="007070FF">
        <w:t xml:space="preserve"> </w:t>
      </w:r>
      <w:proofErr w:type="spellStart"/>
      <w:r w:rsidRPr="007070FF">
        <w:t>вибору</w:t>
      </w:r>
      <w:proofErr w:type="spellEnd"/>
      <w:r w:rsidRPr="007070FF">
        <w:t xml:space="preserve"> </w:t>
      </w:r>
      <w:proofErr w:type="spellStart"/>
      <w:r w:rsidRPr="007070FF">
        <w:t>відповідно</w:t>
      </w:r>
      <w:proofErr w:type="spellEnd"/>
      <w:r w:rsidRPr="007070FF">
        <w:t xml:space="preserve"> </w:t>
      </w:r>
      <w:proofErr w:type="spellStart"/>
      <w:r w:rsidRPr="007070FF">
        <w:t>до</w:t>
      </w:r>
      <w:proofErr w:type="spellEnd"/>
      <w:r w:rsidRPr="007070FF">
        <w:t xml:space="preserve"> </w:t>
      </w:r>
      <w:proofErr w:type="spellStart"/>
      <w:r w:rsidRPr="007070FF">
        <w:t>освітніх</w:t>
      </w:r>
      <w:proofErr w:type="spellEnd"/>
      <w:r w:rsidRPr="007070FF">
        <w:t xml:space="preserve"> </w:t>
      </w:r>
      <w:proofErr w:type="spellStart"/>
      <w:r w:rsidRPr="007070FF">
        <w:t>потреб</w:t>
      </w:r>
      <w:proofErr w:type="spellEnd"/>
      <w:r w:rsidRPr="007070FF">
        <w:t xml:space="preserve">, </w:t>
      </w:r>
      <w:proofErr w:type="spellStart"/>
      <w:r w:rsidRPr="007070FF">
        <w:t>нахилів</w:t>
      </w:r>
      <w:proofErr w:type="spellEnd"/>
      <w:r w:rsidRPr="007070FF">
        <w:t xml:space="preserve"> </w:t>
      </w:r>
      <w:proofErr w:type="spellStart"/>
      <w:r w:rsidRPr="007070FF">
        <w:t>та</w:t>
      </w:r>
      <w:proofErr w:type="spellEnd"/>
      <w:r w:rsidRPr="007070FF">
        <w:t xml:space="preserve"> </w:t>
      </w:r>
      <w:proofErr w:type="spellStart"/>
      <w:r w:rsidRPr="007070FF">
        <w:t>здібностей</w:t>
      </w:r>
      <w:proofErr w:type="spellEnd"/>
      <w:r w:rsidRPr="007070FF">
        <w:t xml:space="preserve"> </w:t>
      </w:r>
      <w:proofErr w:type="spellStart"/>
      <w:r w:rsidRPr="007070FF">
        <w:t>здобувачів</w:t>
      </w:r>
      <w:proofErr w:type="spellEnd"/>
      <w:r>
        <w:t xml:space="preserve"> </w:t>
      </w:r>
      <w:proofErr w:type="spellStart"/>
      <w:r>
        <w:t>освіти</w:t>
      </w:r>
      <w:proofErr w:type="spellEnd"/>
      <w:r>
        <w:t>.</w:t>
      </w:r>
    </w:p>
    <w:p w:rsidR="00532323" w:rsidRDefault="00532323" w:rsidP="00532323">
      <w:pPr>
        <w:ind w:firstLine="709"/>
        <w:jc w:val="right"/>
        <w:rPr>
          <w:i/>
        </w:rPr>
      </w:pPr>
    </w:p>
    <w:p w:rsidR="00532323" w:rsidRPr="00993A8A" w:rsidRDefault="00532323" w:rsidP="00532323">
      <w:pPr>
        <w:ind w:firstLine="709"/>
        <w:jc w:val="right"/>
        <w:rPr>
          <w:i/>
        </w:rPr>
      </w:pPr>
      <w:proofErr w:type="spellStart"/>
      <w:r w:rsidRPr="00993A8A">
        <w:rPr>
          <w:i/>
        </w:rPr>
        <w:t>Таблиця</w:t>
      </w:r>
      <w:proofErr w:type="spellEnd"/>
      <w:r w:rsidRPr="00993A8A">
        <w:rPr>
          <w:i/>
        </w:rPr>
        <w:t xml:space="preserve"> 1</w:t>
      </w:r>
    </w:p>
    <w:p w:rsidR="00532323" w:rsidRDefault="00532323" w:rsidP="00532323">
      <w:pPr>
        <w:spacing w:after="200" w:line="276" w:lineRule="auto"/>
        <w:jc w:val="center"/>
        <w:rPr>
          <w:b/>
          <w:i/>
        </w:rPr>
      </w:pPr>
    </w:p>
    <w:p w:rsidR="00532323" w:rsidRPr="00532323" w:rsidRDefault="00532323" w:rsidP="00532323">
      <w:pPr>
        <w:rPr>
          <w:b/>
          <w:bCs/>
          <w:lang w:val="ru-RU"/>
        </w:rPr>
      </w:pPr>
      <w:r w:rsidRPr="00532323">
        <w:rPr>
          <w:b/>
          <w:i/>
          <w:lang w:val="ru-RU"/>
        </w:rPr>
        <w:t xml:space="preserve">Заходи </w:t>
      </w:r>
      <w:proofErr w:type="spellStart"/>
      <w:r w:rsidRPr="00532323">
        <w:rPr>
          <w:b/>
          <w:i/>
          <w:lang w:val="ru-RU"/>
        </w:rPr>
        <w:t>щодо</w:t>
      </w:r>
      <w:proofErr w:type="spellEnd"/>
      <w:r w:rsidRPr="00532323">
        <w:rPr>
          <w:b/>
          <w:i/>
          <w:lang w:val="ru-RU"/>
        </w:rPr>
        <w:t xml:space="preserve"> </w:t>
      </w:r>
      <w:proofErr w:type="spellStart"/>
      <w:r w:rsidRPr="00532323">
        <w:rPr>
          <w:b/>
          <w:i/>
          <w:lang w:val="ru-RU"/>
        </w:rPr>
        <w:t>реалізації</w:t>
      </w:r>
      <w:proofErr w:type="spellEnd"/>
      <w:r w:rsidRPr="00532323">
        <w:rPr>
          <w:b/>
          <w:i/>
          <w:lang w:val="ru-RU"/>
        </w:rPr>
        <w:t xml:space="preserve"> </w:t>
      </w:r>
      <w:proofErr w:type="spellStart"/>
      <w:proofErr w:type="gramStart"/>
      <w:r w:rsidRPr="00532323">
        <w:rPr>
          <w:b/>
          <w:i/>
          <w:lang w:val="ru-RU"/>
        </w:rPr>
        <w:t>п</w:t>
      </w:r>
      <w:proofErr w:type="gramEnd"/>
      <w:r w:rsidRPr="00532323">
        <w:rPr>
          <w:b/>
          <w:i/>
          <w:lang w:val="ru-RU"/>
        </w:rPr>
        <w:t>ідпрограми</w:t>
      </w:r>
      <w:proofErr w:type="spellEnd"/>
      <w:r w:rsidRPr="00532323">
        <w:rPr>
          <w:b/>
          <w:bCs/>
          <w:lang w:val="ru-RU"/>
        </w:rPr>
        <w:t xml:space="preserve"> «</w:t>
      </w:r>
      <w:proofErr w:type="spellStart"/>
      <w:r w:rsidRPr="00532323">
        <w:rPr>
          <w:b/>
          <w:bCs/>
          <w:lang w:val="ru-RU"/>
        </w:rPr>
        <w:t>Конкурентноспроможна</w:t>
      </w:r>
      <w:proofErr w:type="spellEnd"/>
      <w:r w:rsidRPr="00532323">
        <w:rPr>
          <w:b/>
          <w:bCs/>
          <w:lang w:val="ru-RU"/>
        </w:rPr>
        <w:t xml:space="preserve"> мережа </w:t>
      </w:r>
      <w:proofErr w:type="spellStart"/>
      <w:r w:rsidRPr="00532323">
        <w:rPr>
          <w:b/>
          <w:bCs/>
          <w:lang w:val="ru-RU"/>
        </w:rPr>
        <w:t>закладів</w:t>
      </w:r>
      <w:proofErr w:type="spellEnd"/>
      <w:r w:rsidRPr="00532323">
        <w:rPr>
          <w:b/>
          <w:bCs/>
          <w:lang w:val="ru-RU"/>
        </w:rPr>
        <w:t xml:space="preserve"> </w:t>
      </w:r>
      <w:proofErr w:type="spellStart"/>
      <w:r w:rsidRPr="00532323">
        <w:rPr>
          <w:b/>
          <w:bCs/>
          <w:lang w:val="ru-RU"/>
        </w:rPr>
        <w:t>освіти</w:t>
      </w:r>
      <w:proofErr w:type="spellEnd"/>
      <w:r w:rsidRPr="00532323">
        <w:rPr>
          <w:b/>
          <w:bCs/>
          <w:lang w:val="ru-RU"/>
        </w:rPr>
        <w:t xml:space="preserve"> </w:t>
      </w:r>
      <w:proofErr w:type="spellStart"/>
      <w:r w:rsidRPr="00532323">
        <w:rPr>
          <w:b/>
          <w:bCs/>
          <w:lang w:val="ru-RU"/>
        </w:rPr>
        <w:t>Широківської</w:t>
      </w:r>
      <w:proofErr w:type="spellEnd"/>
      <w:r w:rsidRPr="00532323">
        <w:rPr>
          <w:b/>
          <w:bCs/>
          <w:lang w:val="ru-RU"/>
        </w:rPr>
        <w:t xml:space="preserve"> ОТГ»</w:t>
      </w:r>
    </w:p>
    <w:p w:rsidR="00532323" w:rsidRPr="00532323" w:rsidRDefault="00532323" w:rsidP="00532323">
      <w:pPr>
        <w:ind w:firstLine="708"/>
        <w:jc w:val="both"/>
        <w:rPr>
          <w:b/>
          <w:i/>
          <w:lang w:val="ru-RU"/>
        </w:rPr>
      </w:pPr>
    </w:p>
    <w:tbl>
      <w:tblPr>
        <w:tblW w:w="15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11"/>
        <w:gridCol w:w="7"/>
        <w:gridCol w:w="7"/>
        <w:gridCol w:w="8075"/>
        <w:gridCol w:w="709"/>
        <w:gridCol w:w="708"/>
        <w:gridCol w:w="709"/>
        <w:gridCol w:w="709"/>
        <w:gridCol w:w="709"/>
        <w:gridCol w:w="708"/>
        <w:gridCol w:w="2553"/>
      </w:tblGrid>
      <w:tr w:rsidR="00532323" w:rsidRPr="00993A8A" w:rsidTr="0025726A">
        <w:trPr>
          <w:trHeight w:val="70"/>
          <w:tblHeader/>
        </w:trPr>
        <w:tc>
          <w:tcPr>
            <w:tcW w:w="818"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532323" w:rsidRPr="00993A8A" w:rsidRDefault="00532323" w:rsidP="0025726A">
            <w:pPr>
              <w:spacing w:line="276" w:lineRule="auto"/>
              <w:ind w:firstLine="72"/>
              <w:jc w:val="center"/>
              <w:rPr>
                <w:b/>
                <w:i/>
                <w:color w:val="000000"/>
                <w:spacing w:val="10"/>
              </w:rPr>
            </w:pPr>
            <w:r w:rsidRPr="00993A8A">
              <w:rPr>
                <w:b/>
                <w:i/>
                <w:color w:val="000000"/>
                <w:spacing w:val="10"/>
              </w:rPr>
              <w:t>№</w:t>
            </w:r>
          </w:p>
        </w:tc>
        <w:tc>
          <w:tcPr>
            <w:tcW w:w="808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532323" w:rsidRPr="00993A8A" w:rsidRDefault="00532323" w:rsidP="0025726A">
            <w:pPr>
              <w:spacing w:line="276" w:lineRule="auto"/>
              <w:ind w:firstLine="709"/>
              <w:jc w:val="center"/>
              <w:rPr>
                <w:b/>
                <w:i/>
                <w:color w:val="000000"/>
              </w:rPr>
            </w:pPr>
            <w:proofErr w:type="spellStart"/>
            <w:r w:rsidRPr="00993A8A">
              <w:rPr>
                <w:b/>
                <w:i/>
                <w:color w:val="000000"/>
              </w:rPr>
              <w:t>Зміст</w:t>
            </w:r>
            <w:proofErr w:type="spellEnd"/>
            <w:r w:rsidRPr="00993A8A">
              <w:rPr>
                <w:b/>
                <w:i/>
                <w:color w:val="000000"/>
              </w:rPr>
              <w:t xml:space="preserve"> </w:t>
            </w:r>
            <w:proofErr w:type="spellStart"/>
            <w:r w:rsidRPr="00993A8A">
              <w:rPr>
                <w:b/>
                <w:i/>
                <w:color w:val="000000"/>
              </w:rPr>
              <w:t>заходу</w:t>
            </w:r>
            <w:proofErr w:type="spellEnd"/>
          </w:p>
        </w:tc>
        <w:tc>
          <w:tcPr>
            <w:tcW w:w="4252" w:type="dxa"/>
            <w:gridSpan w:val="6"/>
            <w:tcBorders>
              <w:top w:val="single" w:sz="4" w:space="0" w:color="auto"/>
              <w:left w:val="single" w:sz="4" w:space="0" w:color="auto"/>
              <w:bottom w:val="single" w:sz="4" w:space="0" w:color="auto"/>
              <w:right w:val="single" w:sz="4" w:space="0" w:color="auto"/>
            </w:tcBorders>
            <w:vAlign w:val="center"/>
            <w:hideMark/>
          </w:tcPr>
          <w:p w:rsidR="00532323" w:rsidRPr="00532323" w:rsidRDefault="00532323" w:rsidP="0025726A">
            <w:pPr>
              <w:spacing w:line="276" w:lineRule="auto"/>
              <w:jc w:val="center"/>
              <w:rPr>
                <w:b/>
                <w:i/>
                <w:color w:val="000000"/>
                <w:lang w:val="ru-RU"/>
              </w:rPr>
            </w:pPr>
            <w:proofErr w:type="spellStart"/>
            <w:r w:rsidRPr="00532323">
              <w:rPr>
                <w:b/>
                <w:i/>
                <w:color w:val="000000"/>
                <w:lang w:val="ru-RU"/>
              </w:rPr>
              <w:t>Терміни</w:t>
            </w:r>
            <w:proofErr w:type="spellEnd"/>
            <w:r w:rsidRPr="00532323">
              <w:rPr>
                <w:b/>
                <w:i/>
                <w:color w:val="000000"/>
                <w:lang w:val="ru-RU"/>
              </w:rPr>
              <w:t xml:space="preserve"> </w:t>
            </w:r>
            <w:proofErr w:type="spellStart"/>
            <w:r w:rsidRPr="00532323">
              <w:rPr>
                <w:b/>
                <w:i/>
                <w:color w:val="000000"/>
                <w:lang w:val="ru-RU"/>
              </w:rPr>
              <w:t>виконання</w:t>
            </w:r>
            <w:proofErr w:type="spellEnd"/>
          </w:p>
          <w:p w:rsidR="00532323" w:rsidRPr="00532323" w:rsidRDefault="00532323" w:rsidP="0025726A">
            <w:pPr>
              <w:spacing w:line="276" w:lineRule="auto"/>
              <w:jc w:val="center"/>
              <w:rPr>
                <w:b/>
                <w:i/>
                <w:color w:val="000000"/>
                <w:lang w:val="ru-RU"/>
              </w:rPr>
            </w:pPr>
            <w:proofErr w:type="spellStart"/>
            <w:r w:rsidRPr="00532323">
              <w:rPr>
                <w:b/>
                <w:i/>
                <w:color w:val="000000"/>
                <w:lang w:val="ru-RU"/>
              </w:rPr>
              <w:t>Обсяги</w:t>
            </w:r>
            <w:proofErr w:type="spellEnd"/>
            <w:r w:rsidRPr="00532323">
              <w:rPr>
                <w:b/>
                <w:i/>
                <w:color w:val="000000"/>
                <w:lang w:val="ru-RU"/>
              </w:rPr>
              <w:t xml:space="preserve"> </w:t>
            </w:r>
            <w:proofErr w:type="spellStart"/>
            <w:r w:rsidRPr="00532323">
              <w:rPr>
                <w:b/>
                <w:i/>
                <w:color w:val="000000"/>
                <w:lang w:val="ru-RU"/>
              </w:rPr>
              <w:t>фінансування</w:t>
            </w:r>
            <w:proofErr w:type="spellEnd"/>
            <w:r w:rsidRPr="00532323">
              <w:rPr>
                <w:b/>
                <w:i/>
                <w:color w:val="000000"/>
                <w:lang w:val="ru-RU"/>
              </w:rPr>
              <w:t>, тис</w:t>
            </w:r>
            <w:proofErr w:type="gramStart"/>
            <w:r w:rsidRPr="00532323">
              <w:rPr>
                <w:b/>
                <w:i/>
                <w:color w:val="000000"/>
                <w:lang w:val="ru-RU"/>
              </w:rPr>
              <w:t>.</w:t>
            </w:r>
            <w:proofErr w:type="gramEnd"/>
            <w:r w:rsidRPr="00532323">
              <w:rPr>
                <w:b/>
                <w:i/>
                <w:color w:val="000000"/>
                <w:lang w:val="ru-RU"/>
              </w:rPr>
              <w:t xml:space="preserve"> </w:t>
            </w:r>
            <w:proofErr w:type="spellStart"/>
            <w:proofErr w:type="gramStart"/>
            <w:r w:rsidRPr="00532323">
              <w:rPr>
                <w:b/>
                <w:i/>
                <w:color w:val="000000"/>
                <w:lang w:val="ru-RU"/>
              </w:rPr>
              <w:t>г</w:t>
            </w:r>
            <w:proofErr w:type="gramEnd"/>
            <w:r w:rsidRPr="00532323">
              <w:rPr>
                <w:b/>
                <w:i/>
                <w:color w:val="000000"/>
                <w:lang w:val="ru-RU"/>
              </w:rPr>
              <w:t>рн</w:t>
            </w:r>
            <w:proofErr w:type="spellEnd"/>
            <w:r w:rsidRPr="00532323">
              <w:rPr>
                <w:b/>
                <w:i/>
                <w:color w:val="000000"/>
                <w:lang w:val="ru-RU"/>
              </w:rPr>
              <w:t>.</w:t>
            </w:r>
          </w:p>
        </w:tc>
        <w:tc>
          <w:tcPr>
            <w:tcW w:w="2553" w:type="dxa"/>
            <w:vMerge w:val="restart"/>
            <w:tcBorders>
              <w:top w:val="single" w:sz="4" w:space="0" w:color="auto"/>
              <w:left w:val="single" w:sz="4" w:space="0" w:color="auto"/>
              <w:bottom w:val="single" w:sz="4" w:space="0" w:color="auto"/>
              <w:right w:val="single" w:sz="4" w:space="0" w:color="auto"/>
            </w:tcBorders>
            <w:vAlign w:val="center"/>
            <w:hideMark/>
          </w:tcPr>
          <w:p w:rsidR="00532323" w:rsidRPr="00993A8A" w:rsidRDefault="00532323" w:rsidP="0025726A">
            <w:pPr>
              <w:spacing w:line="276" w:lineRule="auto"/>
              <w:jc w:val="center"/>
              <w:rPr>
                <w:b/>
                <w:i/>
                <w:color w:val="000000"/>
              </w:rPr>
            </w:pPr>
            <w:proofErr w:type="spellStart"/>
            <w:r w:rsidRPr="00993A8A">
              <w:rPr>
                <w:b/>
                <w:i/>
                <w:color w:val="000000"/>
              </w:rPr>
              <w:t>Виконавці</w:t>
            </w:r>
            <w:proofErr w:type="spellEnd"/>
          </w:p>
        </w:tc>
      </w:tr>
      <w:tr w:rsidR="00532323" w:rsidRPr="00993A8A" w:rsidTr="0025726A">
        <w:trPr>
          <w:trHeight w:val="346"/>
          <w:tblHeader/>
        </w:trPr>
        <w:tc>
          <w:tcPr>
            <w:tcW w:w="818" w:type="dxa"/>
            <w:gridSpan w:val="2"/>
            <w:vMerge/>
            <w:tcBorders>
              <w:top w:val="single" w:sz="4" w:space="0" w:color="auto"/>
              <w:left w:val="single" w:sz="4" w:space="0" w:color="auto"/>
              <w:bottom w:val="single" w:sz="4" w:space="0" w:color="auto"/>
              <w:right w:val="single" w:sz="4" w:space="0" w:color="auto"/>
            </w:tcBorders>
            <w:vAlign w:val="center"/>
            <w:hideMark/>
          </w:tcPr>
          <w:p w:rsidR="00532323" w:rsidRPr="00993A8A" w:rsidRDefault="00532323" w:rsidP="0025726A">
            <w:pPr>
              <w:spacing w:line="276" w:lineRule="auto"/>
              <w:rPr>
                <w:b/>
                <w:i/>
                <w:color w:val="000000"/>
                <w:spacing w:val="10"/>
              </w:rPr>
            </w:pPr>
          </w:p>
        </w:tc>
        <w:tc>
          <w:tcPr>
            <w:tcW w:w="8082" w:type="dxa"/>
            <w:gridSpan w:val="2"/>
            <w:vMerge/>
            <w:tcBorders>
              <w:top w:val="single" w:sz="4" w:space="0" w:color="auto"/>
              <w:left w:val="single" w:sz="4" w:space="0" w:color="auto"/>
              <w:bottom w:val="single" w:sz="4" w:space="0" w:color="auto"/>
              <w:right w:val="single" w:sz="4" w:space="0" w:color="auto"/>
            </w:tcBorders>
            <w:vAlign w:val="center"/>
            <w:hideMark/>
          </w:tcPr>
          <w:p w:rsidR="00532323" w:rsidRPr="00993A8A" w:rsidRDefault="00532323" w:rsidP="0025726A">
            <w:pPr>
              <w:spacing w:line="276" w:lineRule="auto"/>
              <w:rPr>
                <w:b/>
                <w:i/>
                <w:color w:val="00000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532323" w:rsidRPr="00993A8A" w:rsidRDefault="00532323" w:rsidP="0025726A">
            <w:pPr>
              <w:spacing w:line="276" w:lineRule="auto"/>
              <w:jc w:val="center"/>
              <w:rPr>
                <w:i/>
                <w:color w:val="000000"/>
              </w:rPr>
            </w:pPr>
            <w:r w:rsidRPr="00993A8A">
              <w:rPr>
                <w:i/>
                <w:color w:val="000000"/>
              </w:rPr>
              <w:t>2018</w:t>
            </w:r>
          </w:p>
        </w:tc>
        <w:tc>
          <w:tcPr>
            <w:tcW w:w="708" w:type="dxa"/>
            <w:tcBorders>
              <w:top w:val="single" w:sz="4" w:space="0" w:color="auto"/>
              <w:left w:val="single" w:sz="4" w:space="0" w:color="auto"/>
              <w:bottom w:val="single" w:sz="4" w:space="0" w:color="auto"/>
              <w:right w:val="single" w:sz="4" w:space="0" w:color="auto"/>
            </w:tcBorders>
            <w:vAlign w:val="center"/>
            <w:hideMark/>
          </w:tcPr>
          <w:p w:rsidR="00532323" w:rsidRPr="00993A8A" w:rsidRDefault="00532323" w:rsidP="0025726A">
            <w:pPr>
              <w:spacing w:line="276" w:lineRule="auto"/>
              <w:jc w:val="center"/>
              <w:rPr>
                <w:i/>
                <w:color w:val="000000"/>
              </w:rPr>
            </w:pPr>
            <w:r w:rsidRPr="00993A8A">
              <w:rPr>
                <w:i/>
                <w:color w:val="000000"/>
              </w:rPr>
              <w:t>2019</w:t>
            </w:r>
          </w:p>
        </w:tc>
        <w:tc>
          <w:tcPr>
            <w:tcW w:w="709" w:type="dxa"/>
            <w:tcBorders>
              <w:top w:val="single" w:sz="4" w:space="0" w:color="auto"/>
              <w:left w:val="single" w:sz="4" w:space="0" w:color="auto"/>
              <w:bottom w:val="single" w:sz="4" w:space="0" w:color="auto"/>
              <w:right w:val="single" w:sz="4" w:space="0" w:color="auto"/>
            </w:tcBorders>
            <w:vAlign w:val="center"/>
            <w:hideMark/>
          </w:tcPr>
          <w:p w:rsidR="00532323" w:rsidRPr="00993A8A" w:rsidRDefault="00532323" w:rsidP="0025726A">
            <w:pPr>
              <w:spacing w:line="276" w:lineRule="auto"/>
              <w:jc w:val="center"/>
              <w:rPr>
                <w:i/>
                <w:color w:val="000000"/>
              </w:rPr>
            </w:pPr>
            <w:r w:rsidRPr="00993A8A">
              <w:rPr>
                <w:i/>
                <w:color w:val="000000"/>
              </w:rPr>
              <w:t>2020</w:t>
            </w:r>
          </w:p>
        </w:tc>
        <w:tc>
          <w:tcPr>
            <w:tcW w:w="709" w:type="dxa"/>
            <w:tcBorders>
              <w:top w:val="single" w:sz="4" w:space="0" w:color="auto"/>
              <w:left w:val="single" w:sz="4" w:space="0" w:color="auto"/>
              <w:bottom w:val="single" w:sz="4" w:space="0" w:color="auto"/>
              <w:right w:val="single" w:sz="4" w:space="0" w:color="auto"/>
            </w:tcBorders>
            <w:vAlign w:val="center"/>
            <w:hideMark/>
          </w:tcPr>
          <w:p w:rsidR="00532323" w:rsidRPr="00993A8A" w:rsidRDefault="00532323" w:rsidP="0025726A">
            <w:pPr>
              <w:spacing w:line="276" w:lineRule="auto"/>
              <w:jc w:val="center"/>
              <w:rPr>
                <w:i/>
                <w:color w:val="000000"/>
              </w:rPr>
            </w:pPr>
            <w:r w:rsidRPr="00993A8A">
              <w:rPr>
                <w:i/>
                <w:color w:val="000000"/>
              </w:rPr>
              <w:t>2021</w:t>
            </w:r>
          </w:p>
        </w:tc>
        <w:tc>
          <w:tcPr>
            <w:tcW w:w="709" w:type="dxa"/>
            <w:tcBorders>
              <w:top w:val="single" w:sz="4" w:space="0" w:color="auto"/>
              <w:left w:val="single" w:sz="4" w:space="0" w:color="auto"/>
              <w:bottom w:val="single" w:sz="4" w:space="0" w:color="auto"/>
              <w:right w:val="single" w:sz="4" w:space="0" w:color="auto"/>
            </w:tcBorders>
            <w:vAlign w:val="center"/>
            <w:hideMark/>
          </w:tcPr>
          <w:p w:rsidR="00532323" w:rsidRPr="00993A8A" w:rsidRDefault="00532323" w:rsidP="0025726A">
            <w:pPr>
              <w:spacing w:line="276" w:lineRule="auto"/>
              <w:jc w:val="center"/>
              <w:rPr>
                <w:i/>
                <w:color w:val="000000"/>
              </w:rPr>
            </w:pPr>
            <w:r w:rsidRPr="00993A8A">
              <w:rPr>
                <w:i/>
                <w:color w:val="000000"/>
              </w:rPr>
              <w:t>2022</w:t>
            </w:r>
          </w:p>
        </w:tc>
        <w:tc>
          <w:tcPr>
            <w:tcW w:w="708" w:type="dxa"/>
            <w:tcBorders>
              <w:top w:val="single" w:sz="4" w:space="0" w:color="auto"/>
              <w:left w:val="single" w:sz="4" w:space="0" w:color="auto"/>
              <w:bottom w:val="single" w:sz="4" w:space="0" w:color="auto"/>
              <w:right w:val="single" w:sz="4" w:space="0" w:color="auto"/>
            </w:tcBorders>
            <w:vAlign w:val="center"/>
            <w:hideMark/>
          </w:tcPr>
          <w:p w:rsidR="00532323" w:rsidRPr="00993A8A" w:rsidRDefault="00532323" w:rsidP="0025726A">
            <w:pPr>
              <w:spacing w:line="276" w:lineRule="auto"/>
              <w:jc w:val="center"/>
              <w:rPr>
                <w:i/>
                <w:color w:val="000000"/>
              </w:rPr>
            </w:pPr>
          </w:p>
        </w:tc>
        <w:tc>
          <w:tcPr>
            <w:tcW w:w="2553" w:type="dxa"/>
            <w:vMerge/>
            <w:tcBorders>
              <w:top w:val="single" w:sz="4" w:space="0" w:color="auto"/>
              <w:left w:val="single" w:sz="4" w:space="0" w:color="auto"/>
              <w:bottom w:val="single" w:sz="4" w:space="0" w:color="auto"/>
              <w:right w:val="single" w:sz="4" w:space="0" w:color="auto"/>
            </w:tcBorders>
            <w:vAlign w:val="center"/>
            <w:hideMark/>
          </w:tcPr>
          <w:p w:rsidR="00532323" w:rsidRPr="00993A8A" w:rsidRDefault="00532323" w:rsidP="0025726A">
            <w:pPr>
              <w:spacing w:line="276" w:lineRule="auto"/>
              <w:rPr>
                <w:b/>
                <w:i/>
                <w:color w:val="000000"/>
              </w:rPr>
            </w:pPr>
          </w:p>
        </w:tc>
      </w:tr>
      <w:tr w:rsidR="00532323" w:rsidRPr="00993A8A" w:rsidTr="0025726A">
        <w:trPr>
          <w:trHeight w:val="280"/>
        </w:trPr>
        <w:tc>
          <w:tcPr>
            <w:tcW w:w="811" w:type="dxa"/>
            <w:tcBorders>
              <w:top w:val="single" w:sz="4" w:space="0" w:color="auto"/>
              <w:left w:val="single" w:sz="4" w:space="0" w:color="auto"/>
              <w:bottom w:val="single" w:sz="4" w:space="0" w:color="auto"/>
              <w:right w:val="single" w:sz="4" w:space="0" w:color="auto"/>
            </w:tcBorders>
            <w:shd w:val="clear" w:color="auto" w:fill="DDD9C3"/>
            <w:vAlign w:val="center"/>
            <w:hideMark/>
          </w:tcPr>
          <w:p w:rsidR="00532323" w:rsidRPr="00993A8A" w:rsidRDefault="00532323" w:rsidP="0025726A">
            <w:pPr>
              <w:spacing w:line="276" w:lineRule="auto"/>
              <w:ind w:firstLine="132"/>
            </w:pPr>
            <w:r>
              <w:rPr>
                <w:b/>
                <w:lang w:eastAsia="uk-UA"/>
              </w:rPr>
              <w:t>2</w:t>
            </w:r>
            <w:r w:rsidRPr="00993A8A">
              <w:rPr>
                <w:b/>
                <w:lang w:eastAsia="uk-UA"/>
              </w:rPr>
              <w:t>.1.</w:t>
            </w:r>
          </w:p>
        </w:tc>
        <w:tc>
          <w:tcPr>
            <w:tcW w:w="14894" w:type="dxa"/>
            <w:gridSpan w:val="10"/>
            <w:tcBorders>
              <w:top w:val="single" w:sz="4" w:space="0" w:color="auto"/>
              <w:left w:val="single" w:sz="4" w:space="0" w:color="auto"/>
              <w:bottom w:val="single" w:sz="4" w:space="0" w:color="auto"/>
              <w:right w:val="single" w:sz="4" w:space="0" w:color="auto"/>
            </w:tcBorders>
            <w:shd w:val="clear" w:color="auto" w:fill="DDD9C3"/>
            <w:vAlign w:val="center"/>
            <w:hideMark/>
          </w:tcPr>
          <w:p w:rsidR="00532323" w:rsidRPr="00993A8A" w:rsidRDefault="00532323" w:rsidP="0025726A">
            <w:pPr>
              <w:spacing w:line="276" w:lineRule="auto"/>
              <w:rPr>
                <w:b/>
              </w:rPr>
            </w:pPr>
            <w:proofErr w:type="spellStart"/>
            <w:r w:rsidRPr="00310B27">
              <w:rPr>
                <w:b/>
              </w:rPr>
              <w:t>Удосконалення</w:t>
            </w:r>
            <w:proofErr w:type="spellEnd"/>
            <w:r w:rsidRPr="00310B27">
              <w:rPr>
                <w:b/>
              </w:rPr>
              <w:t xml:space="preserve"> </w:t>
            </w:r>
            <w:proofErr w:type="spellStart"/>
            <w:r w:rsidRPr="00310B27">
              <w:rPr>
                <w:b/>
              </w:rPr>
              <w:t>системи</w:t>
            </w:r>
            <w:proofErr w:type="spellEnd"/>
            <w:r w:rsidRPr="00310B27">
              <w:rPr>
                <w:b/>
              </w:rPr>
              <w:t xml:space="preserve"> </w:t>
            </w:r>
            <w:proofErr w:type="spellStart"/>
            <w:r w:rsidRPr="00310B27">
              <w:rPr>
                <w:b/>
              </w:rPr>
              <w:t>прогнозування</w:t>
            </w:r>
            <w:proofErr w:type="spellEnd"/>
            <w:r w:rsidRPr="00310B27">
              <w:rPr>
                <w:b/>
              </w:rPr>
              <w:t xml:space="preserve"> і </w:t>
            </w:r>
            <w:proofErr w:type="spellStart"/>
            <w:r w:rsidRPr="00310B27">
              <w:rPr>
                <w:b/>
              </w:rPr>
              <w:t>розвитку</w:t>
            </w:r>
            <w:proofErr w:type="spellEnd"/>
            <w:r w:rsidRPr="00310B27">
              <w:rPr>
                <w:b/>
              </w:rPr>
              <w:t xml:space="preserve"> </w:t>
            </w:r>
            <w:proofErr w:type="spellStart"/>
            <w:r w:rsidRPr="00310B27">
              <w:rPr>
                <w:b/>
              </w:rPr>
              <w:t>дошкільної</w:t>
            </w:r>
            <w:proofErr w:type="spellEnd"/>
            <w:r w:rsidRPr="00310B27">
              <w:rPr>
                <w:b/>
              </w:rPr>
              <w:t xml:space="preserve">, </w:t>
            </w:r>
            <w:proofErr w:type="spellStart"/>
            <w:r w:rsidRPr="00310B27">
              <w:rPr>
                <w:b/>
              </w:rPr>
              <w:t>початкової</w:t>
            </w:r>
            <w:proofErr w:type="spellEnd"/>
            <w:r w:rsidRPr="00310B27">
              <w:rPr>
                <w:b/>
              </w:rPr>
              <w:t xml:space="preserve">, </w:t>
            </w:r>
            <w:proofErr w:type="spellStart"/>
            <w:r w:rsidRPr="00310B27">
              <w:rPr>
                <w:b/>
              </w:rPr>
              <w:t>базової</w:t>
            </w:r>
            <w:proofErr w:type="spellEnd"/>
            <w:r w:rsidRPr="00310B27">
              <w:rPr>
                <w:b/>
              </w:rPr>
              <w:t xml:space="preserve"> </w:t>
            </w:r>
            <w:proofErr w:type="spellStart"/>
            <w:r w:rsidRPr="00310B27">
              <w:rPr>
                <w:b/>
              </w:rPr>
              <w:t>та</w:t>
            </w:r>
            <w:proofErr w:type="spellEnd"/>
            <w:r w:rsidRPr="00310B27">
              <w:rPr>
                <w:b/>
              </w:rPr>
              <w:t xml:space="preserve"> </w:t>
            </w:r>
            <w:proofErr w:type="spellStart"/>
            <w:r w:rsidRPr="00310B27">
              <w:rPr>
                <w:b/>
              </w:rPr>
              <w:t>профільної</w:t>
            </w:r>
            <w:proofErr w:type="spellEnd"/>
            <w:r w:rsidRPr="00310B27">
              <w:rPr>
                <w:b/>
              </w:rPr>
              <w:t xml:space="preserve"> </w:t>
            </w:r>
            <w:proofErr w:type="spellStart"/>
            <w:r w:rsidRPr="00310B27">
              <w:rPr>
                <w:b/>
              </w:rPr>
              <w:t>середньої</w:t>
            </w:r>
            <w:proofErr w:type="spellEnd"/>
            <w:r w:rsidRPr="00310B27">
              <w:rPr>
                <w:b/>
              </w:rPr>
              <w:t xml:space="preserve">, </w:t>
            </w:r>
            <w:proofErr w:type="spellStart"/>
            <w:r w:rsidRPr="00310B27">
              <w:rPr>
                <w:b/>
              </w:rPr>
              <w:t>професійної</w:t>
            </w:r>
            <w:proofErr w:type="spellEnd"/>
            <w:r w:rsidRPr="00310B27">
              <w:rPr>
                <w:b/>
              </w:rPr>
              <w:t xml:space="preserve">, </w:t>
            </w:r>
            <w:proofErr w:type="spellStart"/>
            <w:r w:rsidRPr="00310B27">
              <w:rPr>
                <w:b/>
              </w:rPr>
              <w:t>позашкільної</w:t>
            </w:r>
            <w:proofErr w:type="spellEnd"/>
            <w:r w:rsidRPr="00310B27">
              <w:rPr>
                <w:b/>
              </w:rPr>
              <w:t xml:space="preserve"> </w:t>
            </w:r>
            <w:proofErr w:type="spellStart"/>
            <w:r w:rsidRPr="00310B27">
              <w:rPr>
                <w:b/>
              </w:rPr>
              <w:t>освіти</w:t>
            </w:r>
            <w:proofErr w:type="spellEnd"/>
          </w:p>
        </w:tc>
      </w:tr>
      <w:tr w:rsidR="00532323" w:rsidRPr="00993A8A" w:rsidTr="0025726A">
        <w:trPr>
          <w:trHeight w:val="280"/>
        </w:trPr>
        <w:tc>
          <w:tcPr>
            <w:tcW w:w="818" w:type="dxa"/>
            <w:gridSpan w:val="2"/>
            <w:tcBorders>
              <w:top w:val="single" w:sz="4" w:space="0" w:color="auto"/>
              <w:left w:val="single" w:sz="4" w:space="0" w:color="auto"/>
              <w:bottom w:val="single" w:sz="4" w:space="0" w:color="auto"/>
              <w:right w:val="single" w:sz="4" w:space="0" w:color="auto"/>
            </w:tcBorders>
            <w:hideMark/>
          </w:tcPr>
          <w:p w:rsidR="00532323" w:rsidRPr="00993A8A" w:rsidRDefault="00532323" w:rsidP="0025726A">
            <w:pPr>
              <w:spacing w:line="276" w:lineRule="auto"/>
              <w:jc w:val="both"/>
              <w:rPr>
                <w:color w:val="000000"/>
              </w:rPr>
            </w:pPr>
            <w:r>
              <w:rPr>
                <w:color w:val="000000"/>
              </w:rPr>
              <w:t>2</w:t>
            </w:r>
            <w:r w:rsidRPr="00993A8A">
              <w:rPr>
                <w:color w:val="000000"/>
              </w:rPr>
              <w:t>.1.1</w:t>
            </w:r>
          </w:p>
        </w:tc>
        <w:tc>
          <w:tcPr>
            <w:tcW w:w="8082" w:type="dxa"/>
            <w:gridSpan w:val="2"/>
            <w:tcBorders>
              <w:top w:val="single" w:sz="4" w:space="0" w:color="auto"/>
              <w:left w:val="single" w:sz="4" w:space="0" w:color="auto"/>
              <w:bottom w:val="single" w:sz="4" w:space="0" w:color="auto"/>
              <w:right w:val="single" w:sz="4" w:space="0" w:color="auto"/>
            </w:tcBorders>
            <w:hideMark/>
          </w:tcPr>
          <w:p w:rsidR="00532323" w:rsidRPr="00532323" w:rsidRDefault="00532323" w:rsidP="0025726A">
            <w:pPr>
              <w:spacing w:line="276" w:lineRule="auto"/>
              <w:ind w:right="12"/>
              <w:jc w:val="both"/>
              <w:rPr>
                <w:lang w:val="ru-RU"/>
              </w:rPr>
            </w:pPr>
            <w:proofErr w:type="spellStart"/>
            <w:r w:rsidRPr="00532323">
              <w:rPr>
                <w:lang w:val="ru-RU"/>
              </w:rPr>
              <w:t>Забезпечити</w:t>
            </w:r>
            <w:proofErr w:type="spellEnd"/>
            <w:r w:rsidRPr="00532323">
              <w:rPr>
                <w:lang w:val="ru-RU"/>
              </w:rPr>
              <w:t xml:space="preserve"> </w:t>
            </w:r>
            <w:proofErr w:type="spellStart"/>
            <w:r w:rsidRPr="00532323">
              <w:rPr>
                <w:lang w:val="ru-RU"/>
              </w:rPr>
              <w:t>переоформлення</w:t>
            </w:r>
            <w:proofErr w:type="spellEnd"/>
            <w:r w:rsidRPr="00532323">
              <w:rPr>
                <w:lang w:val="ru-RU"/>
              </w:rPr>
              <w:t xml:space="preserve"> </w:t>
            </w:r>
            <w:proofErr w:type="spellStart"/>
            <w:r w:rsidRPr="00532323">
              <w:rPr>
                <w:lang w:val="ru-RU"/>
              </w:rPr>
              <w:t>установчих</w:t>
            </w:r>
            <w:proofErr w:type="spellEnd"/>
            <w:r w:rsidRPr="00532323">
              <w:rPr>
                <w:lang w:val="ru-RU"/>
              </w:rPr>
              <w:t xml:space="preserve"> </w:t>
            </w:r>
            <w:proofErr w:type="spellStart"/>
            <w:r w:rsidRPr="00532323">
              <w:rPr>
                <w:lang w:val="ru-RU"/>
              </w:rPr>
              <w:t>документів</w:t>
            </w:r>
            <w:proofErr w:type="spellEnd"/>
            <w:r w:rsidRPr="00532323">
              <w:rPr>
                <w:lang w:val="ru-RU"/>
              </w:rPr>
              <w:t xml:space="preserve"> </w:t>
            </w:r>
            <w:proofErr w:type="spellStart"/>
            <w:r w:rsidRPr="00532323">
              <w:rPr>
                <w:lang w:val="ru-RU"/>
              </w:rPr>
              <w:t>закладів</w:t>
            </w:r>
            <w:proofErr w:type="spellEnd"/>
            <w:r w:rsidRPr="00532323">
              <w:rPr>
                <w:lang w:val="ru-RU"/>
              </w:rPr>
              <w:t xml:space="preserve"> </w:t>
            </w:r>
            <w:proofErr w:type="spellStart"/>
            <w:r w:rsidRPr="00532323">
              <w:rPr>
                <w:lang w:val="ru-RU"/>
              </w:rPr>
              <w:t>освіти</w:t>
            </w:r>
            <w:proofErr w:type="spellEnd"/>
            <w:r w:rsidRPr="00532323">
              <w:rPr>
                <w:lang w:val="ru-RU"/>
              </w:rPr>
              <w:t xml:space="preserve"> </w:t>
            </w:r>
            <w:proofErr w:type="spellStart"/>
            <w:r w:rsidRPr="00532323">
              <w:rPr>
                <w:lang w:val="ru-RU"/>
              </w:rPr>
              <w:t>з</w:t>
            </w:r>
            <w:proofErr w:type="spellEnd"/>
            <w:r w:rsidRPr="00532323">
              <w:rPr>
                <w:lang w:val="ru-RU"/>
              </w:rPr>
              <w:t xml:space="preserve"> метою </w:t>
            </w:r>
            <w:proofErr w:type="spellStart"/>
            <w:r w:rsidRPr="00532323">
              <w:rPr>
                <w:lang w:val="ru-RU"/>
              </w:rPr>
              <w:t>приведення</w:t>
            </w:r>
            <w:proofErr w:type="spellEnd"/>
            <w:r w:rsidRPr="00532323">
              <w:rPr>
                <w:lang w:val="ru-RU"/>
              </w:rPr>
              <w:t xml:space="preserve"> </w:t>
            </w:r>
            <w:proofErr w:type="spellStart"/>
            <w:r w:rsidRPr="00532323">
              <w:rPr>
                <w:lang w:val="ru-RU"/>
              </w:rPr>
              <w:t>ї</w:t>
            </w:r>
            <w:proofErr w:type="gramStart"/>
            <w:r w:rsidRPr="00532323">
              <w:rPr>
                <w:lang w:val="ru-RU"/>
              </w:rPr>
              <w:t>х</w:t>
            </w:r>
            <w:proofErr w:type="spellEnd"/>
            <w:proofErr w:type="gramEnd"/>
            <w:r w:rsidRPr="00532323">
              <w:rPr>
                <w:lang w:val="ru-RU"/>
              </w:rPr>
              <w:t xml:space="preserve"> у </w:t>
            </w:r>
            <w:proofErr w:type="spellStart"/>
            <w:r w:rsidRPr="00532323">
              <w:rPr>
                <w:lang w:val="ru-RU"/>
              </w:rPr>
              <w:t>відповідність</w:t>
            </w:r>
            <w:proofErr w:type="spellEnd"/>
            <w:r w:rsidRPr="00532323">
              <w:rPr>
                <w:lang w:val="ru-RU"/>
              </w:rPr>
              <w:t xml:space="preserve"> </w:t>
            </w:r>
            <w:proofErr w:type="spellStart"/>
            <w:r w:rsidRPr="00532323">
              <w:rPr>
                <w:lang w:val="ru-RU"/>
              </w:rPr>
              <w:t>із</w:t>
            </w:r>
            <w:proofErr w:type="spellEnd"/>
            <w:r w:rsidRPr="00532323">
              <w:rPr>
                <w:lang w:val="ru-RU"/>
              </w:rPr>
              <w:t xml:space="preserve"> Законом </w:t>
            </w:r>
            <w:proofErr w:type="spellStart"/>
            <w:r w:rsidRPr="00532323">
              <w:rPr>
                <w:lang w:val="ru-RU"/>
              </w:rPr>
              <w:t>України</w:t>
            </w:r>
            <w:proofErr w:type="spellEnd"/>
            <w:r w:rsidRPr="00532323">
              <w:rPr>
                <w:lang w:val="ru-RU"/>
              </w:rPr>
              <w:t xml:space="preserve"> «Про </w:t>
            </w:r>
            <w:proofErr w:type="spellStart"/>
            <w:r w:rsidRPr="00532323">
              <w:rPr>
                <w:lang w:val="ru-RU"/>
              </w:rPr>
              <w:t>освіту</w:t>
            </w:r>
            <w:proofErr w:type="spellEnd"/>
            <w:r w:rsidRPr="00532323">
              <w:rPr>
                <w:lang w:val="ru-RU"/>
              </w:rPr>
              <w:t>»</w:t>
            </w:r>
          </w:p>
        </w:tc>
        <w:tc>
          <w:tcPr>
            <w:tcW w:w="709" w:type="dxa"/>
            <w:tcBorders>
              <w:top w:val="single" w:sz="4" w:space="0" w:color="auto"/>
              <w:left w:val="single" w:sz="4" w:space="0" w:color="auto"/>
              <w:bottom w:val="single" w:sz="4" w:space="0" w:color="auto"/>
              <w:right w:val="single" w:sz="4" w:space="0" w:color="auto"/>
            </w:tcBorders>
          </w:tcPr>
          <w:p w:rsidR="00532323" w:rsidRPr="00532323" w:rsidRDefault="00532323" w:rsidP="0025726A">
            <w:pPr>
              <w:spacing w:line="276" w:lineRule="auto"/>
              <w:ind w:firstLine="132"/>
              <w:jc w:val="center"/>
              <w:rPr>
                <w:lang w:val="ru-RU"/>
              </w:rPr>
            </w:pPr>
          </w:p>
        </w:tc>
        <w:tc>
          <w:tcPr>
            <w:tcW w:w="708" w:type="dxa"/>
            <w:tcBorders>
              <w:top w:val="single" w:sz="4" w:space="0" w:color="auto"/>
              <w:left w:val="single" w:sz="4" w:space="0" w:color="auto"/>
              <w:bottom w:val="single" w:sz="4" w:space="0" w:color="auto"/>
              <w:right w:val="single" w:sz="4" w:space="0" w:color="auto"/>
            </w:tcBorders>
          </w:tcPr>
          <w:p w:rsidR="00532323" w:rsidRPr="00532323" w:rsidRDefault="00532323" w:rsidP="0025726A">
            <w:pPr>
              <w:spacing w:line="276" w:lineRule="auto"/>
              <w:ind w:firstLine="132"/>
              <w:jc w:val="center"/>
              <w:rPr>
                <w:lang w:val="ru-RU"/>
              </w:rPr>
            </w:pPr>
          </w:p>
        </w:tc>
        <w:tc>
          <w:tcPr>
            <w:tcW w:w="709" w:type="dxa"/>
            <w:tcBorders>
              <w:top w:val="single" w:sz="4" w:space="0" w:color="auto"/>
              <w:left w:val="single" w:sz="4" w:space="0" w:color="auto"/>
              <w:bottom w:val="single" w:sz="4" w:space="0" w:color="auto"/>
              <w:right w:val="single" w:sz="4" w:space="0" w:color="auto"/>
            </w:tcBorders>
          </w:tcPr>
          <w:p w:rsidR="00532323" w:rsidRPr="00532323" w:rsidRDefault="00532323" w:rsidP="0025726A">
            <w:pPr>
              <w:spacing w:line="276" w:lineRule="auto"/>
              <w:ind w:firstLine="132"/>
              <w:jc w:val="center"/>
              <w:rPr>
                <w:lang w:val="ru-RU"/>
              </w:rPr>
            </w:pPr>
          </w:p>
        </w:tc>
        <w:tc>
          <w:tcPr>
            <w:tcW w:w="709" w:type="dxa"/>
            <w:tcBorders>
              <w:top w:val="single" w:sz="4" w:space="0" w:color="auto"/>
              <w:left w:val="single" w:sz="4" w:space="0" w:color="auto"/>
              <w:bottom w:val="single" w:sz="4" w:space="0" w:color="auto"/>
              <w:right w:val="single" w:sz="4" w:space="0" w:color="auto"/>
            </w:tcBorders>
          </w:tcPr>
          <w:p w:rsidR="00532323" w:rsidRPr="00532323" w:rsidRDefault="00532323" w:rsidP="0025726A">
            <w:pPr>
              <w:spacing w:line="276" w:lineRule="auto"/>
              <w:ind w:firstLine="132"/>
              <w:jc w:val="center"/>
              <w:rPr>
                <w:lang w:val="ru-RU"/>
              </w:rPr>
            </w:pPr>
          </w:p>
        </w:tc>
        <w:tc>
          <w:tcPr>
            <w:tcW w:w="709" w:type="dxa"/>
            <w:tcBorders>
              <w:top w:val="single" w:sz="4" w:space="0" w:color="auto"/>
              <w:left w:val="single" w:sz="4" w:space="0" w:color="auto"/>
              <w:bottom w:val="single" w:sz="4" w:space="0" w:color="auto"/>
              <w:right w:val="single" w:sz="4" w:space="0" w:color="auto"/>
            </w:tcBorders>
          </w:tcPr>
          <w:p w:rsidR="00532323" w:rsidRPr="00532323" w:rsidRDefault="00532323" w:rsidP="0025726A">
            <w:pPr>
              <w:spacing w:line="276" w:lineRule="auto"/>
              <w:ind w:firstLine="132"/>
              <w:jc w:val="center"/>
              <w:rPr>
                <w:lang w:val="ru-RU"/>
              </w:rPr>
            </w:pPr>
          </w:p>
        </w:tc>
        <w:tc>
          <w:tcPr>
            <w:tcW w:w="708" w:type="dxa"/>
            <w:tcBorders>
              <w:top w:val="single" w:sz="4" w:space="0" w:color="auto"/>
              <w:left w:val="single" w:sz="4" w:space="0" w:color="auto"/>
              <w:bottom w:val="single" w:sz="4" w:space="0" w:color="auto"/>
              <w:right w:val="single" w:sz="4" w:space="0" w:color="auto"/>
            </w:tcBorders>
          </w:tcPr>
          <w:p w:rsidR="00532323" w:rsidRPr="00532323" w:rsidRDefault="00532323" w:rsidP="0025726A">
            <w:pPr>
              <w:spacing w:line="276" w:lineRule="auto"/>
              <w:ind w:firstLine="132"/>
              <w:jc w:val="center"/>
              <w:rPr>
                <w:lang w:val="ru-RU"/>
              </w:rPr>
            </w:pPr>
          </w:p>
        </w:tc>
        <w:tc>
          <w:tcPr>
            <w:tcW w:w="2553" w:type="dxa"/>
            <w:tcBorders>
              <w:top w:val="single" w:sz="4" w:space="0" w:color="auto"/>
              <w:left w:val="single" w:sz="4" w:space="0" w:color="auto"/>
              <w:bottom w:val="single" w:sz="4" w:space="0" w:color="auto"/>
              <w:right w:val="single" w:sz="4" w:space="0" w:color="auto"/>
            </w:tcBorders>
            <w:vAlign w:val="center"/>
            <w:hideMark/>
          </w:tcPr>
          <w:p w:rsidR="00532323" w:rsidRPr="00993A8A" w:rsidRDefault="00532323" w:rsidP="0025726A">
            <w:pPr>
              <w:spacing w:line="276" w:lineRule="auto"/>
              <w:ind w:firstLine="132"/>
              <w:jc w:val="center"/>
            </w:pPr>
            <w:proofErr w:type="spellStart"/>
            <w:r>
              <w:t>Відділ</w:t>
            </w:r>
            <w:proofErr w:type="spellEnd"/>
            <w:r>
              <w:t xml:space="preserve"> </w:t>
            </w:r>
            <w:proofErr w:type="spellStart"/>
            <w:r>
              <w:t>освіти</w:t>
            </w:r>
            <w:proofErr w:type="spellEnd"/>
            <w:r>
              <w:t>, ЗЗСО, ЗДО</w:t>
            </w:r>
          </w:p>
        </w:tc>
      </w:tr>
      <w:tr w:rsidR="00532323" w:rsidRPr="00993A8A" w:rsidTr="0025726A">
        <w:trPr>
          <w:trHeight w:val="647"/>
        </w:trPr>
        <w:tc>
          <w:tcPr>
            <w:tcW w:w="818" w:type="dxa"/>
            <w:gridSpan w:val="2"/>
            <w:tcBorders>
              <w:top w:val="single" w:sz="4" w:space="0" w:color="auto"/>
              <w:left w:val="single" w:sz="4" w:space="0" w:color="auto"/>
              <w:bottom w:val="single" w:sz="4" w:space="0" w:color="auto"/>
              <w:right w:val="single" w:sz="4" w:space="0" w:color="auto"/>
            </w:tcBorders>
            <w:hideMark/>
          </w:tcPr>
          <w:p w:rsidR="00532323" w:rsidRPr="00993A8A" w:rsidRDefault="00532323" w:rsidP="0025726A">
            <w:pPr>
              <w:spacing w:line="276" w:lineRule="auto"/>
              <w:jc w:val="both"/>
            </w:pPr>
            <w:r>
              <w:t>2</w:t>
            </w:r>
            <w:r w:rsidRPr="00993A8A">
              <w:t>.1.2</w:t>
            </w:r>
          </w:p>
        </w:tc>
        <w:tc>
          <w:tcPr>
            <w:tcW w:w="8082" w:type="dxa"/>
            <w:gridSpan w:val="2"/>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right="12" w:hanging="54"/>
              <w:jc w:val="both"/>
            </w:pPr>
            <w:proofErr w:type="spellStart"/>
            <w:r w:rsidRPr="00310B27">
              <w:t>Створити</w:t>
            </w:r>
            <w:proofErr w:type="spellEnd"/>
            <w:r w:rsidRPr="00310B27">
              <w:t xml:space="preserve"> </w:t>
            </w:r>
            <w:proofErr w:type="spellStart"/>
            <w:r w:rsidRPr="00310B27">
              <w:t>обласний</w:t>
            </w:r>
            <w:proofErr w:type="spellEnd"/>
            <w:r w:rsidRPr="00310B27">
              <w:t xml:space="preserve"> </w:t>
            </w:r>
            <w:proofErr w:type="spellStart"/>
            <w:r w:rsidRPr="00310B27">
              <w:t>ресурсний</w:t>
            </w:r>
            <w:proofErr w:type="spellEnd"/>
            <w:r w:rsidRPr="00310B27">
              <w:t xml:space="preserve"> </w:t>
            </w:r>
            <w:proofErr w:type="spellStart"/>
            <w:r w:rsidRPr="00310B27">
              <w:t>центр</w:t>
            </w:r>
            <w:proofErr w:type="spellEnd"/>
            <w:r w:rsidRPr="00310B27">
              <w:t xml:space="preserve"> з </w:t>
            </w:r>
            <w:proofErr w:type="spellStart"/>
            <w:r w:rsidRPr="00310B27">
              <w:t>підтримки</w:t>
            </w:r>
            <w:proofErr w:type="spellEnd"/>
            <w:r w:rsidRPr="00310B27">
              <w:t xml:space="preserve"> </w:t>
            </w:r>
            <w:proofErr w:type="spellStart"/>
            <w:r w:rsidRPr="00310B27">
              <w:t>інклюзивної</w:t>
            </w:r>
            <w:proofErr w:type="spellEnd"/>
            <w:r w:rsidRPr="00310B27">
              <w:t xml:space="preserve"> </w:t>
            </w:r>
            <w:proofErr w:type="spellStart"/>
            <w:r w:rsidRPr="00310B27">
              <w:t>освіти</w:t>
            </w:r>
            <w:proofErr w:type="spellEnd"/>
            <w:r w:rsidRPr="00310B27">
              <w:t xml:space="preserve"> </w:t>
            </w:r>
            <w:proofErr w:type="spellStart"/>
            <w:r w:rsidRPr="00310B27">
              <w:t>шляхом</w:t>
            </w:r>
            <w:proofErr w:type="spellEnd"/>
            <w:r w:rsidRPr="00310B27">
              <w:t xml:space="preserve"> </w:t>
            </w:r>
            <w:proofErr w:type="spellStart"/>
            <w:r w:rsidRPr="00310B27">
              <w:t>реорганізації</w:t>
            </w:r>
            <w:proofErr w:type="spellEnd"/>
            <w:r w:rsidRPr="00310B27">
              <w:t xml:space="preserve"> </w:t>
            </w:r>
            <w:proofErr w:type="spellStart"/>
            <w:r w:rsidRPr="00310B27">
              <w:t>обласної</w:t>
            </w:r>
            <w:proofErr w:type="spellEnd"/>
            <w:r w:rsidRPr="00310B27">
              <w:t xml:space="preserve"> </w:t>
            </w:r>
            <w:proofErr w:type="spellStart"/>
            <w:r w:rsidRPr="00310B27">
              <w:t>психолого-медико-педагогічної</w:t>
            </w:r>
            <w:proofErr w:type="spellEnd"/>
            <w:r w:rsidRPr="00310B27">
              <w:t xml:space="preserve"> </w:t>
            </w:r>
            <w:proofErr w:type="spellStart"/>
            <w:r w:rsidRPr="00310B27">
              <w:t>консультації</w:t>
            </w:r>
            <w:proofErr w:type="spellEnd"/>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firstLine="132"/>
              <w:jc w:val="center"/>
            </w:pPr>
          </w:p>
        </w:tc>
        <w:tc>
          <w:tcPr>
            <w:tcW w:w="708"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firstLine="132"/>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firstLine="132"/>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firstLine="132"/>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firstLine="132"/>
              <w:jc w:val="center"/>
            </w:pPr>
          </w:p>
        </w:tc>
        <w:tc>
          <w:tcPr>
            <w:tcW w:w="708"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firstLine="132"/>
              <w:jc w:val="center"/>
            </w:pPr>
          </w:p>
        </w:tc>
        <w:tc>
          <w:tcPr>
            <w:tcW w:w="2553" w:type="dxa"/>
            <w:tcBorders>
              <w:top w:val="single" w:sz="4" w:space="0" w:color="auto"/>
              <w:left w:val="single" w:sz="4" w:space="0" w:color="auto"/>
              <w:bottom w:val="single" w:sz="4" w:space="0" w:color="auto"/>
              <w:right w:val="single" w:sz="4" w:space="0" w:color="auto"/>
            </w:tcBorders>
            <w:vAlign w:val="center"/>
            <w:hideMark/>
          </w:tcPr>
          <w:p w:rsidR="00532323" w:rsidRPr="00993A8A" w:rsidRDefault="00532323" w:rsidP="0025726A">
            <w:pPr>
              <w:spacing w:line="276" w:lineRule="auto"/>
              <w:ind w:firstLine="132"/>
              <w:jc w:val="center"/>
            </w:pPr>
            <w:proofErr w:type="spellStart"/>
            <w:r w:rsidRPr="00993A8A">
              <w:t>Відділ</w:t>
            </w:r>
            <w:proofErr w:type="spellEnd"/>
            <w:r w:rsidRPr="00993A8A">
              <w:t xml:space="preserve"> </w:t>
            </w:r>
            <w:proofErr w:type="spellStart"/>
            <w:r w:rsidRPr="00993A8A">
              <w:t>освіти</w:t>
            </w:r>
            <w:proofErr w:type="spellEnd"/>
          </w:p>
        </w:tc>
      </w:tr>
      <w:tr w:rsidR="00532323" w:rsidRPr="00993A8A" w:rsidTr="0025726A">
        <w:trPr>
          <w:trHeight w:val="552"/>
        </w:trPr>
        <w:tc>
          <w:tcPr>
            <w:tcW w:w="818" w:type="dxa"/>
            <w:gridSpan w:val="2"/>
            <w:tcBorders>
              <w:top w:val="single" w:sz="4" w:space="0" w:color="auto"/>
              <w:left w:val="single" w:sz="4" w:space="0" w:color="auto"/>
              <w:bottom w:val="single" w:sz="4" w:space="0" w:color="auto"/>
              <w:right w:val="single" w:sz="4" w:space="0" w:color="auto"/>
            </w:tcBorders>
            <w:hideMark/>
          </w:tcPr>
          <w:p w:rsidR="00532323" w:rsidRPr="00993A8A" w:rsidRDefault="00532323" w:rsidP="0025726A">
            <w:pPr>
              <w:spacing w:line="276" w:lineRule="auto"/>
              <w:jc w:val="both"/>
            </w:pPr>
            <w:r>
              <w:lastRenderedPageBreak/>
              <w:t>2</w:t>
            </w:r>
            <w:r w:rsidRPr="00993A8A">
              <w:t>.1.3</w:t>
            </w:r>
          </w:p>
        </w:tc>
        <w:tc>
          <w:tcPr>
            <w:tcW w:w="8082" w:type="dxa"/>
            <w:gridSpan w:val="2"/>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right="12"/>
              <w:jc w:val="both"/>
            </w:pPr>
            <w:proofErr w:type="spellStart"/>
            <w:r w:rsidRPr="00C400FF">
              <w:t>Отримати</w:t>
            </w:r>
            <w:proofErr w:type="spellEnd"/>
            <w:r w:rsidRPr="00C400FF">
              <w:t xml:space="preserve"> </w:t>
            </w:r>
            <w:proofErr w:type="spellStart"/>
            <w:r w:rsidRPr="00C400FF">
              <w:t>всім</w:t>
            </w:r>
            <w:proofErr w:type="spellEnd"/>
            <w:r w:rsidRPr="00C400FF">
              <w:t xml:space="preserve"> </w:t>
            </w:r>
            <w:proofErr w:type="spellStart"/>
            <w:r w:rsidRPr="00C400FF">
              <w:t>державним</w:t>
            </w:r>
            <w:proofErr w:type="spellEnd"/>
            <w:r w:rsidRPr="00C400FF">
              <w:t xml:space="preserve"> і </w:t>
            </w:r>
            <w:proofErr w:type="spellStart"/>
            <w:r w:rsidRPr="00C400FF">
              <w:t>комунальним</w:t>
            </w:r>
            <w:proofErr w:type="spellEnd"/>
            <w:r w:rsidRPr="00C400FF">
              <w:t xml:space="preserve"> </w:t>
            </w:r>
            <w:proofErr w:type="spellStart"/>
            <w:r w:rsidRPr="00C400FF">
              <w:t>закладам</w:t>
            </w:r>
            <w:proofErr w:type="spellEnd"/>
            <w:r w:rsidRPr="00C400FF">
              <w:t xml:space="preserve"> </w:t>
            </w:r>
            <w:proofErr w:type="spellStart"/>
            <w:r w:rsidRPr="00C400FF">
              <w:t>системи</w:t>
            </w:r>
            <w:proofErr w:type="spellEnd"/>
            <w:r w:rsidRPr="00C400FF">
              <w:t xml:space="preserve"> </w:t>
            </w:r>
            <w:proofErr w:type="spellStart"/>
            <w:r w:rsidRPr="00C400FF">
              <w:t>дошкільної</w:t>
            </w:r>
            <w:proofErr w:type="spellEnd"/>
            <w:r w:rsidRPr="00C400FF">
              <w:t xml:space="preserve"> і </w:t>
            </w:r>
            <w:proofErr w:type="spellStart"/>
            <w:r w:rsidRPr="00C400FF">
              <w:t>загальної</w:t>
            </w:r>
            <w:proofErr w:type="spellEnd"/>
            <w:r w:rsidRPr="00C400FF">
              <w:t xml:space="preserve"> </w:t>
            </w:r>
            <w:proofErr w:type="spellStart"/>
            <w:r w:rsidRPr="00C400FF">
              <w:t>середньої</w:t>
            </w:r>
            <w:proofErr w:type="spellEnd"/>
            <w:r w:rsidRPr="00C400FF">
              <w:t xml:space="preserve"> </w:t>
            </w:r>
            <w:proofErr w:type="spellStart"/>
            <w:r w:rsidRPr="00C400FF">
              <w:t>освіти</w:t>
            </w:r>
            <w:proofErr w:type="spellEnd"/>
            <w:r w:rsidRPr="00C400FF">
              <w:t xml:space="preserve"> (</w:t>
            </w:r>
            <w:proofErr w:type="spellStart"/>
            <w:r w:rsidRPr="00C400FF">
              <w:t>без</w:t>
            </w:r>
            <w:proofErr w:type="spellEnd"/>
            <w:r w:rsidRPr="00C400FF">
              <w:t xml:space="preserve"> </w:t>
            </w:r>
            <w:proofErr w:type="spellStart"/>
            <w:r w:rsidRPr="00C400FF">
              <w:t>проходження</w:t>
            </w:r>
            <w:proofErr w:type="spellEnd"/>
            <w:r w:rsidRPr="00C400FF">
              <w:t xml:space="preserve"> </w:t>
            </w:r>
            <w:proofErr w:type="spellStart"/>
            <w:r w:rsidRPr="00C400FF">
              <w:t>процедури</w:t>
            </w:r>
            <w:proofErr w:type="spellEnd"/>
            <w:r w:rsidRPr="00C400FF">
              <w:t xml:space="preserve"> </w:t>
            </w:r>
            <w:proofErr w:type="spellStart"/>
            <w:r w:rsidRPr="00C400FF">
              <w:t>ліцензування</w:t>
            </w:r>
            <w:proofErr w:type="spellEnd"/>
            <w:r w:rsidRPr="00C400FF">
              <w:t xml:space="preserve"> в </w:t>
            </w:r>
            <w:proofErr w:type="spellStart"/>
            <w:r w:rsidRPr="00C400FF">
              <w:t>обласній</w:t>
            </w:r>
            <w:proofErr w:type="spellEnd"/>
            <w:r w:rsidRPr="00C400FF">
              <w:t xml:space="preserve"> </w:t>
            </w:r>
            <w:proofErr w:type="spellStart"/>
            <w:r w:rsidRPr="00C400FF">
              <w:t>державній</w:t>
            </w:r>
            <w:proofErr w:type="spellEnd"/>
            <w:r w:rsidRPr="00C400FF">
              <w:t xml:space="preserve"> </w:t>
            </w:r>
            <w:proofErr w:type="spellStart"/>
            <w:r w:rsidRPr="00C400FF">
              <w:t>адміністрації</w:t>
            </w:r>
            <w:proofErr w:type="spellEnd"/>
            <w:r w:rsidRPr="00C400FF">
              <w:t xml:space="preserve">)  </w:t>
            </w:r>
            <w:proofErr w:type="spellStart"/>
            <w:r w:rsidRPr="00C400FF">
              <w:t>ліцензії</w:t>
            </w:r>
            <w:proofErr w:type="spellEnd"/>
            <w:r w:rsidRPr="00C400FF">
              <w:t xml:space="preserve"> </w:t>
            </w:r>
            <w:proofErr w:type="spellStart"/>
            <w:r w:rsidRPr="00C400FF">
              <w:t>на</w:t>
            </w:r>
            <w:proofErr w:type="spellEnd"/>
            <w:r w:rsidRPr="00C400FF">
              <w:t xml:space="preserve"> </w:t>
            </w:r>
            <w:proofErr w:type="spellStart"/>
            <w:r w:rsidRPr="00C400FF">
              <w:t>провадження</w:t>
            </w:r>
            <w:proofErr w:type="spellEnd"/>
            <w:r w:rsidRPr="00C400FF">
              <w:t xml:space="preserve"> </w:t>
            </w:r>
            <w:proofErr w:type="spellStart"/>
            <w:r w:rsidRPr="00C400FF">
              <w:t>освітньої</w:t>
            </w:r>
            <w:proofErr w:type="spellEnd"/>
            <w:r w:rsidRPr="00C400FF">
              <w:t xml:space="preserve"> </w:t>
            </w:r>
            <w:proofErr w:type="spellStart"/>
            <w:r w:rsidRPr="00C400FF">
              <w:t>діяльності</w:t>
            </w:r>
            <w:proofErr w:type="spellEnd"/>
            <w:r w:rsidRPr="00C400FF">
              <w:t xml:space="preserve"> </w:t>
            </w:r>
            <w:proofErr w:type="spellStart"/>
            <w:r w:rsidRPr="00C400FF">
              <w:t>на</w:t>
            </w:r>
            <w:proofErr w:type="spellEnd"/>
            <w:r w:rsidRPr="00C400FF">
              <w:t xml:space="preserve"> </w:t>
            </w:r>
            <w:proofErr w:type="spellStart"/>
            <w:r w:rsidRPr="00C400FF">
              <w:t>всі</w:t>
            </w:r>
            <w:proofErr w:type="spellEnd"/>
            <w:r w:rsidRPr="00C400FF">
              <w:t xml:space="preserve"> </w:t>
            </w:r>
            <w:proofErr w:type="spellStart"/>
            <w:r w:rsidRPr="00C400FF">
              <w:t>ті</w:t>
            </w:r>
            <w:proofErr w:type="spellEnd"/>
            <w:r w:rsidRPr="00C400FF">
              <w:t xml:space="preserve"> </w:t>
            </w:r>
            <w:proofErr w:type="spellStart"/>
            <w:r w:rsidRPr="00C400FF">
              <w:t>рівні</w:t>
            </w:r>
            <w:proofErr w:type="spellEnd"/>
            <w:r w:rsidRPr="00C400FF">
              <w:t xml:space="preserve"> </w:t>
            </w:r>
            <w:proofErr w:type="spellStart"/>
            <w:r w:rsidRPr="00C400FF">
              <w:t>освіти</w:t>
            </w:r>
            <w:proofErr w:type="spellEnd"/>
            <w:r w:rsidRPr="00C400FF">
              <w:t xml:space="preserve">, </w:t>
            </w:r>
            <w:proofErr w:type="spellStart"/>
            <w:r w:rsidRPr="00C400FF">
              <w:t>на</w:t>
            </w:r>
            <w:proofErr w:type="spellEnd"/>
            <w:r w:rsidRPr="00C400FF">
              <w:t xml:space="preserve"> </w:t>
            </w:r>
            <w:proofErr w:type="spellStart"/>
            <w:r w:rsidRPr="00C400FF">
              <w:t>яких</w:t>
            </w:r>
            <w:proofErr w:type="spellEnd"/>
            <w:r w:rsidRPr="00C400FF">
              <w:t xml:space="preserve"> </w:t>
            </w:r>
            <w:proofErr w:type="spellStart"/>
            <w:r w:rsidRPr="00C400FF">
              <w:t>вони</w:t>
            </w:r>
            <w:proofErr w:type="spellEnd"/>
            <w:r w:rsidRPr="00C400FF">
              <w:t xml:space="preserve"> </w:t>
            </w:r>
            <w:proofErr w:type="spellStart"/>
            <w:r w:rsidRPr="00C400FF">
              <w:t>провадять</w:t>
            </w:r>
            <w:proofErr w:type="spellEnd"/>
            <w:r w:rsidRPr="00C400FF">
              <w:t xml:space="preserve"> </w:t>
            </w:r>
            <w:proofErr w:type="spellStart"/>
            <w:r w:rsidRPr="00C400FF">
              <w:t>відповідну</w:t>
            </w:r>
            <w:proofErr w:type="spellEnd"/>
            <w:r w:rsidRPr="00C400FF">
              <w:t xml:space="preserve"> </w:t>
            </w:r>
            <w:proofErr w:type="spellStart"/>
            <w:r w:rsidRPr="00C400FF">
              <w:t>освітню</w:t>
            </w:r>
            <w:proofErr w:type="spellEnd"/>
            <w:r w:rsidRPr="00C400FF">
              <w:t xml:space="preserve"> </w:t>
            </w:r>
            <w:proofErr w:type="spellStart"/>
            <w:r w:rsidRPr="00C400FF">
              <w:t>діяльність</w:t>
            </w:r>
            <w:proofErr w:type="spellEnd"/>
            <w:r w:rsidRPr="00C400FF">
              <w:t xml:space="preserve"> </w:t>
            </w:r>
            <w:proofErr w:type="spellStart"/>
            <w:r w:rsidRPr="00C400FF">
              <w:t>на</w:t>
            </w:r>
            <w:proofErr w:type="spellEnd"/>
            <w:r w:rsidRPr="00C400FF">
              <w:t xml:space="preserve"> </w:t>
            </w:r>
            <w:proofErr w:type="spellStart"/>
            <w:r w:rsidRPr="00C400FF">
              <w:t>час</w:t>
            </w:r>
            <w:proofErr w:type="spellEnd"/>
            <w:r w:rsidRPr="00C400FF">
              <w:t xml:space="preserve"> </w:t>
            </w:r>
            <w:proofErr w:type="spellStart"/>
            <w:r w:rsidRPr="00C400FF">
              <w:t>вступу</w:t>
            </w:r>
            <w:proofErr w:type="spellEnd"/>
            <w:r w:rsidRPr="00C400FF">
              <w:t xml:space="preserve"> в </w:t>
            </w:r>
            <w:proofErr w:type="spellStart"/>
            <w:r w:rsidRPr="00C400FF">
              <w:t>дію</w:t>
            </w:r>
            <w:proofErr w:type="spellEnd"/>
            <w:r w:rsidRPr="00C400FF">
              <w:t xml:space="preserve"> </w:t>
            </w:r>
            <w:proofErr w:type="spellStart"/>
            <w:r w:rsidRPr="00C400FF">
              <w:t>нового</w:t>
            </w:r>
            <w:proofErr w:type="spellEnd"/>
            <w:r w:rsidRPr="00C400FF">
              <w:t xml:space="preserve"> </w:t>
            </w:r>
            <w:proofErr w:type="spellStart"/>
            <w:r w:rsidRPr="00C400FF">
              <w:t>Закону</w:t>
            </w:r>
            <w:proofErr w:type="spellEnd"/>
            <w:r w:rsidRPr="00C400FF">
              <w:t xml:space="preserve"> </w:t>
            </w:r>
            <w:proofErr w:type="spellStart"/>
            <w:r w:rsidRPr="00C400FF">
              <w:t>України</w:t>
            </w:r>
            <w:proofErr w:type="spellEnd"/>
            <w:r w:rsidRPr="00C400FF">
              <w:t xml:space="preserve"> «</w:t>
            </w:r>
            <w:proofErr w:type="spellStart"/>
            <w:r w:rsidRPr="00C400FF">
              <w:t>Про</w:t>
            </w:r>
            <w:proofErr w:type="spellEnd"/>
            <w:r w:rsidRPr="00C400FF">
              <w:t xml:space="preserve"> </w:t>
            </w:r>
            <w:proofErr w:type="spellStart"/>
            <w:r w:rsidRPr="00C400FF">
              <w:t>освіту</w:t>
            </w:r>
            <w:proofErr w:type="spellEnd"/>
            <w:r w:rsidRPr="00C400FF">
              <w:t>»</w:t>
            </w: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firstLine="132"/>
              <w:jc w:val="center"/>
            </w:pPr>
          </w:p>
        </w:tc>
        <w:tc>
          <w:tcPr>
            <w:tcW w:w="708"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firstLine="132"/>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firstLine="132"/>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firstLine="132"/>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firstLine="132"/>
              <w:jc w:val="center"/>
            </w:pPr>
          </w:p>
        </w:tc>
        <w:tc>
          <w:tcPr>
            <w:tcW w:w="708"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firstLine="132"/>
              <w:jc w:val="center"/>
            </w:pPr>
          </w:p>
        </w:tc>
        <w:tc>
          <w:tcPr>
            <w:tcW w:w="2553" w:type="dxa"/>
            <w:tcBorders>
              <w:top w:val="single" w:sz="4" w:space="0" w:color="auto"/>
              <w:left w:val="single" w:sz="4" w:space="0" w:color="auto"/>
              <w:bottom w:val="single" w:sz="4" w:space="0" w:color="auto"/>
              <w:right w:val="single" w:sz="4" w:space="0" w:color="auto"/>
            </w:tcBorders>
            <w:vAlign w:val="center"/>
          </w:tcPr>
          <w:p w:rsidR="00532323" w:rsidRPr="00993A8A" w:rsidRDefault="00532323" w:rsidP="0025726A">
            <w:pPr>
              <w:spacing w:line="276" w:lineRule="auto"/>
              <w:jc w:val="center"/>
              <w:rPr>
                <w:lang w:val="ru-RU"/>
              </w:rPr>
            </w:pPr>
            <w:proofErr w:type="spellStart"/>
            <w:r>
              <w:t>Відділ</w:t>
            </w:r>
            <w:proofErr w:type="spellEnd"/>
            <w:r>
              <w:t xml:space="preserve"> </w:t>
            </w:r>
            <w:proofErr w:type="spellStart"/>
            <w:r>
              <w:t>освіти</w:t>
            </w:r>
            <w:proofErr w:type="spellEnd"/>
            <w:r>
              <w:t>, ЗДО</w:t>
            </w:r>
          </w:p>
        </w:tc>
      </w:tr>
      <w:tr w:rsidR="00532323" w:rsidRPr="00993A8A" w:rsidTr="0025726A">
        <w:trPr>
          <w:trHeight w:val="647"/>
        </w:trPr>
        <w:tc>
          <w:tcPr>
            <w:tcW w:w="818" w:type="dxa"/>
            <w:gridSpan w:val="2"/>
            <w:tcBorders>
              <w:top w:val="single" w:sz="4" w:space="0" w:color="auto"/>
              <w:left w:val="single" w:sz="4" w:space="0" w:color="auto"/>
              <w:bottom w:val="single" w:sz="4" w:space="0" w:color="auto"/>
              <w:right w:val="single" w:sz="4" w:space="0" w:color="auto"/>
            </w:tcBorders>
            <w:hideMark/>
          </w:tcPr>
          <w:p w:rsidR="00532323" w:rsidRPr="00993A8A" w:rsidRDefault="00532323" w:rsidP="0025726A">
            <w:pPr>
              <w:spacing w:line="276" w:lineRule="auto"/>
              <w:jc w:val="both"/>
            </w:pPr>
            <w:r>
              <w:t>2</w:t>
            </w:r>
            <w:r w:rsidRPr="00993A8A">
              <w:t>.1.4</w:t>
            </w:r>
          </w:p>
        </w:tc>
        <w:tc>
          <w:tcPr>
            <w:tcW w:w="8082" w:type="dxa"/>
            <w:gridSpan w:val="2"/>
            <w:tcBorders>
              <w:top w:val="single" w:sz="4" w:space="0" w:color="auto"/>
              <w:left w:val="single" w:sz="4" w:space="0" w:color="auto"/>
              <w:bottom w:val="single" w:sz="4" w:space="0" w:color="auto"/>
              <w:right w:val="single" w:sz="4" w:space="0" w:color="auto"/>
            </w:tcBorders>
          </w:tcPr>
          <w:p w:rsidR="00532323" w:rsidRPr="00067FAB" w:rsidRDefault="00532323" w:rsidP="0025726A">
            <w:pPr>
              <w:jc w:val="both"/>
            </w:pPr>
            <w:proofErr w:type="spellStart"/>
            <w:r w:rsidRPr="00067FAB">
              <w:t>Створити</w:t>
            </w:r>
            <w:proofErr w:type="spellEnd"/>
            <w:r w:rsidRPr="00067FAB">
              <w:t xml:space="preserve"> </w:t>
            </w:r>
            <w:proofErr w:type="spellStart"/>
            <w:r w:rsidRPr="00067FAB">
              <w:t>умови</w:t>
            </w:r>
            <w:proofErr w:type="spellEnd"/>
            <w:r w:rsidRPr="00067FAB">
              <w:t xml:space="preserve"> </w:t>
            </w:r>
            <w:proofErr w:type="spellStart"/>
            <w:r w:rsidRPr="00067FAB">
              <w:t>для</w:t>
            </w:r>
            <w:proofErr w:type="spellEnd"/>
            <w:r w:rsidRPr="00067FAB">
              <w:t xml:space="preserve"> </w:t>
            </w:r>
            <w:proofErr w:type="spellStart"/>
            <w:r w:rsidRPr="00067FAB">
              <w:t>забезпечення</w:t>
            </w:r>
            <w:proofErr w:type="spellEnd"/>
            <w:r w:rsidRPr="00067FAB">
              <w:t xml:space="preserve"> </w:t>
            </w:r>
            <w:proofErr w:type="spellStart"/>
            <w:r w:rsidRPr="00067FAB">
              <w:t>місцями</w:t>
            </w:r>
            <w:proofErr w:type="spellEnd"/>
            <w:r w:rsidRPr="00067FAB">
              <w:t xml:space="preserve"> в </w:t>
            </w:r>
            <w:proofErr w:type="spellStart"/>
            <w:r w:rsidRPr="00067FAB">
              <w:t>закладах</w:t>
            </w:r>
            <w:proofErr w:type="spellEnd"/>
            <w:r w:rsidRPr="00067FAB">
              <w:t xml:space="preserve"> </w:t>
            </w:r>
            <w:proofErr w:type="spellStart"/>
            <w:r w:rsidRPr="00067FAB">
              <w:t>дошкільної</w:t>
            </w:r>
            <w:proofErr w:type="spellEnd"/>
            <w:r w:rsidRPr="00067FAB">
              <w:t xml:space="preserve"> </w:t>
            </w:r>
            <w:proofErr w:type="spellStart"/>
            <w:r w:rsidRPr="00067FAB">
              <w:t>освіти</w:t>
            </w:r>
            <w:proofErr w:type="spellEnd"/>
            <w:r w:rsidRPr="00067FAB">
              <w:t xml:space="preserve"> </w:t>
            </w:r>
            <w:proofErr w:type="spellStart"/>
            <w:r w:rsidRPr="00067FAB">
              <w:t>всіх</w:t>
            </w:r>
            <w:proofErr w:type="spellEnd"/>
            <w:r w:rsidRPr="00067FAB">
              <w:t xml:space="preserve"> </w:t>
            </w:r>
            <w:proofErr w:type="spellStart"/>
            <w:r w:rsidRPr="00067FAB">
              <w:t>дітей</w:t>
            </w:r>
            <w:proofErr w:type="spellEnd"/>
            <w:r w:rsidRPr="00067FAB">
              <w:t xml:space="preserve"> </w:t>
            </w:r>
            <w:proofErr w:type="spellStart"/>
            <w:r w:rsidRPr="00067FAB">
              <w:t>дошкільного</w:t>
            </w:r>
            <w:proofErr w:type="spellEnd"/>
            <w:r w:rsidRPr="00067FAB">
              <w:t xml:space="preserve"> </w:t>
            </w:r>
            <w:proofErr w:type="spellStart"/>
            <w:r w:rsidRPr="00067FAB">
              <w:t>віку</w:t>
            </w:r>
            <w:proofErr w:type="spellEnd"/>
            <w:r w:rsidRPr="00067FAB">
              <w:t xml:space="preserve"> </w:t>
            </w:r>
            <w:proofErr w:type="spellStart"/>
            <w:r w:rsidRPr="00067FAB">
              <w:t>відповідно</w:t>
            </w:r>
            <w:proofErr w:type="spellEnd"/>
            <w:r w:rsidRPr="00067FAB">
              <w:t xml:space="preserve"> </w:t>
            </w:r>
            <w:proofErr w:type="spellStart"/>
            <w:r w:rsidRPr="00067FAB">
              <w:t>до</w:t>
            </w:r>
            <w:proofErr w:type="spellEnd"/>
            <w:r w:rsidRPr="00067FAB">
              <w:t xml:space="preserve"> </w:t>
            </w:r>
            <w:proofErr w:type="spellStart"/>
            <w:r w:rsidRPr="00067FAB">
              <w:t>потреб</w:t>
            </w:r>
            <w:proofErr w:type="spellEnd"/>
            <w:r w:rsidRPr="00067FAB">
              <w:t xml:space="preserve"> </w:t>
            </w:r>
            <w:proofErr w:type="spellStart"/>
            <w:r w:rsidRPr="00067FAB">
              <w:t>населення</w:t>
            </w:r>
            <w:proofErr w:type="spellEnd"/>
            <w:r w:rsidRPr="00067FAB">
              <w:t xml:space="preserve">; </w:t>
            </w:r>
            <w:proofErr w:type="spellStart"/>
            <w:r w:rsidRPr="00067FAB">
              <w:t>повного</w:t>
            </w:r>
            <w:proofErr w:type="spellEnd"/>
            <w:r w:rsidRPr="00067FAB">
              <w:t xml:space="preserve"> </w:t>
            </w:r>
            <w:proofErr w:type="spellStart"/>
            <w:r w:rsidRPr="00067FAB">
              <w:t>залучення</w:t>
            </w:r>
            <w:proofErr w:type="spellEnd"/>
            <w:r w:rsidRPr="00067FAB">
              <w:t xml:space="preserve"> </w:t>
            </w:r>
            <w:proofErr w:type="spellStart"/>
            <w:r w:rsidRPr="00067FAB">
              <w:t>дітей</w:t>
            </w:r>
            <w:proofErr w:type="spellEnd"/>
            <w:r w:rsidRPr="00067FAB">
              <w:t xml:space="preserve"> </w:t>
            </w:r>
            <w:proofErr w:type="spellStart"/>
            <w:r w:rsidRPr="00067FAB">
              <w:t>п’ятирічного</w:t>
            </w:r>
            <w:proofErr w:type="spellEnd"/>
            <w:r w:rsidRPr="00067FAB">
              <w:t xml:space="preserve"> </w:t>
            </w:r>
            <w:proofErr w:type="spellStart"/>
            <w:r w:rsidRPr="00067FAB">
              <w:t>віку</w:t>
            </w:r>
            <w:proofErr w:type="spellEnd"/>
            <w:r w:rsidRPr="00067FAB">
              <w:t xml:space="preserve"> </w:t>
            </w:r>
            <w:proofErr w:type="spellStart"/>
            <w:r w:rsidRPr="00067FAB">
              <w:t>до</w:t>
            </w:r>
            <w:proofErr w:type="spellEnd"/>
            <w:r w:rsidRPr="00067FAB">
              <w:t xml:space="preserve"> </w:t>
            </w:r>
            <w:proofErr w:type="spellStart"/>
            <w:r w:rsidRPr="00067FAB">
              <w:t>систематичного</w:t>
            </w:r>
            <w:proofErr w:type="spellEnd"/>
            <w:r w:rsidRPr="00067FAB">
              <w:t xml:space="preserve"> </w:t>
            </w:r>
            <w:proofErr w:type="spellStart"/>
            <w:r w:rsidRPr="00067FAB">
              <w:t>навчання</w:t>
            </w:r>
            <w:proofErr w:type="spellEnd"/>
            <w:r w:rsidRPr="00067FAB">
              <w:t xml:space="preserve"> в </w:t>
            </w:r>
            <w:proofErr w:type="spellStart"/>
            <w:r w:rsidRPr="00067FAB">
              <w:t>закладах</w:t>
            </w:r>
            <w:proofErr w:type="spellEnd"/>
            <w:r w:rsidRPr="00067FAB">
              <w:t xml:space="preserve"> </w:t>
            </w:r>
            <w:proofErr w:type="spellStart"/>
            <w:r w:rsidRPr="00067FAB">
              <w:t>дошкільної</w:t>
            </w:r>
            <w:proofErr w:type="spellEnd"/>
            <w:r w:rsidRPr="00067FAB">
              <w:t xml:space="preserve"> </w:t>
            </w:r>
            <w:proofErr w:type="spellStart"/>
            <w:r w:rsidRPr="00067FAB">
              <w:t>освіти</w:t>
            </w:r>
            <w:proofErr w:type="spellEnd"/>
            <w:r w:rsidRPr="00067FAB">
              <w:t xml:space="preserve"> </w:t>
            </w:r>
          </w:p>
          <w:p w:rsidR="00532323" w:rsidRPr="00993A8A" w:rsidRDefault="00532323" w:rsidP="0025726A">
            <w:pPr>
              <w:spacing w:line="276" w:lineRule="auto"/>
              <w:ind w:right="12" w:hanging="54"/>
              <w:jc w:val="both"/>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firstLine="132"/>
              <w:jc w:val="center"/>
            </w:pPr>
          </w:p>
        </w:tc>
        <w:tc>
          <w:tcPr>
            <w:tcW w:w="708"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firstLine="132"/>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firstLine="132"/>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firstLine="132"/>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firstLine="132"/>
              <w:jc w:val="center"/>
            </w:pPr>
          </w:p>
        </w:tc>
        <w:tc>
          <w:tcPr>
            <w:tcW w:w="708"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firstLine="132"/>
              <w:jc w:val="center"/>
            </w:pPr>
          </w:p>
        </w:tc>
        <w:tc>
          <w:tcPr>
            <w:tcW w:w="2553" w:type="dxa"/>
            <w:tcBorders>
              <w:top w:val="single" w:sz="4" w:space="0" w:color="auto"/>
              <w:left w:val="single" w:sz="4" w:space="0" w:color="auto"/>
              <w:bottom w:val="single" w:sz="4" w:space="0" w:color="auto"/>
              <w:right w:val="single" w:sz="4" w:space="0" w:color="auto"/>
            </w:tcBorders>
            <w:vAlign w:val="center"/>
          </w:tcPr>
          <w:p w:rsidR="00532323" w:rsidRDefault="00532323" w:rsidP="0025726A">
            <w:pPr>
              <w:spacing w:line="276" w:lineRule="auto"/>
              <w:jc w:val="center"/>
            </w:pPr>
            <w:proofErr w:type="spellStart"/>
            <w:r w:rsidRPr="00993A8A">
              <w:t>Відділ</w:t>
            </w:r>
            <w:proofErr w:type="spellEnd"/>
            <w:r w:rsidRPr="00993A8A">
              <w:t xml:space="preserve"> </w:t>
            </w:r>
            <w:proofErr w:type="spellStart"/>
            <w:r w:rsidRPr="00993A8A">
              <w:t>освіти</w:t>
            </w:r>
            <w:proofErr w:type="spellEnd"/>
            <w:r>
              <w:t>,</w:t>
            </w:r>
          </w:p>
          <w:p w:rsidR="00532323" w:rsidRPr="00993A8A" w:rsidRDefault="00532323" w:rsidP="0025726A">
            <w:pPr>
              <w:spacing w:line="276" w:lineRule="auto"/>
              <w:jc w:val="center"/>
            </w:pPr>
            <w:r>
              <w:t>ЗДО</w:t>
            </w:r>
          </w:p>
        </w:tc>
      </w:tr>
      <w:tr w:rsidR="00532323" w:rsidRPr="00993A8A" w:rsidTr="0025726A">
        <w:trPr>
          <w:trHeight w:val="552"/>
        </w:trPr>
        <w:tc>
          <w:tcPr>
            <w:tcW w:w="818" w:type="dxa"/>
            <w:gridSpan w:val="2"/>
            <w:tcBorders>
              <w:top w:val="single" w:sz="4" w:space="0" w:color="auto"/>
              <w:left w:val="single" w:sz="4" w:space="0" w:color="auto"/>
              <w:bottom w:val="single" w:sz="4" w:space="0" w:color="auto"/>
              <w:right w:val="single" w:sz="4" w:space="0" w:color="auto"/>
            </w:tcBorders>
            <w:hideMark/>
          </w:tcPr>
          <w:p w:rsidR="00532323" w:rsidRPr="00993A8A" w:rsidRDefault="00532323" w:rsidP="0025726A">
            <w:pPr>
              <w:spacing w:line="276" w:lineRule="auto"/>
              <w:jc w:val="both"/>
            </w:pPr>
            <w:r>
              <w:t>2</w:t>
            </w:r>
            <w:r w:rsidRPr="00993A8A">
              <w:t>.1.5</w:t>
            </w:r>
          </w:p>
        </w:tc>
        <w:tc>
          <w:tcPr>
            <w:tcW w:w="8082" w:type="dxa"/>
            <w:gridSpan w:val="2"/>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jc w:val="both"/>
            </w:pPr>
            <w:proofErr w:type="spellStart"/>
            <w:r w:rsidRPr="00E374A4">
              <w:t>Сприяти</w:t>
            </w:r>
            <w:proofErr w:type="spellEnd"/>
            <w:r w:rsidRPr="00E374A4">
              <w:t xml:space="preserve"> </w:t>
            </w:r>
            <w:proofErr w:type="spellStart"/>
            <w:r w:rsidRPr="00E374A4">
              <w:t>створенню</w:t>
            </w:r>
            <w:proofErr w:type="spellEnd"/>
            <w:r w:rsidRPr="00E374A4">
              <w:t xml:space="preserve"> </w:t>
            </w:r>
            <w:proofErr w:type="spellStart"/>
            <w:r w:rsidRPr="00E374A4">
              <w:t>якісних</w:t>
            </w:r>
            <w:proofErr w:type="spellEnd"/>
            <w:r w:rsidRPr="00E374A4">
              <w:t xml:space="preserve"> </w:t>
            </w:r>
            <w:proofErr w:type="spellStart"/>
            <w:r w:rsidRPr="00E374A4">
              <w:t>систем</w:t>
            </w:r>
            <w:proofErr w:type="spellEnd"/>
            <w:r w:rsidRPr="00E374A4">
              <w:t xml:space="preserve"> </w:t>
            </w:r>
            <w:proofErr w:type="spellStart"/>
            <w:r w:rsidRPr="00E374A4">
              <w:t>розвитку</w:t>
            </w:r>
            <w:proofErr w:type="spellEnd"/>
            <w:r w:rsidRPr="00E374A4">
              <w:t xml:space="preserve">, </w:t>
            </w:r>
            <w:proofErr w:type="spellStart"/>
            <w:r w:rsidRPr="00E374A4">
              <w:t>догляду</w:t>
            </w:r>
            <w:proofErr w:type="spellEnd"/>
            <w:r w:rsidRPr="00E374A4">
              <w:t xml:space="preserve"> </w:t>
            </w:r>
            <w:proofErr w:type="spellStart"/>
            <w:r w:rsidRPr="00E374A4">
              <w:t>та</w:t>
            </w:r>
            <w:proofErr w:type="spellEnd"/>
            <w:r w:rsidRPr="00E374A4">
              <w:t xml:space="preserve"> </w:t>
            </w:r>
            <w:proofErr w:type="spellStart"/>
            <w:r w:rsidRPr="00E374A4">
              <w:t>дошкільного</w:t>
            </w:r>
            <w:proofErr w:type="spellEnd"/>
            <w:r w:rsidRPr="00E374A4">
              <w:t xml:space="preserve"> </w:t>
            </w:r>
            <w:proofErr w:type="spellStart"/>
            <w:r w:rsidRPr="00E374A4">
              <w:t>навчання</w:t>
            </w:r>
            <w:proofErr w:type="spellEnd"/>
            <w:r w:rsidRPr="00E374A4">
              <w:t xml:space="preserve"> </w:t>
            </w:r>
            <w:proofErr w:type="spellStart"/>
            <w:r w:rsidRPr="00E374A4">
              <w:t>для</w:t>
            </w:r>
            <w:proofErr w:type="spellEnd"/>
            <w:r w:rsidRPr="00E374A4">
              <w:t xml:space="preserve"> </w:t>
            </w:r>
            <w:proofErr w:type="spellStart"/>
            <w:r w:rsidRPr="00E374A4">
              <w:t>всіх</w:t>
            </w:r>
            <w:proofErr w:type="spellEnd"/>
            <w:r w:rsidRPr="00E374A4">
              <w:t xml:space="preserve"> </w:t>
            </w:r>
            <w:proofErr w:type="spellStart"/>
            <w:r w:rsidRPr="00E374A4">
              <w:t>дітей</w:t>
            </w:r>
            <w:proofErr w:type="spellEnd"/>
            <w:r w:rsidRPr="00E374A4">
              <w:t xml:space="preserve">, </w:t>
            </w:r>
            <w:proofErr w:type="spellStart"/>
            <w:r w:rsidRPr="00E374A4">
              <w:t>незалежно</w:t>
            </w:r>
            <w:proofErr w:type="spellEnd"/>
            <w:r w:rsidRPr="00E374A4">
              <w:t xml:space="preserve"> </w:t>
            </w:r>
            <w:proofErr w:type="spellStart"/>
            <w:r w:rsidRPr="00E374A4">
              <w:t>від</w:t>
            </w:r>
            <w:proofErr w:type="spellEnd"/>
            <w:r w:rsidRPr="00E374A4">
              <w:t xml:space="preserve"> </w:t>
            </w:r>
            <w:proofErr w:type="spellStart"/>
            <w:r w:rsidRPr="00E374A4">
              <w:t>стану</w:t>
            </w:r>
            <w:proofErr w:type="spellEnd"/>
            <w:r w:rsidRPr="00E374A4">
              <w:t xml:space="preserve"> </w:t>
            </w:r>
            <w:proofErr w:type="spellStart"/>
            <w:r w:rsidRPr="00E374A4">
              <w:t>здоров'я</w:t>
            </w:r>
            <w:proofErr w:type="spellEnd"/>
            <w:r w:rsidRPr="00E374A4">
              <w:t xml:space="preserve">, </w:t>
            </w:r>
            <w:proofErr w:type="spellStart"/>
            <w:r w:rsidRPr="00E374A4">
              <w:t>місця</w:t>
            </w:r>
            <w:proofErr w:type="spellEnd"/>
            <w:r w:rsidRPr="00E374A4">
              <w:t xml:space="preserve"> </w:t>
            </w:r>
            <w:proofErr w:type="spellStart"/>
            <w:r w:rsidRPr="00E374A4">
              <w:t>проживання</w:t>
            </w:r>
            <w:proofErr w:type="spellEnd"/>
            <w:r w:rsidRPr="00E374A4">
              <w:t xml:space="preserve"> </w:t>
            </w:r>
            <w:proofErr w:type="spellStart"/>
            <w:r w:rsidRPr="00E374A4">
              <w:t>та</w:t>
            </w:r>
            <w:proofErr w:type="spellEnd"/>
            <w:r w:rsidRPr="00E374A4">
              <w:t xml:space="preserve"> </w:t>
            </w:r>
            <w:proofErr w:type="spellStart"/>
            <w:r w:rsidRPr="00E374A4">
              <w:t>статків</w:t>
            </w:r>
            <w:proofErr w:type="spellEnd"/>
            <w:r w:rsidRPr="00E374A4">
              <w:t xml:space="preserve"> </w:t>
            </w:r>
            <w:proofErr w:type="spellStart"/>
            <w:r w:rsidRPr="00E374A4">
              <w:t>родини</w:t>
            </w:r>
            <w:proofErr w:type="spellEnd"/>
            <w:r w:rsidRPr="00E374A4">
              <w:t xml:space="preserve">; </w:t>
            </w:r>
            <w:proofErr w:type="spellStart"/>
            <w:r w:rsidRPr="00E374A4">
              <w:t>відкриття</w:t>
            </w:r>
            <w:proofErr w:type="spellEnd"/>
            <w:r w:rsidRPr="00E374A4">
              <w:t xml:space="preserve"> у ЗДО </w:t>
            </w:r>
            <w:proofErr w:type="spellStart"/>
            <w:r w:rsidRPr="00E374A4">
              <w:t>різних</w:t>
            </w:r>
            <w:proofErr w:type="spellEnd"/>
            <w:r w:rsidRPr="00E374A4">
              <w:t xml:space="preserve"> </w:t>
            </w:r>
            <w:proofErr w:type="spellStart"/>
            <w:r w:rsidRPr="00E374A4">
              <w:t>типів</w:t>
            </w:r>
            <w:proofErr w:type="spellEnd"/>
            <w:r w:rsidRPr="00E374A4">
              <w:t xml:space="preserve"> і </w:t>
            </w:r>
            <w:proofErr w:type="spellStart"/>
            <w:r w:rsidRPr="00E374A4">
              <w:t>форм</w:t>
            </w:r>
            <w:proofErr w:type="spellEnd"/>
            <w:r w:rsidRPr="00E374A4">
              <w:t xml:space="preserve"> </w:t>
            </w:r>
            <w:proofErr w:type="spellStart"/>
            <w:r w:rsidRPr="00E374A4">
              <w:t>власності</w:t>
            </w:r>
            <w:proofErr w:type="spellEnd"/>
            <w:r w:rsidRPr="00E374A4">
              <w:t xml:space="preserve"> </w:t>
            </w:r>
            <w:proofErr w:type="spellStart"/>
            <w:r w:rsidRPr="00E374A4">
              <w:t>для</w:t>
            </w:r>
            <w:proofErr w:type="spellEnd"/>
            <w:r w:rsidRPr="00E374A4">
              <w:t xml:space="preserve"> </w:t>
            </w:r>
            <w:proofErr w:type="spellStart"/>
            <w:r w:rsidRPr="00E374A4">
              <w:t>диференційованого</w:t>
            </w:r>
            <w:proofErr w:type="spellEnd"/>
            <w:r w:rsidRPr="00E374A4">
              <w:t xml:space="preserve"> </w:t>
            </w:r>
            <w:proofErr w:type="spellStart"/>
            <w:r w:rsidRPr="00E374A4">
              <w:t>забезпечення</w:t>
            </w:r>
            <w:proofErr w:type="spellEnd"/>
            <w:r w:rsidRPr="00E374A4">
              <w:t xml:space="preserve"> </w:t>
            </w:r>
            <w:proofErr w:type="spellStart"/>
            <w:r w:rsidRPr="00E374A4">
              <w:t>відповідних</w:t>
            </w:r>
            <w:proofErr w:type="spellEnd"/>
            <w:r w:rsidRPr="00E374A4">
              <w:t xml:space="preserve"> </w:t>
            </w:r>
            <w:proofErr w:type="spellStart"/>
            <w:r w:rsidRPr="00E374A4">
              <w:t>потреб</w:t>
            </w:r>
            <w:proofErr w:type="spellEnd"/>
            <w:r w:rsidRPr="00E374A4">
              <w:t xml:space="preserve"> </w:t>
            </w:r>
            <w:proofErr w:type="spellStart"/>
            <w:r w:rsidRPr="00E374A4">
              <w:t>громадян</w:t>
            </w:r>
            <w:proofErr w:type="spellEnd"/>
            <w:r w:rsidRPr="00E374A4">
              <w:t xml:space="preserve"> </w:t>
            </w:r>
            <w:proofErr w:type="spellStart"/>
            <w:r w:rsidRPr="00E374A4">
              <w:t>груп</w:t>
            </w:r>
            <w:proofErr w:type="spellEnd"/>
            <w:r w:rsidRPr="00E374A4">
              <w:t xml:space="preserve">: </w:t>
            </w:r>
            <w:proofErr w:type="spellStart"/>
            <w:r w:rsidRPr="00E374A4">
              <w:t>сімейних</w:t>
            </w:r>
            <w:proofErr w:type="spellEnd"/>
            <w:r w:rsidRPr="00E374A4">
              <w:t xml:space="preserve">, </w:t>
            </w:r>
            <w:proofErr w:type="spellStart"/>
            <w:r w:rsidRPr="00E374A4">
              <w:t>прогулянкових</w:t>
            </w:r>
            <w:proofErr w:type="spellEnd"/>
            <w:r w:rsidRPr="00E374A4">
              <w:t xml:space="preserve">, </w:t>
            </w:r>
            <w:proofErr w:type="spellStart"/>
            <w:r w:rsidRPr="00E374A4">
              <w:t>різнотривалого</w:t>
            </w:r>
            <w:proofErr w:type="spellEnd"/>
            <w:r w:rsidRPr="00E374A4">
              <w:t xml:space="preserve"> </w:t>
            </w:r>
            <w:proofErr w:type="spellStart"/>
            <w:r w:rsidRPr="00E374A4">
              <w:t>та</w:t>
            </w:r>
            <w:proofErr w:type="spellEnd"/>
            <w:r w:rsidRPr="00E374A4">
              <w:t xml:space="preserve"> </w:t>
            </w:r>
            <w:proofErr w:type="spellStart"/>
            <w:r w:rsidRPr="00E374A4">
              <w:t>цілодобового</w:t>
            </w:r>
            <w:proofErr w:type="spellEnd"/>
            <w:r w:rsidRPr="00E374A4">
              <w:t xml:space="preserve"> </w:t>
            </w:r>
            <w:proofErr w:type="spellStart"/>
            <w:r w:rsidRPr="00E374A4">
              <w:t>перебування</w:t>
            </w:r>
            <w:proofErr w:type="spellEnd"/>
            <w:r w:rsidRPr="00E374A4">
              <w:t xml:space="preserve"> </w:t>
            </w:r>
            <w:proofErr w:type="spellStart"/>
            <w:r w:rsidRPr="00E374A4">
              <w:t>дітей</w:t>
            </w:r>
            <w:proofErr w:type="spellEnd"/>
            <w:r w:rsidRPr="00E374A4">
              <w:t xml:space="preserve">, </w:t>
            </w:r>
            <w:proofErr w:type="spellStart"/>
            <w:r w:rsidRPr="00E374A4">
              <w:t>роботи</w:t>
            </w:r>
            <w:proofErr w:type="spellEnd"/>
            <w:r w:rsidRPr="00E374A4">
              <w:t xml:space="preserve"> у </w:t>
            </w:r>
            <w:proofErr w:type="spellStart"/>
            <w:r w:rsidRPr="00E374A4">
              <w:t>вихідні</w:t>
            </w:r>
            <w:proofErr w:type="spellEnd"/>
            <w:r w:rsidRPr="00E374A4">
              <w:t xml:space="preserve"> і </w:t>
            </w:r>
            <w:proofErr w:type="spellStart"/>
            <w:r w:rsidRPr="00E374A4">
              <w:t>святкові</w:t>
            </w:r>
            <w:proofErr w:type="spellEnd"/>
            <w:r w:rsidRPr="00E374A4">
              <w:t xml:space="preserve"> </w:t>
            </w:r>
            <w:proofErr w:type="spellStart"/>
            <w:r w:rsidRPr="00E374A4">
              <w:t>дні</w:t>
            </w:r>
            <w:proofErr w:type="spellEnd"/>
            <w:r w:rsidRPr="00E374A4">
              <w:t xml:space="preserve"> </w:t>
            </w:r>
            <w:proofErr w:type="spellStart"/>
            <w:r w:rsidRPr="00E374A4">
              <w:t>тощо</w:t>
            </w:r>
            <w:proofErr w:type="spellEnd"/>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77"/>
              <w:jc w:val="center"/>
            </w:pPr>
          </w:p>
        </w:tc>
        <w:tc>
          <w:tcPr>
            <w:tcW w:w="708"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77"/>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77"/>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77"/>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77"/>
              <w:jc w:val="center"/>
            </w:pPr>
          </w:p>
        </w:tc>
        <w:tc>
          <w:tcPr>
            <w:tcW w:w="708"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77"/>
              <w:jc w:val="center"/>
            </w:pPr>
          </w:p>
        </w:tc>
        <w:tc>
          <w:tcPr>
            <w:tcW w:w="2553" w:type="dxa"/>
            <w:tcBorders>
              <w:top w:val="single" w:sz="4" w:space="0" w:color="auto"/>
              <w:left w:val="single" w:sz="4" w:space="0" w:color="auto"/>
              <w:bottom w:val="single" w:sz="4" w:space="0" w:color="auto"/>
              <w:right w:val="single" w:sz="4" w:space="0" w:color="auto"/>
            </w:tcBorders>
          </w:tcPr>
          <w:p w:rsidR="00532323" w:rsidRDefault="00532323" w:rsidP="0025726A">
            <w:pPr>
              <w:spacing w:line="276" w:lineRule="auto"/>
              <w:jc w:val="center"/>
            </w:pPr>
            <w:proofErr w:type="spellStart"/>
            <w:r w:rsidRPr="00993A8A">
              <w:t>Відділ</w:t>
            </w:r>
            <w:proofErr w:type="spellEnd"/>
            <w:r w:rsidRPr="00993A8A">
              <w:t xml:space="preserve"> </w:t>
            </w:r>
            <w:proofErr w:type="spellStart"/>
            <w:r w:rsidRPr="00993A8A">
              <w:t>освіти</w:t>
            </w:r>
            <w:proofErr w:type="spellEnd"/>
            <w:r>
              <w:t>,</w:t>
            </w:r>
          </w:p>
          <w:p w:rsidR="00532323" w:rsidRPr="00993A8A" w:rsidRDefault="00532323" w:rsidP="0025726A">
            <w:pPr>
              <w:spacing w:line="276" w:lineRule="auto"/>
              <w:jc w:val="center"/>
            </w:pPr>
            <w:r>
              <w:t>ЗДО</w:t>
            </w:r>
          </w:p>
        </w:tc>
      </w:tr>
      <w:tr w:rsidR="00532323" w:rsidRPr="00993A8A" w:rsidTr="0025726A">
        <w:trPr>
          <w:trHeight w:val="540"/>
        </w:trPr>
        <w:tc>
          <w:tcPr>
            <w:tcW w:w="818" w:type="dxa"/>
            <w:gridSpan w:val="2"/>
            <w:tcBorders>
              <w:top w:val="single" w:sz="4" w:space="0" w:color="auto"/>
              <w:left w:val="single" w:sz="4" w:space="0" w:color="auto"/>
              <w:bottom w:val="single" w:sz="4" w:space="0" w:color="auto"/>
              <w:right w:val="single" w:sz="4" w:space="0" w:color="auto"/>
            </w:tcBorders>
            <w:hideMark/>
          </w:tcPr>
          <w:p w:rsidR="00532323" w:rsidRPr="00993A8A" w:rsidRDefault="00532323" w:rsidP="0025726A">
            <w:pPr>
              <w:spacing w:line="276" w:lineRule="auto"/>
              <w:jc w:val="both"/>
            </w:pPr>
            <w:r>
              <w:t>2</w:t>
            </w:r>
            <w:r w:rsidRPr="00993A8A">
              <w:t>.1.6</w:t>
            </w:r>
          </w:p>
        </w:tc>
        <w:tc>
          <w:tcPr>
            <w:tcW w:w="8082" w:type="dxa"/>
            <w:gridSpan w:val="2"/>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jc w:val="both"/>
            </w:pPr>
            <w:proofErr w:type="spellStart"/>
            <w:r w:rsidRPr="00F576DF">
              <w:t>Вишукати</w:t>
            </w:r>
            <w:proofErr w:type="spellEnd"/>
            <w:r w:rsidRPr="00F576DF">
              <w:t xml:space="preserve"> </w:t>
            </w:r>
            <w:proofErr w:type="spellStart"/>
            <w:r w:rsidRPr="00F576DF">
              <w:t>можливості</w:t>
            </w:r>
            <w:proofErr w:type="spellEnd"/>
            <w:r w:rsidRPr="00F576DF">
              <w:t xml:space="preserve"> </w:t>
            </w:r>
            <w:proofErr w:type="spellStart"/>
            <w:r w:rsidRPr="00F576DF">
              <w:t>будівництва</w:t>
            </w:r>
            <w:proofErr w:type="spellEnd"/>
            <w:r w:rsidRPr="00F576DF">
              <w:t xml:space="preserve"> </w:t>
            </w:r>
            <w:proofErr w:type="spellStart"/>
            <w:r w:rsidRPr="00F576DF">
              <w:t>нових</w:t>
            </w:r>
            <w:proofErr w:type="spellEnd"/>
            <w:r w:rsidRPr="00F576DF">
              <w:t xml:space="preserve"> </w:t>
            </w:r>
            <w:proofErr w:type="spellStart"/>
            <w:r w:rsidRPr="00F576DF">
              <w:t>сучасних</w:t>
            </w:r>
            <w:proofErr w:type="spellEnd"/>
            <w:r w:rsidRPr="00F576DF">
              <w:t xml:space="preserve"> </w:t>
            </w:r>
            <w:proofErr w:type="spellStart"/>
            <w:r w:rsidRPr="00F576DF">
              <w:t>закладів</w:t>
            </w:r>
            <w:proofErr w:type="spellEnd"/>
            <w:r w:rsidRPr="00F576DF">
              <w:t xml:space="preserve"> </w:t>
            </w:r>
            <w:proofErr w:type="spellStart"/>
            <w:r w:rsidRPr="00F576DF">
              <w:t>дошкільної</w:t>
            </w:r>
            <w:proofErr w:type="spellEnd"/>
            <w:r w:rsidRPr="00F576DF">
              <w:t xml:space="preserve"> </w:t>
            </w:r>
            <w:proofErr w:type="spellStart"/>
            <w:r w:rsidRPr="00F576DF">
              <w:t>освіти</w:t>
            </w:r>
            <w:proofErr w:type="spellEnd"/>
            <w:r w:rsidRPr="00F576DF">
              <w:t xml:space="preserve"> </w:t>
            </w:r>
            <w:proofErr w:type="spellStart"/>
            <w:r w:rsidRPr="00F576DF">
              <w:t>відповідно</w:t>
            </w:r>
            <w:proofErr w:type="spellEnd"/>
            <w:r w:rsidRPr="00F576DF">
              <w:t xml:space="preserve"> </w:t>
            </w:r>
            <w:proofErr w:type="spellStart"/>
            <w:r w:rsidRPr="00F576DF">
              <w:t>до</w:t>
            </w:r>
            <w:proofErr w:type="spellEnd"/>
            <w:r w:rsidRPr="00F576DF">
              <w:t xml:space="preserve"> </w:t>
            </w:r>
            <w:proofErr w:type="spellStart"/>
            <w:r w:rsidRPr="00F576DF">
              <w:t>освітніх</w:t>
            </w:r>
            <w:proofErr w:type="spellEnd"/>
            <w:r w:rsidRPr="00F576DF">
              <w:t xml:space="preserve"> </w:t>
            </w:r>
            <w:proofErr w:type="spellStart"/>
            <w:r w:rsidRPr="00F576DF">
              <w:t>запитів</w:t>
            </w:r>
            <w:proofErr w:type="spellEnd"/>
            <w:r w:rsidRPr="00F576DF">
              <w:t xml:space="preserve"> </w:t>
            </w:r>
            <w:proofErr w:type="spellStart"/>
            <w:r w:rsidRPr="00F576DF">
              <w:t>населення</w:t>
            </w:r>
            <w:proofErr w:type="spellEnd"/>
            <w:r w:rsidRPr="00F576DF">
              <w:t xml:space="preserve"> </w:t>
            </w:r>
            <w:proofErr w:type="spellStart"/>
            <w:r w:rsidRPr="00F576DF">
              <w:t>та</w:t>
            </w:r>
            <w:proofErr w:type="spellEnd"/>
            <w:r w:rsidRPr="00F576DF">
              <w:t xml:space="preserve"> </w:t>
            </w:r>
            <w:proofErr w:type="spellStart"/>
            <w:r w:rsidRPr="00F576DF">
              <w:t>демографічних</w:t>
            </w:r>
            <w:proofErr w:type="spellEnd"/>
            <w:r w:rsidRPr="00F576DF">
              <w:t xml:space="preserve"> </w:t>
            </w:r>
            <w:proofErr w:type="spellStart"/>
            <w:r w:rsidRPr="00F576DF">
              <w:t>прогнозів</w:t>
            </w:r>
            <w:proofErr w:type="spellEnd"/>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77"/>
              <w:jc w:val="center"/>
            </w:pPr>
          </w:p>
        </w:tc>
        <w:tc>
          <w:tcPr>
            <w:tcW w:w="708"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66"/>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54"/>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left="-43" w:hanging="180"/>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212"/>
              <w:jc w:val="center"/>
            </w:pPr>
          </w:p>
        </w:tc>
        <w:tc>
          <w:tcPr>
            <w:tcW w:w="708"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201"/>
              <w:jc w:val="center"/>
            </w:pPr>
          </w:p>
        </w:tc>
        <w:tc>
          <w:tcPr>
            <w:tcW w:w="2553"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jc w:val="center"/>
            </w:pPr>
            <w:proofErr w:type="spellStart"/>
            <w:r>
              <w:t>Відділ</w:t>
            </w:r>
            <w:proofErr w:type="spellEnd"/>
            <w:r>
              <w:t xml:space="preserve"> </w:t>
            </w:r>
            <w:proofErr w:type="spellStart"/>
            <w:r>
              <w:t>освіти</w:t>
            </w:r>
            <w:proofErr w:type="spellEnd"/>
          </w:p>
        </w:tc>
      </w:tr>
      <w:tr w:rsidR="00532323" w:rsidRPr="00F576DF" w:rsidTr="0025726A">
        <w:trPr>
          <w:trHeight w:val="2700"/>
        </w:trPr>
        <w:tc>
          <w:tcPr>
            <w:tcW w:w="818" w:type="dxa"/>
            <w:gridSpan w:val="2"/>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jc w:val="both"/>
            </w:pPr>
            <w:r>
              <w:t>2.1.7</w:t>
            </w:r>
          </w:p>
        </w:tc>
        <w:tc>
          <w:tcPr>
            <w:tcW w:w="8082" w:type="dxa"/>
            <w:gridSpan w:val="2"/>
            <w:tcBorders>
              <w:top w:val="single" w:sz="4" w:space="0" w:color="auto"/>
              <w:left w:val="single" w:sz="4" w:space="0" w:color="auto"/>
              <w:bottom w:val="single" w:sz="4" w:space="0" w:color="auto"/>
              <w:right w:val="single" w:sz="4" w:space="0" w:color="auto"/>
            </w:tcBorders>
          </w:tcPr>
          <w:p w:rsidR="00532323" w:rsidRPr="00F576DF" w:rsidRDefault="00532323" w:rsidP="0025726A">
            <w:pPr>
              <w:spacing w:line="276" w:lineRule="auto"/>
              <w:jc w:val="both"/>
            </w:pPr>
            <w:proofErr w:type="spellStart"/>
            <w:r w:rsidRPr="00F576DF">
              <w:t>Запровадити</w:t>
            </w:r>
            <w:proofErr w:type="spellEnd"/>
            <w:r w:rsidRPr="00F576DF">
              <w:t xml:space="preserve"> </w:t>
            </w:r>
            <w:proofErr w:type="spellStart"/>
            <w:r w:rsidRPr="00F576DF">
              <w:t>систематичний</w:t>
            </w:r>
            <w:proofErr w:type="spellEnd"/>
            <w:r w:rsidRPr="00F576DF">
              <w:t xml:space="preserve"> </w:t>
            </w:r>
            <w:proofErr w:type="spellStart"/>
            <w:r w:rsidRPr="00F576DF">
              <w:t>моніторинг</w:t>
            </w:r>
            <w:proofErr w:type="spellEnd"/>
            <w:r w:rsidRPr="00F576DF">
              <w:t xml:space="preserve"> </w:t>
            </w:r>
            <w:proofErr w:type="spellStart"/>
            <w:r w:rsidRPr="00F576DF">
              <w:t>відповідності</w:t>
            </w:r>
            <w:proofErr w:type="spellEnd"/>
            <w:r w:rsidRPr="00F576DF">
              <w:t xml:space="preserve"> </w:t>
            </w:r>
            <w:proofErr w:type="spellStart"/>
            <w:r w:rsidRPr="00F576DF">
              <w:t>мережі</w:t>
            </w:r>
            <w:proofErr w:type="spellEnd"/>
            <w:r w:rsidRPr="00F576DF">
              <w:t xml:space="preserve"> </w:t>
            </w:r>
            <w:proofErr w:type="spellStart"/>
            <w:r w:rsidRPr="00F576DF">
              <w:t>закладів</w:t>
            </w:r>
            <w:proofErr w:type="spellEnd"/>
            <w:r w:rsidRPr="00F576DF">
              <w:t xml:space="preserve">, </w:t>
            </w:r>
            <w:proofErr w:type="spellStart"/>
            <w:r w:rsidRPr="00F576DF">
              <w:t>які</w:t>
            </w:r>
            <w:proofErr w:type="spellEnd"/>
            <w:r w:rsidRPr="00F576DF">
              <w:t xml:space="preserve"> </w:t>
            </w:r>
            <w:proofErr w:type="spellStart"/>
            <w:r w:rsidRPr="00F576DF">
              <w:t>мають</w:t>
            </w:r>
            <w:proofErr w:type="spellEnd"/>
            <w:r w:rsidRPr="00F576DF">
              <w:t xml:space="preserve"> </w:t>
            </w:r>
            <w:proofErr w:type="spellStart"/>
            <w:r w:rsidRPr="00F576DF">
              <w:t>ліцензію</w:t>
            </w:r>
            <w:proofErr w:type="spellEnd"/>
            <w:r w:rsidRPr="00F576DF">
              <w:t xml:space="preserve"> </w:t>
            </w:r>
            <w:proofErr w:type="spellStart"/>
            <w:r w:rsidRPr="00F576DF">
              <w:t>на</w:t>
            </w:r>
            <w:proofErr w:type="spellEnd"/>
            <w:r w:rsidRPr="00F576DF">
              <w:t xml:space="preserve"> </w:t>
            </w:r>
            <w:proofErr w:type="spellStart"/>
            <w:r w:rsidRPr="00F576DF">
              <w:t>провадження</w:t>
            </w:r>
            <w:proofErr w:type="spellEnd"/>
            <w:r w:rsidRPr="00F576DF">
              <w:t xml:space="preserve"> </w:t>
            </w:r>
            <w:proofErr w:type="spellStart"/>
            <w:r w:rsidRPr="00F576DF">
              <w:t>освітньої</w:t>
            </w:r>
            <w:proofErr w:type="spellEnd"/>
            <w:r w:rsidRPr="00F576DF">
              <w:t xml:space="preserve"> </w:t>
            </w:r>
            <w:proofErr w:type="spellStart"/>
            <w:r w:rsidRPr="00F576DF">
              <w:t>діяльності</w:t>
            </w:r>
            <w:proofErr w:type="spellEnd"/>
            <w:r w:rsidRPr="00F576DF">
              <w:t xml:space="preserve"> у </w:t>
            </w:r>
            <w:proofErr w:type="spellStart"/>
            <w:r w:rsidRPr="00F576DF">
              <w:t>сфері</w:t>
            </w:r>
            <w:proofErr w:type="spellEnd"/>
            <w:r w:rsidRPr="00F576DF">
              <w:t xml:space="preserve"> </w:t>
            </w:r>
            <w:proofErr w:type="spellStart"/>
            <w:r w:rsidRPr="00F576DF">
              <w:t>загальної</w:t>
            </w:r>
            <w:proofErr w:type="spellEnd"/>
            <w:r w:rsidRPr="00F576DF">
              <w:t xml:space="preserve"> </w:t>
            </w:r>
            <w:proofErr w:type="spellStart"/>
            <w:r w:rsidRPr="00F576DF">
              <w:t>середньої</w:t>
            </w:r>
            <w:proofErr w:type="spellEnd"/>
            <w:r w:rsidRPr="00F576DF">
              <w:t xml:space="preserve"> </w:t>
            </w:r>
            <w:proofErr w:type="spellStart"/>
            <w:r w:rsidRPr="00F576DF">
              <w:t>освіти</w:t>
            </w:r>
            <w:proofErr w:type="spellEnd"/>
            <w:r w:rsidRPr="00F576DF">
              <w:t xml:space="preserve">, </w:t>
            </w:r>
            <w:proofErr w:type="spellStart"/>
            <w:r w:rsidRPr="00F576DF">
              <w:t>законодавчим</w:t>
            </w:r>
            <w:proofErr w:type="spellEnd"/>
            <w:r w:rsidRPr="00F576DF">
              <w:t xml:space="preserve"> </w:t>
            </w:r>
            <w:proofErr w:type="spellStart"/>
            <w:r w:rsidRPr="00F576DF">
              <w:t>вимогам</w:t>
            </w:r>
            <w:proofErr w:type="spellEnd"/>
            <w:r w:rsidRPr="00F576DF">
              <w:t xml:space="preserve"> </w:t>
            </w:r>
            <w:proofErr w:type="spellStart"/>
            <w:r w:rsidRPr="00F576DF">
              <w:t>щодо</w:t>
            </w:r>
            <w:proofErr w:type="spellEnd"/>
            <w:r w:rsidRPr="00F576DF">
              <w:t xml:space="preserve"> </w:t>
            </w:r>
            <w:proofErr w:type="spellStart"/>
            <w:r w:rsidRPr="00F576DF">
              <w:t>забезпечення</w:t>
            </w:r>
            <w:proofErr w:type="spellEnd"/>
            <w:r w:rsidRPr="00F576DF">
              <w:t xml:space="preserve"> </w:t>
            </w:r>
            <w:proofErr w:type="spellStart"/>
            <w:r w:rsidRPr="00F576DF">
              <w:t>обов’язковості</w:t>
            </w:r>
            <w:proofErr w:type="spellEnd"/>
            <w:r w:rsidRPr="00F576DF">
              <w:t xml:space="preserve"> </w:t>
            </w:r>
            <w:proofErr w:type="spellStart"/>
            <w:r w:rsidRPr="00F576DF">
              <w:t>загальної</w:t>
            </w:r>
            <w:proofErr w:type="spellEnd"/>
            <w:r w:rsidRPr="00F576DF">
              <w:t xml:space="preserve"> </w:t>
            </w:r>
            <w:proofErr w:type="spellStart"/>
            <w:r w:rsidRPr="00F576DF">
              <w:t>середньої</w:t>
            </w:r>
            <w:proofErr w:type="spellEnd"/>
            <w:r w:rsidRPr="00F576DF">
              <w:t xml:space="preserve"> </w:t>
            </w:r>
            <w:proofErr w:type="spellStart"/>
            <w:r w:rsidRPr="00F576DF">
              <w:t>освіти</w:t>
            </w:r>
            <w:proofErr w:type="spellEnd"/>
            <w:r w:rsidRPr="00F576DF">
              <w:t xml:space="preserve"> </w:t>
            </w:r>
            <w:proofErr w:type="spellStart"/>
            <w:r w:rsidRPr="00F576DF">
              <w:t>для</w:t>
            </w:r>
            <w:proofErr w:type="spellEnd"/>
            <w:r w:rsidRPr="00F576DF">
              <w:t xml:space="preserve"> </w:t>
            </w:r>
            <w:proofErr w:type="spellStart"/>
            <w:r w:rsidRPr="00F576DF">
              <w:t>населення</w:t>
            </w:r>
            <w:proofErr w:type="spellEnd"/>
            <w:r w:rsidRPr="00F576DF">
              <w:t xml:space="preserve"> </w:t>
            </w:r>
            <w:proofErr w:type="spellStart"/>
            <w:r w:rsidRPr="00F576DF">
              <w:t>та</w:t>
            </w:r>
            <w:proofErr w:type="spellEnd"/>
            <w:r w:rsidRPr="00F576DF">
              <w:t xml:space="preserve"> </w:t>
            </w:r>
            <w:proofErr w:type="spellStart"/>
            <w:r w:rsidRPr="00F576DF">
              <w:t>спроможності</w:t>
            </w:r>
            <w:proofErr w:type="spellEnd"/>
            <w:r w:rsidRPr="00F576DF">
              <w:t xml:space="preserve"> </w:t>
            </w:r>
            <w:proofErr w:type="spellStart"/>
            <w:r w:rsidRPr="00F576DF">
              <w:t>сформованої</w:t>
            </w:r>
            <w:proofErr w:type="spellEnd"/>
            <w:r w:rsidRPr="00F576DF">
              <w:t xml:space="preserve"> </w:t>
            </w:r>
            <w:proofErr w:type="spellStart"/>
            <w:r w:rsidRPr="00F576DF">
              <w:t>мережі</w:t>
            </w:r>
            <w:proofErr w:type="spellEnd"/>
            <w:r w:rsidRPr="00F576DF">
              <w:t xml:space="preserve"> </w:t>
            </w:r>
            <w:proofErr w:type="spellStart"/>
            <w:r w:rsidRPr="00F576DF">
              <w:t>забезпечувати</w:t>
            </w:r>
            <w:proofErr w:type="spellEnd"/>
            <w:r w:rsidRPr="00F576DF">
              <w:t xml:space="preserve"> </w:t>
            </w:r>
            <w:proofErr w:type="spellStart"/>
            <w:r w:rsidRPr="00F576DF">
              <w:t>варіативні</w:t>
            </w:r>
            <w:proofErr w:type="spellEnd"/>
            <w:r w:rsidRPr="00F576DF">
              <w:t xml:space="preserve"> </w:t>
            </w:r>
            <w:proofErr w:type="spellStart"/>
            <w:r w:rsidRPr="00F576DF">
              <w:t>потреби</w:t>
            </w:r>
            <w:proofErr w:type="spellEnd"/>
            <w:r w:rsidRPr="00F576DF">
              <w:t xml:space="preserve"> </w:t>
            </w:r>
            <w:proofErr w:type="spellStart"/>
            <w:r w:rsidRPr="00F576DF">
              <w:t>учнів</w:t>
            </w:r>
            <w:proofErr w:type="spellEnd"/>
            <w:r w:rsidRPr="00F576DF">
              <w:t xml:space="preserve"> </w:t>
            </w:r>
            <w:proofErr w:type="spellStart"/>
            <w:r w:rsidRPr="00F576DF">
              <w:t>щодо</w:t>
            </w:r>
            <w:proofErr w:type="spellEnd"/>
            <w:r w:rsidRPr="00F576DF">
              <w:t xml:space="preserve"> </w:t>
            </w:r>
            <w:proofErr w:type="spellStart"/>
            <w:r w:rsidRPr="00F576DF">
              <w:t>форм</w:t>
            </w:r>
            <w:proofErr w:type="spellEnd"/>
            <w:r w:rsidRPr="00F576DF">
              <w:t xml:space="preserve">, </w:t>
            </w:r>
            <w:proofErr w:type="spellStart"/>
            <w:r w:rsidRPr="00F576DF">
              <w:t>змісту</w:t>
            </w:r>
            <w:proofErr w:type="spellEnd"/>
            <w:r w:rsidRPr="00F576DF">
              <w:t xml:space="preserve"> </w:t>
            </w:r>
            <w:proofErr w:type="spellStart"/>
            <w:r w:rsidRPr="00F576DF">
              <w:t>здобуття</w:t>
            </w:r>
            <w:proofErr w:type="spellEnd"/>
            <w:r w:rsidRPr="00F576DF">
              <w:t xml:space="preserve"> </w:t>
            </w:r>
            <w:proofErr w:type="spellStart"/>
            <w:r w:rsidRPr="00F576DF">
              <w:t>освіти</w:t>
            </w:r>
            <w:proofErr w:type="spellEnd"/>
            <w:r w:rsidRPr="00F576DF">
              <w:t xml:space="preserve">, </w:t>
            </w:r>
            <w:proofErr w:type="spellStart"/>
            <w:r w:rsidRPr="00F576DF">
              <w:t>врахування</w:t>
            </w:r>
            <w:proofErr w:type="spellEnd"/>
            <w:r w:rsidRPr="00F576DF">
              <w:t xml:space="preserve"> </w:t>
            </w:r>
            <w:proofErr w:type="spellStart"/>
            <w:r w:rsidRPr="00F576DF">
              <w:t>потреб</w:t>
            </w:r>
            <w:proofErr w:type="spellEnd"/>
            <w:r w:rsidRPr="00F576DF">
              <w:t xml:space="preserve"> </w:t>
            </w:r>
            <w:proofErr w:type="spellStart"/>
            <w:r w:rsidRPr="00F576DF">
              <w:t>соціального</w:t>
            </w:r>
            <w:proofErr w:type="spellEnd"/>
            <w:r w:rsidRPr="00F576DF">
              <w:t xml:space="preserve"> </w:t>
            </w:r>
            <w:proofErr w:type="spellStart"/>
            <w:r w:rsidRPr="00F576DF">
              <w:t>захисту</w:t>
            </w:r>
            <w:proofErr w:type="spellEnd"/>
            <w:r w:rsidRPr="00F576DF">
              <w:t xml:space="preserve"> </w:t>
            </w:r>
            <w:proofErr w:type="spellStart"/>
            <w:r w:rsidRPr="00F576DF">
              <w:t>та</w:t>
            </w:r>
            <w:proofErr w:type="spellEnd"/>
            <w:r w:rsidRPr="00F576DF">
              <w:t xml:space="preserve"> </w:t>
            </w:r>
            <w:proofErr w:type="spellStart"/>
            <w:r w:rsidRPr="00F576DF">
              <w:t>підтримки</w:t>
            </w:r>
            <w:proofErr w:type="spellEnd"/>
            <w:r w:rsidRPr="00F576DF">
              <w:t xml:space="preserve"> </w:t>
            </w:r>
            <w:proofErr w:type="spellStart"/>
            <w:r w:rsidRPr="00F576DF">
              <w:t>різних</w:t>
            </w:r>
            <w:proofErr w:type="spellEnd"/>
            <w:r w:rsidRPr="00F576DF">
              <w:t xml:space="preserve"> </w:t>
            </w:r>
            <w:proofErr w:type="spellStart"/>
            <w:r w:rsidRPr="00F576DF">
              <w:t>категорій</w:t>
            </w:r>
            <w:proofErr w:type="spellEnd"/>
            <w:r w:rsidRPr="00F576DF">
              <w:t xml:space="preserve"> </w:t>
            </w:r>
            <w:proofErr w:type="spellStart"/>
            <w:r w:rsidRPr="00F576DF">
              <w:t>здобувачів</w:t>
            </w:r>
            <w:proofErr w:type="spellEnd"/>
            <w:r w:rsidRPr="00F576DF">
              <w:t xml:space="preserve"> </w:t>
            </w:r>
            <w:proofErr w:type="spellStart"/>
            <w:r w:rsidRPr="00F576DF">
              <w:t>освіти</w:t>
            </w:r>
            <w:proofErr w:type="spellEnd"/>
            <w:r w:rsidRPr="00F576DF">
              <w:t xml:space="preserve">; </w:t>
            </w:r>
            <w:proofErr w:type="spellStart"/>
            <w:r w:rsidRPr="00F576DF">
              <w:t>забезпечувати</w:t>
            </w:r>
            <w:proofErr w:type="spellEnd"/>
            <w:r w:rsidRPr="00F576DF">
              <w:t xml:space="preserve"> </w:t>
            </w:r>
            <w:proofErr w:type="spellStart"/>
            <w:r w:rsidRPr="00F576DF">
              <w:t>на</w:t>
            </w:r>
            <w:proofErr w:type="spellEnd"/>
            <w:r w:rsidRPr="00F576DF">
              <w:t xml:space="preserve"> </w:t>
            </w:r>
            <w:proofErr w:type="spellStart"/>
            <w:r w:rsidRPr="00F576DF">
              <w:t>підставі</w:t>
            </w:r>
            <w:proofErr w:type="spellEnd"/>
            <w:r w:rsidRPr="00F576DF">
              <w:t xml:space="preserve"> </w:t>
            </w:r>
            <w:proofErr w:type="spellStart"/>
            <w:r w:rsidRPr="00F576DF">
              <w:t>моніторингу</w:t>
            </w:r>
            <w:proofErr w:type="spellEnd"/>
            <w:r w:rsidRPr="00F576DF">
              <w:t xml:space="preserve"> </w:t>
            </w:r>
            <w:proofErr w:type="spellStart"/>
            <w:r w:rsidRPr="00F576DF">
              <w:t>передбачуваність</w:t>
            </w:r>
            <w:proofErr w:type="spellEnd"/>
            <w:r w:rsidRPr="00F576DF">
              <w:t xml:space="preserve"> </w:t>
            </w:r>
            <w:proofErr w:type="spellStart"/>
            <w:r w:rsidRPr="00F576DF">
              <w:t>якісного</w:t>
            </w:r>
            <w:proofErr w:type="spellEnd"/>
            <w:r w:rsidRPr="00F576DF">
              <w:t xml:space="preserve"> </w:t>
            </w:r>
            <w:proofErr w:type="spellStart"/>
            <w:r w:rsidRPr="00F576DF">
              <w:t>розвитку</w:t>
            </w:r>
            <w:proofErr w:type="spellEnd"/>
            <w:r w:rsidRPr="00F576DF">
              <w:t xml:space="preserve"> </w:t>
            </w:r>
            <w:proofErr w:type="spellStart"/>
            <w:r w:rsidRPr="00F576DF">
              <w:t>мережі</w:t>
            </w:r>
            <w:proofErr w:type="spellEnd"/>
            <w:r w:rsidRPr="00F576DF">
              <w:t xml:space="preserve"> </w:t>
            </w:r>
            <w:proofErr w:type="spellStart"/>
            <w:r w:rsidRPr="00F576DF">
              <w:t>відповідно</w:t>
            </w:r>
            <w:proofErr w:type="spellEnd"/>
            <w:r w:rsidRPr="00F576DF">
              <w:t xml:space="preserve"> </w:t>
            </w:r>
            <w:proofErr w:type="spellStart"/>
            <w:r w:rsidRPr="00F576DF">
              <w:t>до</w:t>
            </w:r>
            <w:proofErr w:type="spellEnd"/>
            <w:r w:rsidRPr="00F576DF">
              <w:t xml:space="preserve"> </w:t>
            </w:r>
            <w:proofErr w:type="spellStart"/>
            <w:r w:rsidRPr="00F576DF">
              <w:t>потреб</w:t>
            </w:r>
            <w:proofErr w:type="spellEnd"/>
            <w:r w:rsidRPr="00F576DF">
              <w:t xml:space="preserve"> </w:t>
            </w:r>
            <w:proofErr w:type="spellStart"/>
            <w:r w:rsidRPr="00F576DF">
              <w:t>населення</w:t>
            </w:r>
            <w:proofErr w:type="spellEnd"/>
            <w:r w:rsidRPr="00F576DF">
              <w:t xml:space="preserve">, </w:t>
            </w:r>
            <w:proofErr w:type="spellStart"/>
            <w:r w:rsidRPr="00F576DF">
              <w:t>соціально-економічних</w:t>
            </w:r>
            <w:proofErr w:type="spellEnd"/>
            <w:r w:rsidRPr="00F576DF">
              <w:t xml:space="preserve"> </w:t>
            </w:r>
            <w:proofErr w:type="spellStart"/>
            <w:r w:rsidRPr="00F576DF">
              <w:t>умов</w:t>
            </w:r>
            <w:proofErr w:type="spellEnd"/>
            <w:r w:rsidRPr="00F576DF">
              <w:t xml:space="preserve">, </w:t>
            </w:r>
            <w:proofErr w:type="spellStart"/>
            <w:r w:rsidRPr="00F576DF">
              <w:t>характеру</w:t>
            </w:r>
            <w:proofErr w:type="spellEnd"/>
            <w:r w:rsidRPr="00F576DF">
              <w:t xml:space="preserve"> </w:t>
            </w:r>
            <w:proofErr w:type="spellStart"/>
            <w:r w:rsidRPr="00F576DF">
              <w:t>демографічної</w:t>
            </w:r>
            <w:proofErr w:type="spellEnd"/>
            <w:r w:rsidRPr="00F576DF">
              <w:t xml:space="preserve"> </w:t>
            </w:r>
            <w:proofErr w:type="spellStart"/>
            <w:r w:rsidRPr="00F576DF">
              <w:t>динаміки</w:t>
            </w:r>
            <w:proofErr w:type="spellEnd"/>
            <w:r w:rsidRPr="00F576DF">
              <w:t xml:space="preserve"> в </w:t>
            </w:r>
            <w:proofErr w:type="spellStart"/>
            <w:r w:rsidRPr="00F576DF">
              <w:t>регіоні</w:t>
            </w:r>
            <w:proofErr w:type="spellEnd"/>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77"/>
              <w:jc w:val="center"/>
            </w:pPr>
          </w:p>
        </w:tc>
        <w:tc>
          <w:tcPr>
            <w:tcW w:w="708"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66"/>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54"/>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left="-43" w:hanging="180"/>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212"/>
              <w:jc w:val="center"/>
            </w:pPr>
          </w:p>
        </w:tc>
        <w:tc>
          <w:tcPr>
            <w:tcW w:w="708"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201"/>
              <w:jc w:val="center"/>
            </w:pPr>
          </w:p>
        </w:tc>
        <w:tc>
          <w:tcPr>
            <w:tcW w:w="2553"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jc w:val="center"/>
            </w:pPr>
            <w:proofErr w:type="spellStart"/>
            <w:r>
              <w:t>Відділ</w:t>
            </w:r>
            <w:proofErr w:type="spellEnd"/>
            <w:r>
              <w:t xml:space="preserve"> </w:t>
            </w:r>
            <w:proofErr w:type="spellStart"/>
            <w:r>
              <w:t>освіти</w:t>
            </w:r>
            <w:proofErr w:type="spellEnd"/>
          </w:p>
        </w:tc>
      </w:tr>
      <w:tr w:rsidR="00532323" w:rsidRPr="00F576DF" w:rsidTr="0025726A">
        <w:trPr>
          <w:trHeight w:val="1680"/>
        </w:trPr>
        <w:tc>
          <w:tcPr>
            <w:tcW w:w="818"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spacing w:line="276" w:lineRule="auto"/>
              <w:jc w:val="both"/>
            </w:pPr>
            <w:r>
              <w:t>2.1.8</w:t>
            </w:r>
          </w:p>
        </w:tc>
        <w:tc>
          <w:tcPr>
            <w:tcW w:w="8082"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spacing w:line="276" w:lineRule="auto"/>
              <w:jc w:val="both"/>
            </w:pPr>
            <w:proofErr w:type="spellStart"/>
            <w:r w:rsidRPr="00F576DF">
              <w:t>Сприяти</w:t>
            </w:r>
            <w:proofErr w:type="spellEnd"/>
            <w:r w:rsidRPr="00F576DF">
              <w:t xml:space="preserve"> </w:t>
            </w:r>
            <w:proofErr w:type="spellStart"/>
            <w:r w:rsidRPr="00F576DF">
              <w:t>функціонуванню</w:t>
            </w:r>
            <w:proofErr w:type="spellEnd"/>
            <w:r w:rsidRPr="00F576DF">
              <w:t xml:space="preserve"> </w:t>
            </w:r>
            <w:proofErr w:type="spellStart"/>
            <w:r w:rsidRPr="00F576DF">
              <w:t>закладів</w:t>
            </w:r>
            <w:proofErr w:type="spellEnd"/>
            <w:r w:rsidRPr="00F576DF">
              <w:t xml:space="preserve"> </w:t>
            </w:r>
            <w:proofErr w:type="spellStart"/>
            <w:r>
              <w:t>початкової</w:t>
            </w:r>
            <w:proofErr w:type="spellEnd"/>
            <w:r>
              <w:t xml:space="preserve"> </w:t>
            </w:r>
            <w:proofErr w:type="spellStart"/>
            <w:r>
              <w:t>освіти</w:t>
            </w:r>
            <w:proofErr w:type="spellEnd"/>
            <w:r>
              <w:t xml:space="preserve"> в </w:t>
            </w:r>
            <w:proofErr w:type="spellStart"/>
            <w:r>
              <w:t>громаді</w:t>
            </w:r>
            <w:proofErr w:type="spellEnd"/>
            <w:r w:rsidRPr="00F576DF">
              <w:t xml:space="preserve"> </w:t>
            </w:r>
            <w:proofErr w:type="spellStart"/>
            <w:r w:rsidRPr="00F576DF">
              <w:t>відповідно</w:t>
            </w:r>
            <w:proofErr w:type="spellEnd"/>
            <w:r w:rsidRPr="00F576DF">
              <w:t xml:space="preserve"> </w:t>
            </w:r>
            <w:proofErr w:type="spellStart"/>
            <w:r w:rsidRPr="00F576DF">
              <w:t>до</w:t>
            </w:r>
            <w:proofErr w:type="spellEnd"/>
            <w:r w:rsidRPr="00F576DF">
              <w:t xml:space="preserve"> </w:t>
            </w:r>
            <w:proofErr w:type="spellStart"/>
            <w:r w:rsidRPr="00F576DF">
              <w:t>демографічної</w:t>
            </w:r>
            <w:proofErr w:type="spellEnd"/>
            <w:r w:rsidRPr="00F576DF">
              <w:t xml:space="preserve"> </w:t>
            </w:r>
            <w:proofErr w:type="spellStart"/>
            <w:r w:rsidRPr="00F576DF">
              <w:t>ситуації</w:t>
            </w:r>
            <w:proofErr w:type="spellEnd"/>
            <w:r w:rsidRPr="00F576DF">
              <w:t xml:space="preserve"> й </w:t>
            </w:r>
            <w:proofErr w:type="spellStart"/>
            <w:r w:rsidRPr="00F576DF">
              <w:t>незалежно</w:t>
            </w:r>
            <w:proofErr w:type="spellEnd"/>
            <w:r w:rsidRPr="00F576DF">
              <w:t xml:space="preserve"> </w:t>
            </w:r>
            <w:proofErr w:type="spellStart"/>
            <w:r w:rsidRPr="00F576DF">
              <w:t>від</w:t>
            </w:r>
            <w:proofErr w:type="spellEnd"/>
            <w:r w:rsidRPr="00F576DF">
              <w:t xml:space="preserve"> </w:t>
            </w:r>
            <w:proofErr w:type="spellStart"/>
            <w:r w:rsidRPr="00F576DF">
              <w:t>кількості</w:t>
            </w:r>
            <w:proofErr w:type="spellEnd"/>
            <w:r w:rsidRPr="00F576DF">
              <w:t xml:space="preserve"> </w:t>
            </w:r>
            <w:proofErr w:type="spellStart"/>
            <w:r w:rsidRPr="00F576DF">
              <w:t>учнів</w:t>
            </w:r>
            <w:proofErr w:type="spellEnd"/>
            <w:r w:rsidRPr="00F576DF">
              <w:t xml:space="preserve"> у </w:t>
            </w:r>
            <w:proofErr w:type="spellStart"/>
            <w:r w:rsidRPr="00F576DF">
              <w:t>класах</w:t>
            </w:r>
            <w:proofErr w:type="spellEnd"/>
            <w:r w:rsidRPr="00F576DF">
              <w:t xml:space="preserve"> з </w:t>
            </w:r>
            <w:proofErr w:type="spellStart"/>
            <w:r w:rsidRPr="00F576DF">
              <w:t>організацією</w:t>
            </w:r>
            <w:proofErr w:type="spellEnd"/>
            <w:r w:rsidRPr="00F576DF">
              <w:t xml:space="preserve"> </w:t>
            </w:r>
            <w:proofErr w:type="spellStart"/>
            <w:r w:rsidRPr="00F576DF">
              <w:t>освітнього</w:t>
            </w:r>
            <w:proofErr w:type="spellEnd"/>
            <w:r w:rsidRPr="00F576DF">
              <w:t xml:space="preserve"> </w:t>
            </w:r>
            <w:proofErr w:type="spellStart"/>
            <w:r w:rsidRPr="00F576DF">
              <w:t>процесу</w:t>
            </w:r>
            <w:proofErr w:type="spellEnd"/>
            <w:r w:rsidRPr="00F576DF">
              <w:t xml:space="preserve"> </w:t>
            </w:r>
            <w:proofErr w:type="spellStart"/>
            <w:r w:rsidRPr="00F576DF">
              <w:t>одним</w:t>
            </w:r>
            <w:proofErr w:type="spellEnd"/>
            <w:r w:rsidRPr="00F576DF">
              <w:t xml:space="preserve"> </w:t>
            </w:r>
            <w:proofErr w:type="spellStart"/>
            <w:r w:rsidRPr="00F576DF">
              <w:t>або</w:t>
            </w:r>
            <w:proofErr w:type="spellEnd"/>
            <w:r w:rsidRPr="00F576DF">
              <w:t xml:space="preserve"> </w:t>
            </w:r>
            <w:proofErr w:type="spellStart"/>
            <w:r w:rsidRPr="00F576DF">
              <w:t>кількома</w:t>
            </w:r>
            <w:proofErr w:type="spellEnd"/>
            <w:r w:rsidRPr="00F576DF">
              <w:t xml:space="preserve"> </w:t>
            </w:r>
            <w:proofErr w:type="spellStart"/>
            <w:r w:rsidRPr="00F576DF">
              <w:t>вчителями</w:t>
            </w:r>
            <w:proofErr w:type="spellEnd"/>
            <w:r w:rsidRPr="00F576DF">
              <w:t xml:space="preserve">, </w:t>
            </w:r>
            <w:proofErr w:type="spellStart"/>
            <w:r w:rsidRPr="00F576DF">
              <w:t>або</w:t>
            </w:r>
            <w:proofErr w:type="spellEnd"/>
            <w:r w:rsidRPr="00F576DF">
              <w:t xml:space="preserve"> у </w:t>
            </w:r>
            <w:proofErr w:type="spellStart"/>
            <w:r w:rsidRPr="00F576DF">
              <w:t>будь-якій</w:t>
            </w:r>
            <w:proofErr w:type="spellEnd"/>
            <w:r w:rsidRPr="00F576DF">
              <w:t xml:space="preserve"> </w:t>
            </w:r>
            <w:proofErr w:type="spellStart"/>
            <w:r w:rsidRPr="00F576DF">
              <w:t>іншій</w:t>
            </w:r>
            <w:proofErr w:type="spellEnd"/>
            <w:r w:rsidRPr="00F576DF">
              <w:t xml:space="preserve"> </w:t>
            </w:r>
            <w:proofErr w:type="spellStart"/>
            <w:r w:rsidRPr="00F576DF">
              <w:t>формі</w:t>
            </w:r>
            <w:proofErr w:type="spellEnd"/>
            <w:r w:rsidRPr="00F576DF">
              <w:t xml:space="preserve">, </w:t>
            </w:r>
            <w:proofErr w:type="spellStart"/>
            <w:r w:rsidRPr="00F576DF">
              <w:t>яка</w:t>
            </w:r>
            <w:proofErr w:type="spellEnd"/>
            <w:r w:rsidRPr="00F576DF">
              <w:t xml:space="preserve"> </w:t>
            </w:r>
            <w:proofErr w:type="spellStart"/>
            <w:r w:rsidRPr="00F576DF">
              <w:t>буде</w:t>
            </w:r>
            <w:proofErr w:type="spellEnd"/>
            <w:r w:rsidRPr="00F576DF">
              <w:t xml:space="preserve"> </w:t>
            </w:r>
            <w:proofErr w:type="spellStart"/>
            <w:r w:rsidRPr="00F576DF">
              <w:t>найбільш</w:t>
            </w:r>
            <w:proofErr w:type="spellEnd"/>
            <w:r w:rsidRPr="00F576DF">
              <w:t xml:space="preserve"> </w:t>
            </w:r>
            <w:proofErr w:type="spellStart"/>
            <w:r w:rsidRPr="00F576DF">
              <w:t>зручною</w:t>
            </w:r>
            <w:proofErr w:type="spellEnd"/>
            <w:r w:rsidRPr="00F576DF">
              <w:t xml:space="preserve"> </w:t>
            </w:r>
            <w:proofErr w:type="spellStart"/>
            <w:r w:rsidRPr="00F576DF">
              <w:t>та</w:t>
            </w:r>
            <w:proofErr w:type="spellEnd"/>
            <w:r w:rsidRPr="00F576DF">
              <w:t xml:space="preserve"> </w:t>
            </w:r>
            <w:proofErr w:type="spellStart"/>
            <w:r w:rsidRPr="00F576DF">
              <w:t>доцільною</w:t>
            </w:r>
            <w:proofErr w:type="spellEnd"/>
            <w:r w:rsidRPr="00F576DF">
              <w:t xml:space="preserve"> </w:t>
            </w:r>
            <w:proofErr w:type="spellStart"/>
            <w:r w:rsidRPr="00F576DF">
              <w:t>для</w:t>
            </w:r>
            <w:proofErr w:type="spellEnd"/>
            <w:r w:rsidRPr="00F576DF">
              <w:t xml:space="preserve"> </w:t>
            </w:r>
            <w:proofErr w:type="spellStart"/>
            <w:r w:rsidRPr="00F576DF">
              <w:t>забезпечення</w:t>
            </w:r>
            <w:proofErr w:type="spellEnd"/>
            <w:r w:rsidRPr="00F576DF">
              <w:t xml:space="preserve"> </w:t>
            </w:r>
            <w:proofErr w:type="spellStart"/>
            <w:r w:rsidRPr="00F576DF">
              <w:t>здобуття</w:t>
            </w:r>
            <w:proofErr w:type="spellEnd"/>
            <w:r w:rsidRPr="00F576DF">
              <w:t xml:space="preserve"> </w:t>
            </w:r>
            <w:proofErr w:type="spellStart"/>
            <w:r w:rsidRPr="00F576DF">
              <w:t>дітьми</w:t>
            </w:r>
            <w:proofErr w:type="spellEnd"/>
            <w:r w:rsidRPr="00F576DF">
              <w:t xml:space="preserve"> </w:t>
            </w:r>
            <w:proofErr w:type="spellStart"/>
            <w:r w:rsidRPr="00F576DF">
              <w:t>початкової</w:t>
            </w:r>
            <w:proofErr w:type="spellEnd"/>
            <w:r w:rsidRPr="00F576DF">
              <w:t xml:space="preserve"> </w:t>
            </w:r>
            <w:proofErr w:type="spellStart"/>
            <w:r w:rsidRPr="00F576DF">
              <w:t>освіти</w:t>
            </w:r>
            <w:proofErr w:type="spellEnd"/>
            <w:r w:rsidRPr="00F576DF">
              <w:t xml:space="preserve"> </w:t>
            </w:r>
            <w:proofErr w:type="spellStart"/>
            <w:r w:rsidRPr="00F576DF">
              <w:t>відповідно</w:t>
            </w:r>
            <w:proofErr w:type="spellEnd"/>
            <w:r w:rsidRPr="00F576DF">
              <w:t xml:space="preserve"> </w:t>
            </w:r>
            <w:proofErr w:type="spellStart"/>
            <w:r w:rsidRPr="00F576DF">
              <w:t>до</w:t>
            </w:r>
            <w:proofErr w:type="spellEnd"/>
            <w:r w:rsidRPr="00F576DF">
              <w:t xml:space="preserve"> </w:t>
            </w:r>
            <w:proofErr w:type="spellStart"/>
            <w:r w:rsidRPr="00F576DF">
              <w:t>стандарту</w:t>
            </w:r>
            <w:proofErr w:type="spellEnd"/>
            <w:r w:rsidRPr="00F576DF">
              <w:t xml:space="preserve"> </w:t>
            </w:r>
            <w:proofErr w:type="spellStart"/>
            <w:r w:rsidRPr="00F576DF">
              <w:t>освіти</w:t>
            </w:r>
            <w:proofErr w:type="spellEnd"/>
          </w:p>
          <w:p w:rsidR="00532323" w:rsidRPr="00F576DF" w:rsidRDefault="00532323" w:rsidP="0025726A">
            <w:pPr>
              <w:spacing w:line="276" w:lineRule="auto"/>
              <w:jc w:val="both"/>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77"/>
              <w:jc w:val="center"/>
            </w:pPr>
          </w:p>
        </w:tc>
        <w:tc>
          <w:tcPr>
            <w:tcW w:w="708"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66"/>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54"/>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left="-43" w:hanging="180"/>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212"/>
              <w:jc w:val="center"/>
            </w:pPr>
          </w:p>
        </w:tc>
        <w:tc>
          <w:tcPr>
            <w:tcW w:w="708"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201"/>
              <w:jc w:val="center"/>
            </w:pPr>
          </w:p>
        </w:tc>
        <w:tc>
          <w:tcPr>
            <w:tcW w:w="2553" w:type="dxa"/>
            <w:tcBorders>
              <w:top w:val="single" w:sz="4" w:space="0" w:color="auto"/>
              <w:left w:val="single" w:sz="4" w:space="0" w:color="auto"/>
              <w:bottom w:val="single" w:sz="4" w:space="0" w:color="auto"/>
              <w:right w:val="single" w:sz="4" w:space="0" w:color="auto"/>
            </w:tcBorders>
          </w:tcPr>
          <w:p w:rsidR="00532323" w:rsidRDefault="00532323" w:rsidP="0025726A">
            <w:pPr>
              <w:spacing w:line="276" w:lineRule="auto"/>
              <w:jc w:val="center"/>
            </w:pPr>
            <w:proofErr w:type="spellStart"/>
            <w:r>
              <w:t>Відділ</w:t>
            </w:r>
            <w:proofErr w:type="spellEnd"/>
            <w:r>
              <w:t xml:space="preserve"> </w:t>
            </w:r>
            <w:proofErr w:type="spellStart"/>
            <w:r>
              <w:t>освіти</w:t>
            </w:r>
            <w:proofErr w:type="spellEnd"/>
          </w:p>
        </w:tc>
      </w:tr>
      <w:tr w:rsidR="00532323" w:rsidRPr="00F576DF" w:rsidTr="0025726A">
        <w:trPr>
          <w:trHeight w:val="1230"/>
        </w:trPr>
        <w:tc>
          <w:tcPr>
            <w:tcW w:w="818"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spacing w:line="276" w:lineRule="auto"/>
              <w:jc w:val="both"/>
            </w:pPr>
            <w:r>
              <w:t>2.1.9</w:t>
            </w:r>
          </w:p>
        </w:tc>
        <w:tc>
          <w:tcPr>
            <w:tcW w:w="8082" w:type="dxa"/>
            <w:gridSpan w:val="2"/>
            <w:tcBorders>
              <w:top w:val="single" w:sz="4" w:space="0" w:color="auto"/>
              <w:left w:val="single" w:sz="4" w:space="0" w:color="auto"/>
              <w:bottom w:val="single" w:sz="4" w:space="0" w:color="auto"/>
              <w:right w:val="single" w:sz="4" w:space="0" w:color="auto"/>
            </w:tcBorders>
          </w:tcPr>
          <w:p w:rsidR="00532323" w:rsidRPr="00F576DF" w:rsidRDefault="00532323" w:rsidP="0025726A">
            <w:pPr>
              <w:jc w:val="both"/>
            </w:pPr>
            <w:proofErr w:type="spellStart"/>
            <w:r w:rsidRPr="00F576DF">
              <w:t>Закріпити</w:t>
            </w:r>
            <w:proofErr w:type="spellEnd"/>
            <w:r w:rsidRPr="00F576DF">
              <w:t xml:space="preserve"> </w:t>
            </w:r>
            <w:proofErr w:type="spellStart"/>
            <w:r w:rsidRPr="00F576DF">
              <w:t>за</w:t>
            </w:r>
            <w:proofErr w:type="spellEnd"/>
            <w:r w:rsidRPr="00F576DF">
              <w:t xml:space="preserve"> </w:t>
            </w:r>
            <w:proofErr w:type="spellStart"/>
            <w:r w:rsidRPr="00F576DF">
              <w:t>закладами</w:t>
            </w:r>
            <w:proofErr w:type="spellEnd"/>
            <w:r w:rsidRPr="00F576DF">
              <w:t xml:space="preserve"> </w:t>
            </w:r>
            <w:proofErr w:type="spellStart"/>
            <w:r w:rsidRPr="00F576DF">
              <w:t>початкової</w:t>
            </w:r>
            <w:proofErr w:type="spellEnd"/>
            <w:r w:rsidRPr="00F576DF">
              <w:t xml:space="preserve"> </w:t>
            </w:r>
            <w:proofErr w:type="spellStart"/>
            <w:r w:rsidRPr="00F576DF">
              <w:t>та</w:t>
            </w:r>
            <w:proofErr w:type="spellEnd"/>
            <w:r w:rsidRPr="00F576DF">
              <w:t xml:space="preserve"> </w:t>
            </w:r>
            <w:proofErr w:type="spellStart"/>
            <w:r w:rsidRPr="00F576DF">
              <w:t>базової</w:t>
            </w:r>
            <w:proofErr w:type="spellEnd"/>
            <w:r w:rsidRPr="00F576DF">
              <w:t xml:space="preserve"> </w:t>
            </w:r>
            <w:proofErr w:type="spellStart"/>
            <w:r w:rsidRPr="00F576DF">
              <w:t>середньої</w:t>
            </w:r>
            <w:proofErr w:type="spellEnd"/>
            <w:r w:rsidRPr="00F576DF">
              <w:t xml:space="preserve"> </w:t>
            </w:r>
            <w:proofErr w:type="spellStart"/>
            <w:r w:rsidRPr="00F576DF">
              <w:t>освіти</w:t>
            </w:r>
            <w:proofErr w:type="spellEnd"/>
            <w:r w:rsidRPr="00F576DF">
              <w:t xml:space="preserve"> </w:t>
            </w:r>
            <w:proofErr w:type="spellStart"/>
            <w:r w:rsidRPr="00F576DF">
              <w:t>територію</w:t>
            </w:r>
            <w:proofErr w:type="spellEnd"/>
            <w:r w:rsidRPr="00F576DF">
              <w:t xml:space="preserve"> </w:t>
            </w:r>
            <w:proofErr w:type="spellStart"/>
            <w:r w:rsidRPr="00F576DF">
              <w:t>обслуговування</w:t>
            </w:r>
            <w:proofErr w:type="spellEnd"/>
            <w:r w:rsidRPr="00F576DF">
              <w:t xml:space="preserve"> </w:t>
            </w:r>
            <w:proofErr w:type="spellStart"/>
            <w:r w:rsidRPr="00F576DF">
              <w:t>та</w:t>
            </w:r>
            <w:proofErr w:type="spellEnd"/>
            <w:r w:rsidRPr="00F576DF">
              <w:t xml:space="preserve"> </w:t>
            </w:r>
            <w:proofErr w:type="spellStart"/>
            <w:r w:rsidRPr="00F576DF">
              <w:t>забезпечити</w:t>
            </w:r>
            <w:proofErr w:type="spellEnd"/>
            <w:r w:rsidRPr="00F576DF">
              <w:t xml:space="preserve"> </w:t>
            </w:r>
            <w:proofErr w:type="spellStart"/>
            <w:r w:rsidRPr="00F576DF">
              <w:t>ведення</w:t>
            </w:r>
            <w:proofErr w:type="spellEnd"/>
            <w:r w:rsidRPr="00F576DF">
              <w:t xml:space="preserve"> </w:t>
            </w:r>
            <w:proofErr w:type="spellStart"/>
            <w:r w:rsidRPr="00F576DF">
              <w:t>органами</w:t>
            </w:r>
            <w:proofErr w:type="spellEnd"/>
            <w:r w:rsidRPr="00F576DF">
              <w:t xml:space="preserve"> </w:t>
            </w:r>
            <w:proofErr w:type="spellStart"/>
            <w:r w:rsidRPr="00F576DF">
              <w:t>місцевого</w:t>
            </w:r>
            <w:proofErr w:type="spellEnd"/>
            <w:r w:rsidRPr="00F576DF">
              <w:t xml:space="preserve"> </w:t>
            </w:r>
            <w:proofErr w:type="spellStart"/>
            <w:r w:rsidRPr="00F576DF">
              <w:t>самоврядування</w:t>
            </w:r>
            <w:proofErr w:type="spellEnd"/>
            <w:r w:rsidRPr="00F576DF">
              <w:t xml:space="preserve"> </w:t>
            </w:r>
            <w:proofErr w:type="spellStart"/>
            <w:r w:rsidRPr="00F576DF">
              <w:t>обліку</w:t>
            </w:r>
            <w:proofErr w:type="spellEnd"/>
            <w:r w:rsidRPr="00F576DF">
              <w:t xml:space="preserve"> </w:t>
            </w:r>
            <w:proofErr w:type="spellStart"/>
            <w:r w:rsidRPr="00F576DF">
              <w:t>дітей</w:t>
            </w:r>
            <w:proofErr w:type="spellEnd"/>
            <w:r w:rsidRPr="00F576DF">
              <w:t xml:space="preserve"> </w:t>
            </w:r>
            <w:proofErr w:type="spellStart"/>
            <w:r w:rsidRPr="00F576DF">
              <w:t>дошкільного</w:t>
            </w:r>
            <w:proofErr w:type="spellEnd"/>
            <w:r w:rsidRPr="00F576DF">
              <w:t xml:space="preserve"> і </w:t>
            </w:r>
            <w:proofErr w:type="spellStart"/>
            <w:r w:rsidRPr="00F576DF">
              <w:t>шкільного</w:t>
            </w:r>
            <w:proofErr w:type="spellEnd"/>
            <w:r w:rsidRPr="00F576DF">
              <w:t xml:space="preserve"> </w:t>
            </w:r>
            <w:proofErr w:type="spellStart"/>
            <w:r w:rsidRPr="00F576DF">
              <w:t>віку</w:t>
            </w:r>
            <w:proofErr w:type="spellEnd"/>
            <w:r w:rsidRPr="00F576DF">
              <w:t xml:space="preserve"> у </w:t>
            </w:r>
            <w:proofErr w:type="spellStart"/>
            <w:r w:rsidRPr="00F576DF">
              <w:t>порядку</w:t>
            </w:r>
            <w:proofErr w:type="spellEnd"/>
            <w:r w:rsidRPr="00F576DF">
              <w:t xml:space="preserve">, </w:t>
            </w:r>
            <w:proofErr w:type="spellStart"/>
            <w:r w:rsidRPr="00F576DF">
              <w:t>затвердженому</w:t>
            </w:r>
            <w:proofErr w:type="spellEnd"/>
            <w:r w:rsidRPr="00F576DF">
              <w:t xml:space="preserve"> </w:t>
            </w:r>
            <w:proofErr w:type="spellStart"/>
            <w:r w:rsidRPr="00F576DF">
              <w:t>Кабінетом</w:t>
            </w:r>
            <w:proofErr w:type="spellEnd"/>
            <w:r w:rsidRPr="00F576DF">
              <w:t xml:space="preserve"> </w:t>
            </w:r>
            <w:proofErr w:type="spellStart"/>
            <w:r w:rsidRPr="00F576DF">
              <w:t>Міністрів</w:t>
            </w:r>
            <w:proofErr w:type="spellEnd"/>
            <w:r>
              <w:t xml:space="preserve"> </w:t>
            </w:r>
            <w:proofErr w:type="spellStart"/>
            <w:r>
              <w:t>України</w:t>
            </w:r>
            <w:proofErr w:type="spellEnd"/>
          </w:p>
          <w:p w:rsidR="00532323" w:rsidRPr="00F576DF" w:rsidRDefault="00532323" w:rsidP="0025726A">
            <w:pPr>
              <w:spacing w:line="276" w:lineRule="auto"/>
              <w:jc w:val="both"/>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77"/>
              <w:jc w:val="center"/>
            </w:pPr>
          </w:p>
        </w:tc>
        <w:tc>
          <w:tcPr>
            <w:tcW w:w="708"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66"/>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54"/>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left="-43" w:hanging="180"/>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212"/>
              <w:jc w:val="center"/>
            </w:pPr>
          </w:p>
        </w:tc>
        <w:tc>
          <w:tcPr>
            <w:tcW w:w="708"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201"/>
              <w:jc w:val="center"/>
            </w:pPr>
          </w:p>
        </w:tc>
        <w:tc>
          <w:tcPr>
            <w:tcW w:w="2553" w:type="dxa"/>
            <w:tcBorders>
              <w:top w:val="single" w:sz="4" w:space="0" w:color="auto"/>
              <w:left w:val="single" w:sz="4" w:space="0" w:color="auto"/>
              <w:bottom w:val="single" w:sz="4" w:space="0" w:color="auto"/>
              <w:right w:val="single" w:sz="4" w:space="0" w:color="auto"/>
            </w:tcBorders>
          </w:tcPr>
          <w:p w:rsidR="00532323" w:rsidRDefault="00532323" w:rsidP="0025726A">
            <w:pPr>
              <w:spacing w:line="276" w:lineRule="auto"/>
              <w:jc w:val="center"/>
            </w:pPr>
            <w:proofErr w:type="spellStart"/>
            <w:r>
              <w:t>Відділ</w:t>
            </w:r>
            <w:proofErr w:type="spellEnd"/>
            <w:r>
              <w:t xml:space="preserve"> </w:t>
            </w:r>
            <w:proofErr w:type="spellStart"/>
            <w:r>
              <w:t>освіти</w:t>
            </w:r>
            <w:proofErr w:type="spellEnd"/>
          </w:p>
        </w:tc>
      </w:tr>
      <w:tr w:rsidR="00532323" w:rsidRPr="00F576DF" w:rsidTr="0025726A">
        <w:trPr>
          <w:trHeight w:val="452"/>
        </w:trPr>
        <w:tc>
          <w:tcPr>
            <w:tcW w:w="818"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spacing w:line="276" w:lineRule="auto"/>
              <w:jc w:val="both"/>
            </w:pPr>
            <w:r>
              <w:lastRenderedPageBreak/>
              <w:t>2.1.10</w:t>
            </w:r>
          </w:p>
        </w:tc>
        <w:tc>
          <w:tcPr>
            <w:tcW w:w="8082" w:type="dxa"/>
            <w:gridSpan w:val="2"/>
            <w:tcBorders>
              <w:top w:val="single" w:sz="4" w:space="0" w:color="auto"/>
              <w:left w:val="single" w:sz="4" w:space="0" w:color="auto"/>
              <w:bottom w:val="single" w:sz="4" w:space="0" w:color="auto"/>
              <w:right w:val="single" w:sz="4" w:space="0" w:color="auto"/>
            </w:tcBorders>
          </w:tcPr>
          <w:p w:rsidR="00532323" w:rsidRPr="00F576DF" w:rsidRDefault="00532323" w:rsidP="0025726A">
            <w:pPr>
              <w:jc w:val="both"/>
              <w:rPr>
                <w:color w:val="000000"/>
                <w:shd w:val="clear" w:color="auto" w:fill="FFFFFF"/>
              </w:rPr>
            </w:pPr>
            <w:r>
              <w:t xml:space="preserve">  </w:t>
            </w:r>
            <w:proofErr w:type="spellStart"/>
            <w:r>
              <w:t>Створити</w:t>
            </w:r>
            <w:proofErr w:type="spellEnd"/>
            <w:r w:rsidRPr="00F576DF">
              <w:t xml:space="preserve"> </w:t>
            </w:r>
            <w:proofErr w:type="spellStart"/>
            <w:r>
              <w:t>опорні</w:t>
            </w:r>
            <w:proofErr w:type="spellEnd"/>
            <w:r>
              <w:t xml:space="preserve"> </w:t>
            </w:r>
            <w:proofErr w:type="spellStart"/>
            <w:r>
              <w:t>заклади</w:t>
            </w:r>
            <w:proofErr w:type="spellEnd"/>
            <w:r w:rsidRPr="00F576DF">
              <w:t xml:space="preserve"> з</w:t>
            </w:r>
            <w:r w:rsidRPr="00F576DF">
              <w:rPr>
                <w:color w:val="000000"/>
                <w:shd w:val="clear" w:color="auto" w:fill="FFFFFF"/>
              </w:rPr>
              <w:t xml:space="preserve"> </w:t>
            </w:r>
            <w:proofErr w:type="spellStart"/>
            <w:r w:rsidRPr="00F576DF">
              <w:rPr>
                <w:color w:val="000000"/>
                <w:shd w:val="clear" w:color="auto" w:fill="FFFFFF"/>
              </w:rPr>
              <w:t>метою</w:t>
            </w:r>
            <w:proofErr w:type="spellEnd"/>
            <w:r w:rsidRPr="00F576DF">
              <w:rPr>
                <w:color w:val="000000"/>
                <w:shd w:val="clear" w:color="auto" w:fill="FFFFFF"/>
              </w:rPr>
              <w:t xml:space="preserve"> </w:t>
            </w:r>
            <w:proofErr w:type="spellStart"/>
            <w:r w:rsidRPr="00F576DF">
              <w:rPr>
                <w:color w:val="000000"/>
                <w:shd w:val="clear" w:color="auto" w:fill="FFFFFF"/>
              </w:rPr>
              <w:t>створення</w:t>
            </w:r>
            <w:proofErr w:type="spellEnd"/>
            <w:r w:rsidRPr="00F576DF">
              <w:rPr>
                <w:color w:val="000000"/>
                <w:shd w:val="clear" w:color="auto" w:fill="FFFFFF"/>
              </w:rPr>
              <w:t xml:space="preserve"> </w:t>
            </w:r>
            <w:proofErr w:type="spellStart"/>
            <w:r w:rsidRPr="00F576DF">
              <w:rPr>
                <w:color w:val="000000"/>
                <w:shd w:val="clear" w:color="auto" w:fill="FFFFFF"/>
              </w:rPr>
              <w:t>умов</w:t>
            </w:r>
            <w:proofErr w:type="spellEnd"/>
            <w:r w:rsidRPr="00F576DF">
              <w:rPr>
                <w:color w:val="000000"/>
                <w:shd w:val="clear" w:color="auto" w:fill="FFFFFF"/>
              </w:rPr>
              <w:t xml:space="preserve"> </w:t>
            </w:r>
            <w:proofErr w:type="spellStart"/>
            <w:r w:rsidRPr="00F576DF">
              <w:rPr>
                <w:color w:val="000000"/>
                <w:shd w:val="clear" w:color="auto" w:fill="FFFFFF"/>
              </w:rPr>
              <w:t>для</w:t>
            </w:r>
            <w:proofErr w:type="spellEnd"/>
            <w:r w:rsidRPr="00F576DF">
              <w:rPr>
                <w:color w:val="000000"/>
                <w:shd w:val="clear" w:color="auto" w:fill="FFFFFF"/>
              </w:rPr>
              <w:t xml:space="preserve"> </w:t>
            </w:r>
            <w:proofErr w:type="spellStart"/>
            <w:r w:rsidRPr="00F576DF">
              <w:rPr>
                <w:color w:val="000000"/>
                <w:shd w:val="clear" w:color="auto" w:fill="FFFFFF"/>
              </w:rPr>
              <w:t>здобуття</w:t>
            </w:r>
            <w:proofErr w:type="spellEnd"/>
            <w:r w:rsidRPr="00F576DF">
              <w:rPr>
                <w:color w:val="000000"/>
                <w:shd w:val="clear" w:color="auto" w:fill="FFFFFF"/>
              </w:rPr>
              <w:t xml:space="preserve"> </w:t>
            </w:r>
            <w:proofErr w:type="spellStart"/>
            <w:r w:rsidRPr="00F576DF">
              <w:rPr>
                <w:color w:val="000000"/>
                <w:shd w:val="clear" w:color="auto" w:fill="FFFFFF"/>
              </w:rPr>
              <w:t>повної</w:t>
            </w:r>
            <w:proofErr w:type="spellEnd"/>
            <w:r w:rsidRPr="00F576DF">
              <w:rPr>
                <w:color w:val="000000"/>
                <w:shd w:val="clear" w:color="auto" w:fill="FFFFFF"/>
              </w:rPr>
              <w:t xml:space="preserve"> </w:t>
            </w:r>
            <w:proofErr w:type="spellStart"/>
            <w:r w:rsidRPr="00F576DF">
              <w:rPr>
                <w:color w:val="000000"/>
                <w:shd w:val="clear" w:color="auto" w:fill="FFFFFF"/>
              </w:rPr>
              <w:t>загальної</w:t>
            </w:r>
            <w:proofErr w:type="spellEnd"/>
            <w:r w:rsidRPr="00F576DF">
              <w:rPr>
                <w:color w:val="000000"/>
                <w:shd w:val="clear" w:color="auto" w:fill="FFFFFF"/>
              </w:rPr>
              <w:t xml:space="preserve"> </w:t>
            </w:r>
            <w:proofErr w:type="spellStart"/>
            <w:r w:rsidRPr="00F576DF">
              <w:rPr>
                <w:color w:val="000000"/>
                <w:shd w:val="clear" w:color="auto" w:fill="FFFFFF"/>
              </w:rPr>
              <w:t>середньої</w:t>
            </w:r>
            <w:proofErr w:type="spellEnd"/>
            <w:r w:rsidRPr="00F576DF">
              <w:rPr>
                <w:color w:val="000000"/>
                <w:shd w:val="clear" w:color="auto" w:fill="FFFFFF"/>
              </w:rPr>
              <w:t xml:space="preserve"> </w:t>
            </w:r>
            <w:proofErr w:type="spellStart"/>
            <w:r w:rsidRPr="00F576DF">
              <w:rPr>
                <w:color w:val="000000"/>
                <w:shd w:val="clear" w:color="auto" w:fill="FFFFFF"/>
              </w:rPr>
              <w:t>освіти</w:t>
            </w:r>
            <w:proofErr w:type="spellEnd"/>
            <w:r w:rsidRPr="00F576DF">
              <w:rPr>
                <w:color w:val="000000"/>
                <w:shd w:val="clear" w:color="auto" w:fill="FFFFFF"/>
              </w:rPr>
              <w:t xml:space="preserve">, </w:t>
            </w:r>
            <w:proofErr w:type="spellStart"/>
            <w:r w:rsidRPr="00F576DF">
              <w:rPr>
                <w:color w:val="000000"/>
                <w:shd w:val="clear" w:color="auto" w:fill="FFFFFF"/>
              </w:rPr>
              <w:t>запровадження</w:t>
            </w:r>
            <w:proofErr w:type="spellEnd"/>
            <w:r w:rsidRPr="00F576DF">
              <w:rPr>
                <w:color w:val="000000"/>
                <w:shd w:val="clear" w:color="auto" w:fill="FFFFFF"/>
              </w:rPr>
              <w:t xml:space="preserve"> </w:t>
            </w:r>
            <w:proofErr w:type="spellStart"/>
            <w:r w:rsidRPr="00F576DF">
              <w:rPr>
                <w:color w:val="000000"/>
                <w:shd w:val="clear" w:color="auto" w:fill="FFFFFF"/>
              </w:rPr>
              <w:t>профільного</w:t>
            </w:r>
            <w:proofErr w:type="spellEnd"/>
            <w:r w:rsidRPr="00F576DF">
              <w:rPr>
                <w:color w:val="000000"/>
                <w:shd w:val="clear" w:color="auto" w:fill="FFFFFF"/>
              </w:rPr>
              <w:t xml:space="preserve"> </w:t>
            </w:r>
            <w:proofErr w:type="spellStart"/>
            <w:r w:rsidRPr="00F576DF">
              <w:rPr>
                <w:color w:val="000000"/>
                <w:shd w:val="clear" w:color="auto" w:fill="FFFFFF"/>
              </w:rPr>
              <w:t>навчання</w:t>
            </w:r>
            <w:proofErr w:type="spellEnd"/>
            <w:r w:rsidRPr="00F576DF">
              <w:rPr>
                <w:color w:val="000000"/>
                <w:shd w:val="clear" w:color="auto" w:fill="FFFFFF"/>
              </w:rPr>
              <w:t xml:space="preserve">, </w:t>
            </w:r>
            <w:proofErr w:type="spellStart"/>
            <w:r w:rsidRPr="00F576DF">
              <w:rPr>
                <w:color w:val="000000"/>
                <w:shd w:val="clear" w:color="auto" w:fill="FFFFFF"/>
              </w:rPr>
              <w:t>забезпечення</w:t>
            </w:r>
            <w:proofErr w:type="spellEnd"/>
            <w:r w:rsidRPr="00F576DF">
              <w:rPr>
                <w:color w:val="000000"/>
                <w:shd w:val="clear" w:color="auto" w:fill="FFFFFF"/>
              </w:rPr>
              <w:t xml:space="preserve"> </w:t>
            </w:r>
            <w:proofErr w:type="spellStart"/>
            <w:r w:rsidRPr="00F576DF">
              <w:rPr>
                <w:color w:val="000000"/>
                <w:shd w:val="clear" w:color="auto" w:fill="FFFFFF"/>
              </w:rPr>
              <w:t>всебічного</w:t>
            </w:r>
            <w:proofErr w:type="spellEnd"/>
            <w:r w:rsidRPr="00F576DF">
              <w:rPr>
                <w:color w:val="000000"/>
                <w:shd w:val="clear" w:color="auto" w:fill="FFFFFF"/>
              </w:rPr>
              <w:t xml:space="preserve"> </w:t>
            </w:r>
            <w:proofErr w:type="spellStart"/>
            <w:r w:rsidRPr="00F576DF">
              <w:rPr>
                <w:color w:val="000000"/>
                <w:shd w:val="clear" w:color="auto" w:fill="FFFFFF"/>
              </w:rPr>
              <w:t>розвитку</w:t>
            </w:r>
            <w:proofErr w:type="spellEnd"/>
            <w:r w:rsidRPr="00F576DF">
              <w:rPr>
                <w:color w:val="000000"/>
                <w:shd w:val="clear" w:color="auto" w:fill="FFFFFF"/>
              </w:rPr>
              <w:t xml:space="preserve"> </w:t>
            </w:r>
            <w:proofErr w:type="spellStart"/>
            <w:r w:rsidRPr="00F576DF">
              <w:rPr>
                <w:color w:val="000000"/>
                <w:shd w:val="clear" w:color="auto" w:fill="FFFFFF"/>
              </w:rPr>
              <w:t>особи</w:t>
            </w:r>
            <w:proofErr w:type="spellEnd"/>
            <w:r w:rsidRPr="00F576DF">
              <w:rPr>
                <w:color w:val="000000"/>
                <w:shd w:val="clear" w:color="auto" w:fill="FFFFFF"/>
              </w:rPr>
              <w:t xml:space="preserve">, </w:t>
            </w:r>
            <w:proofErr w:type="spellStart"/>
            <w:r w:rsidRPr="00F576DF">
              <w:rPr>
                <w:color w:val="000000"/>
                <w:shd w:val="clear" w:color="auto" w:fill="FFFFFF"/>
              </w:rPr>
              <w:t>раціонального</w:t>
            </w:r>
            <w:proofErr w:type="spellEnd"/>
            <w:r w:rsidRPr="00F576DF">
              <w:rPr>
                <w:color w:val="000000"/>
                <w:shd w:val="clear" w:color="auto" w:fill="FFFFFF"/>
              </w:rPr>
              <w:t xml:space="preserve"> </w:t>
            </w:r>
            <w:proofErr w:type="spellStart"/>
            <w:r w:rsidRPr="00F576DF">
              <w:rPr>
                <w:color w:val="000000"/>
                <w:shd w:val="clear" w:color="auto" w:fill="FFFFFF"/>
              </w:rPr>
              <w:t>та</w:t>
            </w:r>
            <w:proofErr w:type="spellEnd"/>
            <w:r w:rsidRPr="00F576DF">
              <w:rPr>
                <w:color w:val="000000"/>
                <w:shd w:val="clear" w:color="auto" w:fill="FFFFFF"/>
              </w:rPr>
              <w:t xml:space="preserve"> </w:t>
            </w:r>
            <w:proofErr w:type="spellStart"/>
            <w:r w:rsidRPr="00F576DF">
              <w:rPr>
                <w:color w:val="000000"/>
                <w:shd w:val="clear" w:color="auto" w:fill="FFFFFF"/>
              </w:rPr>
              <w:t>ефективного</w:t>
            </w:r>
            <w:proofErr w:type="spellEnd"/>
            <w:r w:rsidRPr="00F576DF">
              <w:rPr>
                <w:color w:val="000000"/>
                <w:shd w:val="clear" w:color="auto" w:fill="FFFFFF"/>
              </w:rPr>
              <w:t xml:space="preserve"> </w:t>
            </w:r>
            <w:proofErr w:type="spellStart"/>
            <w:r w:rsidRPr="00F576DF">
              <w:rPr>
                <w:color w:val="000000"/>
                <w:shd w:val="clear" w:color="auto" w:fill="FFFFFF"/>
              </w:rPr>
              <w:t>використання</w:t>
            </w:r>
            <w:proofErr w:type="spellEnd"/>
            <w:r w:rsidRPr="00F576DF">
              <w:rPr>
                <w:color w:val="000000"/>
                <w:shd w:val="clear" w:color="auto" w:fill="FFFFFF"/>
              </w:rPr>
              <w:t xml:space="preserve"> </w:t>
            </w:r>
            <w:proofErr w:type="spellStart"/>
            <w:r w:rsidRPr="00F576DF">
              <w:rPr>
                <w:color w:val="000000"/>
                <w:shd w:val="clear" w:color="auto" w:fill="FFFFFF"/>
              </w:rPr>
              <w:t>наявних</w:t>
            </w:r>
            <w:proofErr w:type="spellEnd"/>
            <w:r w:rsidRPr="00F576DF">
              <w:rPr>
                <w:color w:val="000000"/>
                <w:shd w:val="clear" w:color="auto" w:fill="FFFFFF"/>
              </w:rPr>
              <w:t xml:space="preserve"> </w:t>
            </w:r>
            <w:proofErr w:type="spellStart"/>
            <w:r w:rsidRPr="00F576DF">
              <w:rPr>
                <w:color w:val="000000"/>
                <w:shd w:val="clear" w:color="auto" w:fill="FFFFFF"/>
              </w:rPr>
              <w:t>ресурсів</w:t>
            </w:r>
            <w:proofErr w:type="spellEnd"/>
            <w:r w:rsidRPr="00F576DF">
              <w:rPr>
                <w:color w:val="000000"/>
                <w:shd w:val="clear" w:color="auto" w:fill="FFFFFF"/>
              </w:rPr>
              <w:t xml:space="preserve"> і </w:t>
            </w:r>
            <w:proofErr w:type="spellStart"/>
            <w:r w:rsidRPr="00F576DF">
              <w:rPr>
                <w:color w:val="000000"/>
                <w:shd w:val="clear" w:color="auto" w:fill="FFFFFF"/>
              </w:rPr>
              <w:t>матеріально-технічної</w:t>
            </w:r>
            <w:proofErr w:type="spellEnd"/>
            <w:r w:rsidRPr="00F576DF">
              <w:rPr>
                <w:color w:val="000000"/>
                <w:shd w:val="clear" w:color="auto" w:fill="FFFFFF"/>
              </w:rPr>
              <w:t xml:space="preserve"> </w:t>
            </w:r>
            <w:proofErr w:type="spellStart"/>
            <w:r w:rsidRPr="00F576DF">
              <w:rPr>
                <w:color w:val="000000"/>
                <w:shd w:val="clear" w:color="auto" w:fill="FFFFFF"/>
              </w:rPr>
              <w:t>бази</w:t>
            </w:r>
            <w:proofErr w:type="spellEnd"/>
            <w:r w:rsidRPr="00F576DF">
              <w:rPr>
                <w:color w:val="000000"/>
                <w:shd w:val="clear" w:color="auto" w:fill="FFFFFF"/>
              </w:rPr>
              <w:t xml:space="preserve"> </w:t>
            </w:r>
            <w:proofErr w:type="spellStart"/>
            <w:r w:rsidRPr="00F576DF">
              <w:rPr>
                <w:color w:val="000000"/>
                <w:shd w:val="clear" w:color="auto" w:fill="FFFFFF"/>
              </w:rPr>
              <w:t>закладів</w:t>
            </w:r>
            <w:proofErr w:type="spellEnd"/>
            <w:r w:rsidRPr="00F576DF">
              <w:rPr>
                <w:color w:val="000000"/>
                <w:shd w:val="clear" w:color="auto" w:fill="FFFFFF"/>
              </w:rPr>
              <w:t xml:space="preserve"> </w:t>
            </w:r>
            <w:proofErr w:type="spellStart"/>
            <w:r w:rsidRPr="00F576DF">
              <w:rPr>
                <w:color w:val="000000"/>
                <w:shd w:val="clear" w:color="auto" w:fill="FFFFFF"/>
              </w:rPr>
              <w:t>освіти</w:t>
            </w:r>
            <w:proofErr w:type="spellEnd"/>
          </w:p>
          <w:p w:rsidR="00532323" w:rsidRPr="00F576DF" w:rsidRDefault="00532323" w:rsidP="0025726A">
            <w:pPr>
              <w:spacing w:line="276" w:lineRule="auto"/>
              <w:jc w:val="both"/>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77"/>
              <w:jc w:val="center"/>
            </w:pPr>
          </w:p>
        </w:tc>
        <w:tc>
          <w:tcPr>
            <w:tcW w:w="708"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66"/>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54"/>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left="-43" w:hanging="180"/>
              <w:jc w:val="center"/>
            </w:pPr>
          </w:p>
        </w:tc>
        <w:tc>
          <w:tcPr>
            <w:tcW w:w="709"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212"/>
              <w:jc w:val="center"/>
            </w:pPr>
          </w:p>
        </w:tc>
        <w:tc>
          <w:tcPr>
            <w:tcW w:w="708" w:type="dxa"/>
            <w:tcBorders>
              <w:top w:val="single" w:sz="4" w:space="0" w:color="auto"/>
              <w:left w:val="single" w:sz="4" w:space="0" w:color="auto"/>
              <w:bottom w:val="single" w:sz="4" w:space="0" w:color="auto"/>
              <w:right w:val="single" w:sz="4" w:space="0" w:color="auto"/>
            </w:tcBorders>
          </w:tcPr>
          <w:p w:rsidR="00532323" w:rsidRPr="00993A8A" w:rsidRDefault="00532323" w:rsidP="0025726A">
            <w:pPr>
              <w:spacing w:line="276" w:lineRule="auto"/>
              <w:ind w:hanging="201"/>
              <w:jc w:val="center"/>
            </w:pPr>
          </w:p>
        </w:tc>
        <w:tc>
          <w:tcPr>
            <w:tcW w:w="2553" w:type="dxa"/>
            <w:tcBorders>
              <w:top w:val="single" w:sz="4" w:space="0" w:color="auto"/>
              <w:left w:val="single" w:sz="4" w:space="0" w:color="auto"/>
              <w:bottom w:val="single" w:sz="4" w:space="0" w:color="auto"/>
              <w:right w:val="single" w:sz="4" w:space="0" w:color="auto"/>
            </w:tcBorders>
          </w:tcPr>
          <w:p w:rsidR="00532323" w:rsidRDefault="00532323" w:rsidP="0025726A">
            <w:pPr>
              <w:spacing w:line="276" w:lineRule="auto"/>
              <w:jc w:val="center"/>
            </w:pPr>
            <w:proofErr w:type="spellStart"/>
            <w:r>
              <w:t>Відділ</w:t>
            </w:r>
            <w:proofErr w:type="spellEnd"/>
            <w:r>
              <w:t xml:space="preserve"> </w:t>
            </w:r>
            <w:proofErr w:type="spellStart"/>
            <w:r>
              <w:t>освіти</w:t>
            </w:r>
            <w:proofErr w:type="spellEnd"/>
          </w:p>
        </w:tc>
      </w:tr>
      <w:tr w:rsidR="00532323" w:rsidRPr="00310B27" w:rsidTr="0025726A">
        <w:trPr>
          <w:cantSplit/>
          <w:trHeight w:val="175"/>
        </w:trPr>
        <w:tc>
          <w:tcPr>
            <w:tcW w:w="825"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rsidR="00532323" w:rsidRPr="00993A8A" w:rsidRDefault="00532323" w:rsidP="0025726A">
            <w:pPr>
              <w:spacing w:line="276" w:lineRule="auto"/>
            </w:pPr>
            <w:r>
              <w:t>2</w:t>
            </w:r>
            <w:r w:rsidRPr="00B425B2">
              <w:t>.1.11</w:t>
            </w:r>
          </w:p>
        </w:tc>
        <w:tc>
          <w:tcPr>
            <w:tcW w:w="8075"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310B27" w:rsidRDefault="00532323" w:rsidP="0025726A">
            <w:pPr>
              <w:jc w:val="both"/>
            </w:pPr>
            <w:proofErr w:type="spellStart"/>
            <w:r w:rsidRPr="00310B27">
              <w:t>Забезпечити</w:t>
            </w:r>
            <w:proofErr w:type="spellEnd"/>
            <w:r w:rsidRPr="00310B27">
              <w:t xml:space="preserve"> </w:t>
            </w:r>
            <w:proofErr w:type="spellStart"/>
            <w:r w:rsidRPr="00310B27">
              <w:t>перевезенням</w:t>
            </w:r>
            <w:proofErr w:type="spellEnd"/>
            <w:r w:rsidRPr="00310B27">
              <w:t xml:space="preserve"> </w:t>
            </w:r>
            <w:proofErr w:type="spellStart"/>
            <w:r w:rsidRPr="00310B27">
              <w:t>здобувачів</w:t>
            </w:r>
            <w:proofErr w:type="spellEnd"/>
            <w:r w:rsidRPr="00310B27">
              <w:t xml:space="preserve"> </w:t>
            </w:r>
            <w:proofErr w:type="spellStart"/>
            <w:r w:rsidRPr="00310B27">
              <w:t>профільної</w:t>
            </w:r>
            <w:proofErr w:type="spellEnd"/>
            <w:r w:rsidRPr="00310B27">
              <w:t xml:space="preserve"> </w:t>
            </w:r>
            <w:proofErr w:type="spellStart"/>
            <w:r w:rsidRPr="00310B27">
              <w:t>середньої</w:t>
            </w:r>
            <w:proofErr w:type="spellEnd"/>
            <w:r w:rsidRPr="00310B27">
              <w:t xml:space="preserve"> </w:t>
            </w:r>
            <w:proofErr w:type="spellStart"/>
            <w:r w:rsidRPr="00310B27">
              <w:t>та</w:t>
            </w:r>
            <w:proofErr w:type="spellEnd"/>
            <w:r w:rsidRPr="00310B27">
              <w:t xml:space="preserve"> </w:t>
            </w:r>
            <w:proofErr w:type="spellStart"/>
            <w:r w:rsidRPr="00310B27">
              <w:t>професійної</w:t>
            </w:r>
            <w:proofErr w:type="spellEnd"/>
            <w:r w:rsidRPr="00310B27">
              <w:t xml:space="preserve"> (</w:t>
            </w:r>
            <w:proofErr w:type="spellStart"/>
            <w:r w:rsidRPr="00310B27">
              <w:t>професійно-технічної</w:t>
            </w:r>
            <w:proofErr w:type="spellEnd"/>
            <w:r w:rsidRPr="00310B27">
              <w:t xml:space="preserve">) </w:t>
            </w:r>
            <w:proofErr w:type="spellStart"/>
            <w:r w:rsidRPr="00310B27">
              <w:t>освіти</w:t>
            </w:r>
            <w:proofErr w:type="spellEnd"/>
            <w:r w:rsidRPr="00310B27">
              <w:t xml:space="preserve">, </w:t>
            </w:r>
            <w:proofErr w:type="spellStart"/>
            <w:r w:rsidRPr="00310B27">
              <w:t>які</w:t>
            </w:r>
            <w:proofErr w:type="spellEnd"/>
            <w:r w:rsidRPr="00310B27">
              <w:t xml:space="preserve"> </w:t>
            </w:r>
            <w:proofErr w:type="spellStart"/>
            <w:r w:rsidRPr="00310B27">
              <w:t>навчаються</w:t>
            </w:r>
            <w:proofErr w:type="spellEnd"/>
            <w:r w:rsidRPr="00310B27">
              <w:t xml:space="preserve"> </w:t>
            </w:r>
            <w:proofErr w:type="spellStart"/>
            <w:r w:rsidRPr="00310B27">
              <w:t>не</w:t>
            </w:r>
            <w:proofErr w:type="spellEnd"/>
            <w:r w:rsidRPr="00310B27">
              <w:t xml:space="preserve"> </w:t>
            </w:r>
            <w:proofErr w:type="spellStart"/>
            <w:r w:rsidRPr="00310B27">
              <w:t>за</w:t>
            </w:r>
            <w:proofErr w:type="spellEnd"/>
            <w:r w:rsidRPr="00310B27">
              <w:t xml:space="preserve"> </w:t>
            </w:r>
            <w:proofErr w:type="spellStart"/>
            <w:r w:rsidRPr="00310B27">
              <w:t>місцем</w:t>
            </w:r>
            <w:proofErr w:type="spellEnd"/>
            <w:r w:rsidRPr="00310B27">
              <w:t xml:space="preserve"> </w:t>
            </w:r>
            <w:proofErr w:type="spellStart"/>
            <w:r w:rsidRPr="00310B27">
              <w:t>проживання</w:t>
            </w:r>
            <w:proofErr w:type="spellEnd"/>
            <w:r w:rsidRPr="00310B27">
              <w:t xml:space="preserve"> (у </w:t>
            </w:r>
            <w:proofErr w:type="spellStart"/>
            <w:r w:rsidRPr="00310B27">
              <w:t>разі</w:t>
            </w:r>
            <w:proofErr w:type="spellEnd"/>
            <w:r w:rsidRPr="00310B27">
              <w:t xml:space="preserve"> </w:t>
            </w:r>
            <w:proofErr w:type="spellStart"/>
            <w:r w:rsidRPr="00310B27">
              <w:t>потреби</w:t>
            </w:r>
            <w:proofErr w:type="spellEnd"/>
            <w:r w:rsidRPr="00310B27">
              <w:t xml:space="preserve"> – </w:t>
            </w:r>
            <w:proofErr w:type="spellStart"/>
            <w:r w:rsidRPr="00310B27">
              <w:t>транспортними</w:t>
            </w:r>
            <w:proofErr w:type="spellEnd"/>
            <w:r w:rsidRPr="00310B27">
              <w:t xml:space="preserve"> </w:t>
            </w:r>
            <w:proofErr w:type="spellStart"/>
            <w:r w:rsidRPr="00310B27">
              <w:t>засобами</w:t>
            </w:r>
            <w:proofErr w:type="spellEnd"/>
            <w:r w:rsidRPr="00310B27">
              <w:t xml:space="preserve">, </w:t>
            </w:r>
            <w:proofErr w:type="spellStart"/>
            <w:r w:rsidRPr="00310B27">
              <w:t>призначеними</w:t>
            </w:r>
            <w:proofErr w:type="spellEnd"/>
            <w:r w:rsidRPr="00310B27">
              <w:t xml:space="preserve"> </w:t>
            </w:r>
            <w:proofErr w:type="spellStart"/>
            <w:r w:rsidRPr="00310B27">
              <w:t>для</w:t>
            </w:r>
            <w:proofErr w:type="spellEnd"/>
            <w:r w:rsidRPr="00310B27">
              <w:t xml:space="preserve"> </w:t>
            </w:r>
            <w:proofErr w:type="spellStart"/>
            <w:r w:rsidRPr="00310B27">
              <w:t>перевезення</w:t>
            </w:r>
            <w:proofErr w:type="spellEnd"/>
            <w:r w:rsidRPr="00310B27">
              <w:t xml:space="preserve"> </w:t>
            </w:r>
            <w:proofErr w:type="spellStart"/>
            <w:r w:rsidRPr="00310B27">
              <w:t>осіб</w:t>
            </w:r>
            <w:proofErr w:type="spellEnd"/>
            <w:r w:rsidRPr="00310B27">
              <w:t xml:space="preserve">, </w:t>
            </w:r>
            <w:proofErr w:type="spellStart"/>
            <w:r w:rsidRPr="00310B27">
              <w:t>які</w:t>
            </w:r>
            <w:proofErr w:type="spellEnd"/>
            <w:r w:rsidRPr="00310B27">
              <w:t xml:space="preserve"> </w:t>
            </w:r>
            <w:proofErr w:type="spellStart"/>
            <w:r w:rsidRPr="00310B27">
              <w:t>пересуваються</w:t>
            </w:r>
            <w:proofErr w:type="spellEnd"/>
            <w:r w:rsidRPr="00310B27">
              <w:t xml:space="preserve"> </w:t>
            </w:r>
            <w:proofErr w:type="spellStart"/>
            <w:r w:rsidRPr="00310B27">
              <w:t>на</w:t>
            </w:r>
            <w:proofErr w:type="spellEnd"/>
            <w:r w:rsidRPr="00310B27">
              <w:t xml:space="preserve"> </w:t>
            </w:r>
            <w:proofErr w:type="spellStart"/>
            <w:r w:rsidRPr="00310B27">
              <w:t>кріслах</w:t>
            </w:r>
            <w:proofErr w:type="spellEnd"/>
            <w:r w:rsidRPr="00310B27">
              <w:t xml:space="preserve"> </w:t>
            </w:r>
            <w:proofErr w:type="spellStart"/>
            <w:r w:rsidRPr="00310B27">
              <w:t>колісних</w:t>
            </w:r>
            <w:proofErr w:type="spellEnd"/>
            <w:r w:rsidRPr="00310B27">
              <w:t xml:space="preserve">)  </w:t>
            </w:r>
          </w:p>
          <w:p w:rsidR="00532323" w:rsidRPr="00993A8A" w:rsidRDefault="00532323" w:rsidP="0025726A">
            <w:pPr>
              <w:spacing w:line="276" w:lineRule="auto"/>
              <w:rPr>
                <w:b/>
                <w:i/>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993A8A" w:rsidRDefault="00532323" w:rsidP="0025726A">
            <w:pPr>
              <w:spacing w:line="276" w:lineRule="auto"/>
              <w:jc w:val="center"/>
              <w:rPr>
                <w:b/>
                <w:bCs/>
                <w:i/>
                <w:iCs/>
                <w:color w:val="00000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993A8A" w:rsidRDefault="00532323" w:rsidP="0025726A">
            <w:pPr>
              <w:spacing w:line="276" w:lineRule="auto"/>
              <w:jc w:val="center"/>
              <w:rPr>
                <w:b/>
                <w:bCs/>
                <w:i/>
                <w:iCs/>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993A8A" w:rsidRDefault="00532323" w:rsidP="0025726A">
            <w:pPr>
              <w:spacing w:line="276" w:lineRule="auto"/>
              <w:jc w:val="center"/>
              <w:rPr>
                <w:b/>
                <w:bCs/>
                <w:i/>
                <w:iCs/>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993A8A" w:rsidRDefault="00532323" w:rsidP="0025726A">
            <w:pPr>
              <w:spacing w:line="276" w:lineRule="auto"/>
              <w:jc w:val="center"/>
              <w:rPr>
                <w:b/>
                <w:bCs/>
                <w:i/>
                <w:iCs/>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993A8A" w:rsidRDefault="00532323" w:rsidP="0025726A">
            <w:pPr>
              <w:spacing w:line="276" w:lineRule="auto"/>
              <w:jc w:val="center"/>
              <w:rPr>
                <w:b/>
                <w:bCs/>
                <w:i/>
                <w:iCs/>
                <w:color w:val="00000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993A8A" w:rsidRDefault="00532323" w:rsidP="0025726A">
            <w:pPr>
              <w:spacing w:line="276" w:lineRule="auto"/>
              <w:jc w:val="center"/>
              <w:rPr>
                <w:b/>
                <w:bCs/>
                <w:i/>
                <w:iCs/>
                <w:color w:val="000000"/>
              </w:rPr>
            </w:pPr>
          </w:p>
        </w:tc>
        <w:tc>
          <w:tcPr>
            <w:tcW w:w="2553"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993A8A" w:rsidRDefault="00532323" w:rsidP="0025726A">
            <w:pPr>
              <w:spacing w:line="276" w:lineRule="auto"/>
              <w:jc w:val="center"/>
              <w:rPr>
                <w:b/>
                <w:bCs/>
                <w:i/>
                <w:iCs/>
                <w:color w:val="000000"/>
              </w:rPr>
            </w:pPr>
            <w:proofErr w:type="spellStart"/>
            <w:r>
              <w:t>Відділ</w:t>
            </w:r>
            <w:proofErr w:type="spellEnd"/>
            <w:r>
              <w:t xml:space="preserve"> </w:t>
            </w:r>
            <w:proofErr w:type="spellStart"/>
            <w:r>
              <w:t>освіти</w:t>
            </w:r>
            <w:proofErr w:type="spellEnd"/>
          </w:p>
        </w:tc>
      </w:tr>
      <w:tr w:rsidR="00532323" w:rsidRPr="00310B27" w:rsidTr="0025726A">
        <w:trPr>
          <w:cantSplit/>
          <w:trHeight w:val="195"/>
        </w:trPr>
        <w:tc>
          <w:tcPr>
            <w:tcW w:w="825"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B425B2" w:rsidRDefault="00532323" w:rsidP="0025726A">
            <w:pPr>
              <w:spacing w:line="276" w:lineRule="auto"/>
            </w:pPr>
            <w:r>
              <w:t>2.1.12</w:t>
            </w:r>
          </w:p>
        </w:tc>
        <w:tc>
          <w:tcPr>
            <w:tcW w:w="8075"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310B27" w:rsidRDefault="00532323" w:rsidP="0025726A">
            <w:pPr>
              <w:jc w:val="both"/>
            </w:pPr>
            <w:proofErr w:type="spellStart"/>
            <w:r>
              <w:t>З</w:t>
            </w:r>
            <w:r w:rsidRPr="00310B27">
              <w:t>абезпечити</w:t>
            </w:r>
            <w:proofErr w:type="spellEnd"/>
            <w:r w:rsidRPr="00310B27">
              <w:t xml:space="preserve"> </w:t>
            </w:r>
            <w:proofErr w:type="spellStart"/>
            <w:r w:rsidRPr="00310B27">
              <w:t>підвезення</w:t>
            </w:r>
            <w:proofErr w:type="spellEnd"/>
            <w:r w:rsidRPr="00310B27">
              <w:t xml:space="preserve"> </w:t>
            </w:r>
            <w:proofErr w:type="spellStart"/>
            <w:r w:rsidRPr="00310B27">
              <w:t>учнів</w:t>
            </w:r>
            <w:proofErr w:type="spellEnd"/>
            <w:r w:rsidRPr="00310B27">
              <w:t xml:space="preserve"> і </w:t>
            </w:r>
            <w:proofErr w:type="spellStart"/>
            <w:r w:rsidRPr="00310B27">
              <w:t>педагогічних</w:t>
            </w:r>
            <w:proofErr w:type="spellEnd"/>
            <w:r w:rsidRPr="00310B27">
              <w:t xml:space="preserve"> </w:t>
            </w:r>
            <w:proofErr w:type="spellStart"/>
            <w:r w:rsidRPr="00310B27">
              <w:t>працівників</w:t>
            </w:r>
            <w:proofErr w:type="spellEnd"/>
            <w:r w:rsidRPr="00310B27">
              <w:t xml:space="preserve"> </w:t>
            </w:r>
            <w:proofErr w:type="spellStart"/>
            <w:r w:rsidRPr="00310B27">
              <w:t>до</w:t>
            </w:r>
            <w:proofErr w:type="spellEnd"/>
            <w:r w:rsidRPr="00310B27">
              <w:t xml:space="preserve"> </w:t>
            </w:r>
            <w:proofErr w:type="spellStart"/>
            <w:r w:rsidRPr="00310B27">
              <w:t>закладів</w:t>
            </w:r>
            <w:proofErr w:type="spellEnd"/>
            <w:r w:rsidRPr="00310B27">
              <w:t xml:space="preserve"> </w:t>
            </w:r>
            <w:proofErr w:type="spellStart"/>
            <w:r w:rsidRPr="00310B27">
              <w:t>початкової</w:t>
            </w:r>
            <w:proofErr w:type="spellEnd"/>
            <w:r w:rsidRPr="00310B27">
              <w:t xml:space="preserve"> </w:t>
            </w:r>
            <w:proofErr w:type="spellStart"/>
            <w:r w:rsidRPr="00310B27">
              <w:t>та</w:t>
            </w:r>
            <w:proofErr w:type="spellEnd"/>
            <w:r w:rsidRPr="00310B27">
              <w:t xml:space="preserve"> </w:t>
            </w:r>
            <w:proofErr w:type="spellStart"/>
            <w:r w:rsidRPr="00310B27">
              <w:t>базової</w:t>
            </w:r>
            <w:proofErr w:type="spellEnd"/>
            <w:r w:rsidRPr="00310B27">
              <w:t xml:space="preserve"> </w:t>
            </w:r>
            <w:proofErr w:type="spellStart"/>
            <w:r w:rsidRPr="00310B27">
              <w:t>освіти</w:t>
            </w:r>
            <w:proofErr w:type="spellEnd"/>
            <w:r w:rsidRPr="00310B27">
              <w:t xml:space="preserve"> і у </w:t>
            </w:r>
            <w:proofErr w:type="spellStart"/>
            <w:r w:rsidRPr="00310B27">
              <w:t>зворотному</w:t>
            </w:r>
            <w:proofErr w:type="spellEnd"/>
            <w:r w:rsidRPr="00310B27">
              <w:t xml:space="preserve"> </w:t>
            </w:r>
            <w:proofErr w:type="spellStart"/>
            <w:r w:rsidRPr="00310B27">
              <w:t>напрямку</w:t>
            </w:r>
            <w:proofErr w:type="spellEnd"/>
            <w:r w:rsidRPr="00310B27">
              <w:t xml:space="preserve"> (у </w:t>
            </w:r>
            <w:proofErr w:type="spellStart"/>
            <w:r w:rsidRPr="00310B27">
              <w:t>разі</w:t>
            </w:r>
            <w:proofErr w:type="spellEnd"/>
            <w:r w:rsidRPr="00310B27">
              <w:t xml:space="preserve"> </w:t>
            </w:r>
            <w:proofErr w:type="spellStart"/>
            <w:r w:rsidRPr="00310B27">
              <w:t>потреби</w:t>
            </w:r>
            <w:proofErr w:type="spellEnd"/>
            <w:r w:rsidRPr="00310B27">
              <w:t xml:space="preserve"> – </w:t>
            </w:r>
            <w:proofErr w:type="spellStart"/>
            <w:r w:rsidRPr="00310B27">
              <w:t>транспортними</w:t>
            </w:r>
            <w:proofErr w:type="spellEnd"/>
            <w:r w:rsidRPr="00310B27">
              <w:t xml:space="preserve"> </w:t>
            </w:r>
            <w:proofErr w:type="spellStart"/>
            <w:r w:rsidRPr="00310B27">
              <w:t>засобами</w:t>
            </w:r>
            <w:proofErr w:type="spellEnd"/>
            <w:r w:rsidRPr="00310B27">
              <w:t xml:space="preserve">, </w:t>
            </w:r>
            <w:proofErr w:type="spellStart"/>
            <w:r w:rsidRPr="00310B27">
              <w:t>призначеними</w:t>
            </w:r>
            <w:proofErr w:type="spellEnd"/>
            <w:r w:rsidRPr="00310B27">
              <w:t xml:space="preserve"> </w:t>
            </w:r>
            <w:proofErr w:type="spellStart"/>
            <w:r w:rsidRPr="00310B27">
              <w:t>для</w:t>
            </w:r>
            <w:proofErr w:type="spellEnd"/>
            <w:r w:rsidRPr="00310B27">
              <w:t xml:space="preserve"> </w:t>
            </w:r>
            <w:proofErr w:type="spellStart"/>
            <w:r w:rsidRPr="00310B27">
              <w:t>перевезення</w:t>
            </w:r>
            <w:proofErr w:type="spellEnd"/>
            <w:r w:rsidRPr="00310B27">
              <w:t xml:space="preserve"> </w:t>
            </w:r>
            <w:proofErr w:type="spellStart"/>
            <w:r w:rsidRPr="00310B27">
              <w:t>осіб</w:t>
            </w:r>
            <w:proofErr w:type="spellEnd"/>
            <w:r w:rsidRPr="00310B27">
              <w:t xml:space="preserve">, </w:t>
            </w:r>
            <w:proofErr w:type="spellStart"/>
            <w:r w:rsidRPr="00310B27">
              <w:t>які</w:t>
            </w:r>
            <w:proofErr w:type="spellEnd"/>
            <w:r w:rsidRPr="00310B27">
              <w:t xml:space="preserve"> </w:t>
            </w:r>
            <w:proofErr w:type="spellStart"/>
            <w:r w:rsidRPr="00310B27">
              <w:t>пер</w:t>
            </w:r>
            <w:r>
              <w:t>есуваються</w:t>
            </w:r>
            <w:proofErr w:type="spellEnd"/>
            <w:r>
              <w:t xml:space="preserve"> </w:t>
            </w:r>
            <w:proofErr w:type="spellStart"/>
            <w:r>
              <w:t>на</w:t>
            </w:r>
            <w:proofErr w:type="spellEnd"/>
            <w:r>
              <w:t xml:space="preserve"> </w:t>
            </w:r>
            <w:proofErr w:type="spellStart"/>
            <w:r>
              <w:t>кріслах</w:t>
            </w:r>
            <w:proofErr w:type="spellEnd"/>
            <w:r>
              <w:t xml:space="preserve"> </w:t>
            </w:r>
            <w:proofErr w:type="spellStart"/>
            <w:r>
              <w:t>колісних</w:t>
            </w:r>
            <w:proofErr w:type="spellEnd"/>
            <w:r>
              <w:t>)</w:t>
            </w:r>
            <w:r w:rsidRPr="00310B27">
              <w:t xml:space="preserve"> </w:t>
            </w:r>
          </w:p>
          <w:p w:rsidR="00532323" w:rsidRPr="00993A8A" w:rsidRDefault="00532323" w:rsidP="0025726A">
            <w:pPr>
              <w:spacing w:line="276" w:lineRule="auto"/>
              <w:rPr>
                <w:b/>
                <w:i/>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310B27" w:rsidRDefault="00532323" w:rsidP="0025726A">
            <w:pPr>
              <w:spacing w:line="276" w:lineRule="auto"/>
              <w:jc w:val="center"/>
              <w:rPr>
                <w:b/>
                <w:bCs/>
                <w:i/>
                <w:iCs/>
                <w:color w:val="00000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310B27" w:rsidRDefault="00532323" w:rsidP="0025726A">
            <w:pPr>
              <w:spacing w:line="276" w:lineRule="auto"/>
              <w:jc w:val="center"/>
              <w:rPr>
                <w:b/>
                <w:bCs/>
                <w:i/>
                <w:iCs/>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310B27" w:rsidRDefault="00532323" w:rsidP="0025726A">
            <w:pPr>
              <w:spacing w:line="276" w:lineRule="auto"/>
              <w:jc w:val="center"/>
              <w:rPr>
                <w:b/>
                <w:bCs/>
                <w:i/>
                <w:iCs/>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310B27" w:rsidRDefault="00532323" w:rsidP="0025726A">
            <w:pPr>
              <w:spacing w:line="276" w:lineRule="auto"/>
              <w:jc w:val="center"/>
              <w:rPr>
                <w:b/>
                <w:bCs/>
                <w:i/>
                <w:iCs/>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310B27" w:rsidRDefault="00532323" w:rsidP="0025726A">
            <w:pPr>
              <w:spacing w:line="276" w:lineRule="auto"/>
              <w:jc w:val="center"/>
              <w:rPr>
                <w:b/>
                <w:bCs/>
                <w:i/>
                <w:iCs/>
                <w:color w:val="00000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310B27" w:rsidRDefault="00532323" w:rsidP="0025726A">
            <w:pPr>
              <w:spacing w:line="276" w:lineRule="auto"/>
              <w:jc w:val="center"/>
              <w:rPr>
                <w:b/>
                <w:bCs/>
                <w:i/>
                <w:iCs/>
                <w:color w:val="000000"/>
              </w:rPr>
            </w:pPr>
          </w:p>
        </w:tc>
        <w:tc>
          <w:tcPr>
            <w:tcW w:w="2553"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310B27" w:rsidRDefault="00532323" w:rsidP="0025726A">
            <w:pPr>
              <w:spacing w:line="276" w:lineRule="auto"/>
              <w:jc w:val="center"/>
              <w:rPr>
                <w:b/>
                <w:bCs/>
                <w:i/>
                <w:iCs/>
                <w:color w:val="000000"/>
              </w:rPr>
            </w:pPr>
            <w:proofErr w:type="spellStart"/>
            <w:r>
              <w:t>Відділ</w:t>
            </w:r>
            <w:proofErr w:type="spellEnd"/>
            <w:r>
              <w:t xml:space="preserve"> </w:t>
            </w:r>
            <w:proofErr w:type="spellStart"/>
            <w:r>
              <w:t>освіти</w:t>
            </w:r>
            <w:proofErr w:type="spellEnd"/>
          </w:p>
        </w:tc>
      </w:tr>
      <w:tr w:rsidR="00532323" w:rsidRPr="00310B27" w:rsidTr="0025726A">
        <w:trPr>
          <w:cantSplit/>
          <w:trHeight w:val="135"/>
        </w:trPr>
        <w:tc>
          <w:tcPr>
            <w:tcW w:w="825"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B425B2" w:rsidRDefault="00532323" w:rsidP="0025726A">
            <w:pPr>
              <w:spacing w:line="276" w:lineRule="auto"/>
            </w:pPr>
            <w:r>
              <w:t>2.1.13</w:t>
            </w:r>
          </w:p>
        </w:tc>
        <w:tc>
          <w:tcPr>
            <w:tcW w:w="8075"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rPr>
                <w:b/>
                <w:i/>
                <w:lang w:val="ru-RU"/>
              </w:rPr>
            </w:pPr>
            <w:proofErr w:type="spellStart"/>
            <w:r w:rsidRPr="00532323">
              <w:rPr>
                <w:lang w:val="ru-RU"/>
              </w:rPr>
              <w:t>Забезпечити</w:t>
            </w:r>
            <w:proofErr w:type="spellEnd"/>
            <w:r w:rsidRPr="00532323">
              <w:rPr>
                <w:lang w:val="ru-RU"/>
              </w:rPr>
              <w:t xml:space="preserve"> за </w:t>
            </w:r>
            <w:proofErr w:type="spellStart"/>
            <w:r w:rsidRPr="00532323">
              <w:rPr>
                <w:lang w:val="ru-RU"/>
              </w:rPr>
              <w:t>рахунок</w:t>
            </w:r>
            <w:proofErr w:type="spellEnd"/>
            <w:r w:rsidRPr="00532323">
              <w:rPr>
                <w:lang w:val="ru-RU"/>
              </w:rPr>
              <w:t xml:space="preserve"> </w:t>
            </w:r>
            <w:proofErr w:type="spellStart"/>
            <w:proofErr w:type="gramStart"/>
            <w:r w:rsidRPr="00532323">
              <w:rPr>
                <w:lang w:val="ru-RU"/>
              </w:rPr>
              <w:t>р</w:t>
            </w:r>
            <w:proofErr w:type="gramEnd"/>
            <w:r w:rsidRPr="00532323">
              <w:rPr>
                <w:lang w:val="ru-RU"/>
              </w:rPr>
              <w:t>ізних</w:t>
            </w:r>
            <w:proofErr w:type="spellEnd"/>
            <w:r w:rsidRPr="00532323">
              <w:rPr>
                <w:lang w:val="ru-RU"/>
              </w:rPr>
              <w:t xml:space="preserve">, не </w:t>
            </w:r>
            <w:proofErr w:type="spellStart"/>
            <w:r w:rsidRPr="00532323">
              <w:rPr>
                <w:lang w:val="ru-RU"/>
              </w:rPr>
              <w:t>заборонених</w:t>
            </w:r>
            <w:proofErr w:type="spellEnd"/>
            <w:r w:rsidRPr="00532323">
              <w:rPr>
                <w:lang w:val="ru-RU"/>
              </w:rPr>
              <w:t xml:space="preserve"> </w:t>
            </w:r>
            <w:proofErr w:type="spellStart"/>
            <w:r w:rsidRPr="00532323">
              <w:rPr>
                <w:lang w:val="ru-RU"/>
              </w:rPr>
              <w:t>законодавством</w:t>
            </w:r>
            <w:proofErr w:type="spellEnd"/>
            <w:r w:rsidRPr="00532323">
              <w:rPr>
                <w:lang w:val="ru-RU"/>
              </w:rPr>
              <w:t xml:space="preserve"> </w:t>
            </w:r>
            <w:proofErr w:type="spellStart"/>
            <w:r w:rsidRPr="00532323">
              <w:rPr>
                <w:lang w:val="ru-RU"/>
              </w:rPr>
              <w:t>джерел</w:t>
            </w:r>
            <w:proofErr w:type="spellEnd"/>
            <w:r w:rsidRPr="00532323">
              <w:rPr>
                <w:lang w:val="ru-RU"/>
              </w:rPr>
              <w:t xml:space="preserve"> </w:t>
            </w:r>
            <w:proofErr w:type="spellStart"/>
            <w:r w:rsidRPr="00532323">
              <w:rPr>
                <w:lang w:val="ru-RU"/>
              </w:rPr>
              <w:t>фінансування</w:t>
            </w:r>
            <w:proofErr w:type="spellEnd"/>
            <w:r w:rsidRPr="00532323">
              <w:rPr>
                <w:lang w:val="ru-RU"/>
              </w:rPr>
              <w:t xml:space="preserve">, </w:t>
            </w:r>
            <w:proofErr w:type="spellStart"/>
            <w:r w:rsidRPr="00532323">
              <w:rPr>
                <w:lang w:val="ru-RU"/>
              </w:rPr>
              <w:t>придбання</w:t>
            </w:r>
            <w:proofErr w:type="spellEnd"/>
            <w:r w:rsidRPr="00532323">
              <w:rPr>
                <w:lang w:val="ru-RU"/>
              </w:rPr>
              <w:t xml:space="preserve"> для </w:t>
            </w:r>
            <w:proofErr w:type="spellStart"/>
            <w:r w:rsidRPr="00532323">
              <w:rPr>
                <w:lang w:val="ru-RU"/>
              </w:rPr>
              <w:t>підвезення</w:t>
            </w:r>
            <w:proofErr w:type="spellEnd"/>
            <w:r w:rsidRPr="00532323">
              <w:rPr>
                <w:lang w:val="ru-RU"/>
              </w:rPr>
              <w:t xml:space="preserve"> </w:t>
            </w:r>
            <w:proofErr w:type="spellStart"/>
            <w:r w:rsidRPr="00532323">
              <w:rPr>
                <w:lang w:val="ru-RU"/>
              </w:rPr>
              <w:t>учнів</w:t>
            </w:r>
            <w:proofErr w:type="spellEnd"/>
            <w:r w:rsidRPr="00532323">
              <w:rPr>
                <w:lang w:val="ru-RU"/>
              </w:rPr>
              <w:t xml:space="preserve"> та </w:t>
            </w:r>
            <w:proofErr w:type="spellStart"/>
            <w:r w:rsidRPr="00532323">
              <w:rPr>
                <w:lang w:val="ru-RU"/>
              </w:rPr>
              <w:t>педагогів</w:t>
            </w:r>
            <w:proofErr w:type="spellEnd"/>
            <w:r w:rsidRPr="00532323">
              <w:rPr>
                <w:lang w:val="ru-RU"/>
              </w:rPr>
              <w:t xml:space="preserve"> до </w:t>
            </w:r>
            <w:proofErr w:type="spellStart"/>
            <w:r w:rsidRPr="00532323">
              <w:rPr>
                <w:lang w:val="ru-RU"/>
              </w:rPr>
              <w:t>освітніх</w:t>
            </w:r>
            <w:proofErr w:type="spellEnd"/>
            <w:r w:rsidRPr="00532323">
              <w:rPr>
                <w:lang w:val="ru-RU"/>
              </w:rPr>
              <w:t xml:space="preserve"> </w:t>
            </w:r>
            <w:proofErr w:type="spellStart"/>
            <w:r w:rsidRPr="00532323">
              <w:rPr>
                <w:lang w:val="ru-RU"/>
              </w:rPr>
              <w:t>закладів</w:t>
            </w:r>
            <w:proofErr w:type="spellEnd"/>
            <w:r w:rsidRPr="00532323">
              <w:rPr>
                <w:lang w:val="ru-RU"/>
              </w:rPr>
              <w:t xml:space="preserve"> у </w:t>
            </w:r>
            <w:proofErr w:type="spellStart"/>
            <w:r w:rsidRPr="00532323">
              <w:rPr>
                <w:lang w:val="ru-RU"/>
              </w:rPr>
              <w:t>сільській</w:t>
            </w:r>
            <w:proofErr w:type="spellEnd"/>
            <w:r w:rsidRPr="00532323">
              <w:rPr>
                <w:lang w:val="ru-RU"/>
              </w:rPr>
              <w:t xml:space="preserve"> </w:t>
            </w:r>
            <w:proofErr w:type="spellStart"/>
            <w:r w:rsidRPr="00532323">
              <w:rPr>
                <w:lang w:val="ru-RU"/>
              </w:rPr>
              <w:t>місцевості</w:t>
            </w:r>
            <w:proofErr w:type="spellEnd"/>
            <w:r w:rsidRPr="00532323">
              <w:rPr>
                <w:lang w:val="ru-RU"/>
              </w:rPr>
              <w:t xml:space="preserve">  </w:t>
            </w:r>
            <w:proofErr w:type="spellStart"/>
            <w:r w:rsidRPr="00532323">
              <w:rPr>
                <w:lang w:val="ru-RU"/>
              </w:rPr>
              <w:t>шкільних</w:t>
            </w:r>
            <w:proofErr w:type="spellEnd"/>
            <w:r w:rsidRPr="00532323">
              <w:rPr>
                <w:lang w:val="ru-RU"/>
              </w:rPr>
              <w:t xml:space="preserve"> </w:t>
            </w:r>
            <w:proofErr w:type="spellStart"/>
            <w:r w:rsidRPr="00532323">
              <w:rPr>
                <w:lang w:val="ru-RU"/>
              </w:rPr>
              <w:t>автобусів</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b/>
                <w:bCs/>
                <w:i/>
                <w:iCs/>
                <w:color w:val="000000"/>
                <w:lang w:val="ru-RU"/>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b/>
                <w:bCs/>
                <w:i/>
                <w:iCs/>
                <w:color w:val="000000"/>
                <w:lang w:val="ru-RU"/>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b/>
                <w:bCs/>
                <w:i/>
                <w:iCs/>
                <w:color w:val="000000"/>
                <w:lang w:val="ru-RU"/>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b/>
                <w:bCs/>
                <w:i/>
                <w:iCs/>
                <w:color w:val="000000"/>
                <w:lang w:val="ru-RU"/>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b/>
                <w:bCs/>
                <w:i/>
                <w:iCs/>
                <w:color w:val="000000"/>
                <w:lang w:val="ru-RU"/>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b/>
                <w:bCs/>
                <w:i/>
                <w:iCs/>
                <w:color w:val="000000"/>
                <w:lang w:val="ru-RU"/>
              </w:rPr>
            </w:pPr>
          </w:p>
        </w:tc>
        <w:tc>
          <w:tcPr>
            <w:tcW w:w="2553"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310B27" w:rsidRDefault="00532323" w:rsidP="0025726A">
            <w:pPr>
              <w:spacing w:line="276" w:lineRule="auto"/>
              <w:jc w:val="center"/>
              <w:rPr>
                <w:b/>
                <w:bCs/>
                <w:i/>
                <w:iCs/>
                <w:color w:val="000000"/>
              </w:rPr>
            </w:pPr>
            <w:proofErr w:type="spellStart"/>
            <w:r>
              <w:t>Відділ</w:t>
            </w:r>
            <w:proofErr w:type="spellEnd"/>
            <w:r>
              <w:t xml:space="preserve"> </w:t>
            </w:r>
            <w:proofErr w:type="spellStart"/>
            <w:r>
              <w:t>освіти</w:t>
            </w:r>
            <w:proofErr w:type="spellEnd"/>
          </w:p>
        </w:tc>
      </w:tr>
      <w:tr w:rsidR="00532323" w:rsidRPr="00310B27" w:rsidTr="0025726A">
        <w:trPr>
          <w:cantSplit/>
          <w:trHeight w:val="255"/>
        </w:trPr>
        <w:tc>
          <w:tcPr>
            <w:tcW w:w="825"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B425B2" w:rsidRDefault="00532323" w:rsidP="0025726A">
            <w:pPr>
              <w:spacing w:line="276" w:lineRule="auto"/>
            </w:pPr>
            <w:r>
              <w:t>2.1.14</w:t>
            </w:r>
          </w:p>
        </w:tc>
        <w:tc>
          <w:tcPr>
            <w:tcW w:w="8075"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rPr>
                <w:b/>
                <w:i/>
                <w:lang w:val="ru-RU"/>
              </w:rPr>
            </w:pPr>
            <w:proofErr w:type="spellStart"/>
            <w:r w:rsidRPr="00532323">
              <w:rPr>
                <w:lang w:val="ru-RU"/>
              </w:rPr>
              <w:t>Сприяти</w:t>
            </w:r>
            <w:proofErr w:type="spellEnd"/>
            <w:r w:rsidRPr="00532323">
              <w:rPr>
                <w:lang w:val="ru-RU"/>
              </w:rPr>
              <w:t xml:space="preserve">  </w:t>
            </w:r>
            <w:proofErr w:type="spellStart"/>
            <w:r w:rsidRPr="00532323">
              <w:rPr>
                <w:lang w:val="ru-RU"/>
              </w:rPr>
              <w:t>розвитку</w:t>
            </w:r>
            <w:proofErr w:type="spellEnd"/>
            <w:r w:rsidRPr="00532323">
              <w:rPr>
                <w:lang w:val="ru-RU"/>
              </w:rPr>
              <w:t xml:space="preserve"> </w:t>
            </w:r>
            <w:proofErr w:type="spellStart"/>
            <w:r w:rsidRPr="00532323">
              <w:rPr>
                <w:lang w:val="ru-RU"/>
              </w:rPr>
              <w:t>відділень</w:t>
            </w:r>
            <w:proofErr w:type="spellEnd"/>
            <w:r w:rsidRPr="00532323">
              <w:rPr>
                <w:lang w:val="ru-RU"/>
              </w:rPr>
              <w:t xml:space="preserve"> «</w:t>
            </w:r>
            <w:proofErr w:type="spellStart"/>
            <w:r w:rsidRPr="00532323">
              <w:rPr>
                <w:lang w:val="ru-RU"/>
              </w:rPr>
              <w:t>Малої</w:t>
            </w:r>
            <w:proofErr w:type="spellEnd"/>
            <w:r w:rsidRPr="00532323">
              <w:rPr>
                <w:lang w:val="ru-RU"/>
              </w:rPr>
              <w:t xml:space="preserve"> </w:t>
            </w:r>
            <w:proofErr w:type="spellStart"/>
            <w:r w:rsidRPr="00532323">
              <w:rPr>
                <w:lang w:val="ru-RU"/>
              </w:rPr>
              <w:t>академії</w:t>
            </w:r>
            <w:proofErr w:type="spellEnd"/>
            <w:r w:rsidRPr="00532323">
              <w:rPr>
                <w:lang w:val="ru-RU"/>
              </w:rPr>
              <w:t xml:space="preserve"> наук» (МАН)</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b/>
                <w:bCs/>
                <w:i/>
                <w:iCs/>
                <w:color w:val="000000"/>
                <w:lang w:val="ru-RU"/>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b/>
                <w:bCs/>
                <w:i/>
                <w:iCs/>
                <w:color w:val="000000"/>
                <w:lang w:val="ru-RU"/>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b/>
                <w:bCs/>
                <w:i/>
                <w:iCs/>
                <w:color w:val="000000"/>
                <w:lang w:val="ru-RU"/>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b/>
                <w:bCs/>
                <w:i/>
                <w:iCs/>
                <w:color w:val="000000"/>
                <w:lang w:val="ru-RU"/>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b/>
                <w:bCs/>
                <w:i/>
                <w:iCs/>
                <w:color w:val="000000"/>
                <w:lang w:val="ru-RU"/>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b/>
                <w:bCs/>
                <w:i/>
                <w:iCs/>
                <w:color w:val="000000"/>
                <w:lang w:val="ru-RU"/>
              </w:rPr>
            </w:pPr>
          </w:p>
        </w:tc>
        <w:tc>
          <w:tcPr>
            <w:tcW w:w="2553"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310B27" w:rsidRDefault="00532323" w:rsidP="0025726A">
            <w:pPr>
              <w:spacing w:line="276" w:lineRule="auto"/>
              <w:jc w:val="center"/>
              <w:rPr>
                <w:b/>
                <w:bCs/>
                <w:i/>
                <w:iCs/>
                <w:color w:val="000000"/>
              </w:rPr>
            </w:pPr>
            <w:proofErr w:type="spellStart"/>
            <w:r>
              <w:t>Відділ</w:t>
            </w:r>
            <w:proofErr w:type="spellEnd"/>
            <w:r>
              <w:t xml:space="preserve"> </w:t>
            </w:r>
            <w:proofErr w:type="spellStart"/>
            <w:r>
              <w:t>освіти</w:t>
            </w:r>
            <w:proofErr w:type="spellEnd"/>
          </w:p>
        </w:tc>
      </w:tr>
      <w:tr w:rsidR="00532323" w:rsidRPr="00310B27" w:rsidTr="0025726A">
        <w:trPr>
          <w:cantSplit/>
          <w:trHeight w:val="100"/>
        </w:trPr>
        <w:tc>
          <w:tcPr>
            <w:tcW w:w="825"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8F5720" w:rsidRDefault="00532323" w:rsidP="0025726A">
            <w:pPr>
              <w:spacing w:line="276" w:lineRule="auto"/>
            </w:pPr>
            <w:r w:rsidRPr="008F5720">
              <w:t>2.1.15</w:t>
            </w:r>
          </w:p>
        </w:tc>
        <w:tc>
          <w:tcPr>
            <w:tcW w:w="8075"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741EEE" w:rsidRDefault="00532323" w:rsidP="0025726A">
            <w:pPr>
              <w:spacing w:line="276" w:lineRule="auto"/>
              <w:jc w:val="both"/>
            </w:pPr>
            <w:proofErr w:type="spellStart"/>
            <w:r w:rsidRPr="00741EEE">
              <w:t>Створити</w:t>
            </w:r>
            <w:proofErr w:type="spellEnd"/>
            <w:r w:rsidRPr="00741EEE">
              <w:t xml:space="preserve"> у </w:t>
            </w:r>
            <w:proofErr w:type="spellStart"/>
            <w:r w:rsidRPr="00741EEE">
              <w:t>закладах</w:t>
            </w:r>
            <w:proofErr w:type="spellEnd"/>
            <w:r w:rsidRPr="00741EEE">
              <w:t xml:space="preserve"> </w:t>
            </w:r>
            <w:proofErr w:type="spellStart"/>
            <w:r w:rsidRPr="00741EEE">
              <w:t>освіти</w:t>
            </w:r>
            <w:proofErr w:type="spellEnd"/>
            <w:r w:rsidRPr="00741EEE">
              <w:t xml:space="preserve"> </w:t>
            </w:r>
            <w:proofErr w:type="spellStart"/>
            <w:r w:rsidRPr="00741EEE">
              <w:t>гуртки</w:t>
            </w:r>
            <w:proofErr w:type="spellEnd"/>
            <w:r w:rsidRPr="00741EEE">
              <w:t xml:space="preserve">, </w:t>
            </w:r>
            <w:proofErr w:type="spellStart"/>
            <w:r w:rsidRPr="00741EEE">
              <w:t>творчі</w:t>
            </w:r>
            <w:proofErr w:type="spellEnd"/>
            <w:r w:rsidRPr="00741EEE">
              <w:t xml:space="preserve"> </w:t>
            </w:r>
            <w:proofErr w:type="spellStart"/>
            <w:r w:rsidRPr="00741EEE">
              <w:t>об’єднання</w:t>
            </w:r>
            <w:proofErr w:type="spellEnd"/>
            <w:r w:rsidRPr="00741EEE">
              <w:t xml:space="preserve">, </w:t>
            </w:r>
            <w:proofErr w:type="spellStart"/>
            <w:r w:rsidRPr="00741EEE">
              <w:t>відділи</w:t>
            </w:r>
            <w:proofErr w:type="spellEnd"/>
            <w:r w:rsidRPr="00741EEE">
              <w:t xml:space="preserve"> </w:t>
            </w:r>
            <w:proofErr w:type="spellStart"/>
            <w:r w:rsidRPr="00741EEE">
              <w:t>для</w:t>
            </w:r>
            <w:proofErr w:type="spellEnd"/>
            <w:r w:rsidRPr="00741EEE">
              <w:t xml:space="preserve"> </w:t>
            </w:r>
            <w:proofErr w:type="spellStart"/>
            <w:r w:rsidRPr="00741EEE">
              <w:t>залучення</w:t>
            </w:r>
            <w:proofErr w:type="spellEnd"/>
            <w:r w:rsidRPr="00741EEE">
              <w:t xml:space="preserve"> </w:t>
            </w:r>
            <w:proofErr w:type="spellStart"/>
            <w:r w:rsidRPr="00741EEE">
              <w:t>здобувачів</w:t>
            </w:r>
            <w:proofErr w:type="spellEnd"/>
            <w:r w:rsidRPr="00741EEE">
              <w:t xml:space="preserve"> </w:t>
            </w:r>
            <w:proofErr w:type="spellStart"/>
            <w:r w:rsidRPr="00741EEE">
              <w:t>освіти</w:t>
            </w:r>
            <w:proofErr w:type="spellEnd"/>
            <w:r w:rsidRPr="00741EEE">
              <w:t xml:space="preserve"> </w:t>
            </w:r>
            <w:proofErr w:type="spellStart"/>
            <w:r w:rsidRPr="00741EEE">
              <w:t>до</w:t>
            </w:r>
            <w:proofErr w:type="spellEnd"/>
            <w:r w:rsidRPr="00741EEE">
              <w:t xml:space="preserve"> </w:t>
            </w:r>
            <w:proofErr w:type="spellStart"/>
            <w:r w:rsidRPr="00741EEE">
              <w:t>занять</w:t>
            </w:r>
            <w:proofErr w:type="spellEnd"/>
            <w:r w:rsidRPr="00741EEE">
              <w:t xml:space="preserve"> </w:t>
            </w:r>
            <w:proofErr w:type="spellStart"/>
            <w:r w:rsidRPr="00741EEE">
              <w:t>науково-технічною</w:t>
            </w:r>
            <w:proofErr w:type="spellEnd"/>
            <w:r w:rsidRPr="00741EEE">
              <w:t xml:space="preserve"> </w:t>
            </w:r>
            <w:proofErr w:type="spellStart"/>
            <w:r w:rsidRPr="00741EEE">
              <w:t>творчістю</w:t>
            </w:r>
            <w:proofErr w:type="spellEnd"/>
            <w:r w:rsidRPr="00741EEE">
              <w:t xml:space="preserve">, </w:t>
            </w:r>
            <w:proofErr w:type="spellStart"/>
            <w:r w:rsidRPr="00741EEE">
              <w:t>образотворчого</w:t>
            </w:r>
            <w:proofErr w:type="spellEnd"/>
            <w:r w:rsidRPr="00741EEE">
              <w:t xml:space="preserve"> </w:t>
            </w:r>
            <w:proofErr w:type="spellStart"/>
            <w:r w:rsidRPr="00741EEE">
              <w:t>мистецтва</w:t>
            </w:r>
            <w:proofErr w:type="spellEnd"/>
            <w:r w:rsidRPr="00741EEE">
              <w:t xml:space="preserve">, </w:t>
            </w:r>
            <w:proofErr w:type="spellStart"/>
            <w:r w:rsidRPr="00741EEE">
              <w:t>еколого-натуралістичної</w:t>
            </w:r>
            <w:proofErr w:type="spellEnd"/>
            <w:r w:rsidRPr="00741EEE">
              <w:t xml:space="preserve"> </w:t>
            </w:r>
            <w:proofErr w:type="spellStart"/>
            <w:r w:rsidRPr="00741EEE">
              <w:t>творчості</w:t>
            </w:r>
            <w:proofErr w:type="spellEnd"/>
            <w:r w:rsidRPr="00741EEE">
              <w:t xml:space="preserve">, </w:t>
            </w:r>
            <w:proofErr w:type="spellStart"/>
            <w:r w:rsidRPr="00741EEE">
              <w:t>декоративно-ужиткового</w:t>
            </w:r>
            <w:proofErr w:type="spellEnd"/>
            <w:r w:rsidRPr="00741EEE">
              <w:t xml:space="preserve"> </w:t>
            </w:r>
            <w:proofErr w:type="spellStart"/>
            <w:r w:rsidRPr="00741EEE">
              <w:t>мистецтва</w:t>
            </w:r>
            <w:proofErr w:type="spellEnd"/>
            <w:r w:rsidRPr="00741EEE">
              <w:t xml:space="preserve">, </w:t>
            </w:r>
            <w:proofErr w:type="spellStart"/>
            <w:r w:rsidRPr="00741EEE">
              <w:t>хорового</w:t>
            </w:r>
            <w:proofErr w:type="spellEnd"/>
            <w:r w:rsidRPr="00741EEE">
              <w:t xml:space="preserve"> </w:t>
            </w:r>
            <w:proofErr w:type="spellStart"/>
            <w:r w:rsidRPr="00741EEE">
              <w:t>співу</w:t>
            </w:r>
            <w:proofErr w:type="spellEnd"/>
            <w:r w:rsidRPr="00741EEE">
              <w:t xml:space="preserve">, </w:t>
            </w:r>
            <w:proofErr w:type="spellStart"/>
            <w:r>
              <w:t>т</w:t>
            </w:r>
            <w:r w:rsidRPr="00741EEE">
              <w:t>анцювального</w:t>
            </w:r>
            <w:proofErr w:type="spellEnd"/>
            <w:r w:rsidRPr="00741EEE">
              <w:t xml:space="preserve"> </w:t>
            </w:r>
            <w:proofErr w:type="spellStart"/>
            <w:r>
              <w:t>мист</w:t>
            </w:r>
            <w:r w:rsidRPr="00741EEE">
              <w:t>ецтва</w:t>
            </w:r>
            <w:proofErr w:type="spellEnd"/>
            <w:r>
              <w:t xml:space="preserve">, </w:t>
            </w:r>
            <w:proofErr w:type="spellStart"/>
            <w:r>
              <w:t>літературного</w:t>
            </w:r>
            <w:proofErr w:type="spellEnd"/>
            <w:r>
              <w:t xml:space="preserve"> </w:t>
            </w:r>
            <w:proofErr w:type="spellStart"/>
            <w:r>
              <w:t>краєзнавтва</w:t>
            </w:r>
            <w:proofErr w:type="spellEnd"/>
            <w:r>
              <w:t xml:space="preserve">, </w:t>
            </w:r>
            <w:proofErr w:type="spellStart"/>
            <w:r>
              <w:t>крою</w:t>
            </w:r>
            <w:proofErr w:type="spellEnd"/>
            <w:r>
              <w:t xml:space="preserve"> </w:t>
            </w:r>
            <w:proofErr w:type="spellStart"/>
            <w:r>
              <w:t>та</w:t>
            </w:r>
            <w:proofErr w:type="spellEnd"/>
            <w:r>
              <w:t xml:space="preserve"> </w:t>
            </w:r>
            <w:proofErr w:type="spellStart"/>
            <w:r>
              <w:t>шиття</w:t>
            </w:r>
            <w:proofErr w:type="spellEnd"/>
            <w:r>
              <w: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310B27" w:rsidRDefault="00532323" w:rsidP="0025726A">
            <w:pPr>
              <w:spacing w:line="276" w:lineRule="auto"/>
              <w:jc w:val="center"/>
              <w:rPr>
                <w:b/>
                <w:bCs/>
                <w:i/>
                <w:iCs/>
                <w:color w:val="00000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310B27" w:rsidRDefault="00532323" w:rsidP="0025726A">
            <w:pPr>
              <w:spacing w:line="276" w:lineRule="auto"/>
              <w:jc w:val="center"/>
              <w:rPr>
                <w:b/>
                <w:bCs/>
                <w:i/>
                <w:iCs/>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310B27" w:rsidRDefault="00532323" w:rsidP="0025726A">
            <w:pPr>
              <w:spacing w:line="276" w:lineRule="auto"/>
              <w:jc w:val="center"/>
              <w:rPr>
                <w:b/>
                <w:bCs/>
                <w:i/>
                <w:iCs/>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310B27" w:rsidRDefault="00532323" w:rsidP="0025726A">
            <w:pPr>
              <w:spacing w:line="276" w:lineRule="auto"/>
              <w:jc w:val="center"/>
              <w:rPr>
                <w:b/>
                <w:bCs/>
                <w:i/>
                <w:iCs/>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310B27" w:rsidRDefault="00532323" w:rsidP="0025726A">
            <w:pPr>
              <w:spacing w:line="276" w:lineRule="auto"/>
              <w:jc w:val="center"/>
              <w:rPr>
                <w:b/>
                <w:bCs/>
                <w:i/>
                <w:iCs/>
                <w:color w:val="00000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310B27" w:rsidRDefault="00532323" w:rsidP="0025726A">
            <w:pPr>
              <w:spacing w:line="276" w:lineRule="auto"/>
              <w:jc w:val="center"/>
              <w:rPr>
                <w:b/>
                <w:bCs/>
                <w:i/>
                <w:iCs/>
                <w:color w:val="000000"/>
              </w:rPr>
            </w:pPr>
          </w:p>
        </w:tc>
        <w:tc>
          <w:tcPr>
            <w:tcW w:w="2553"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310B27" w:rsidRDefault="00532323" w:rsidP="0025726A">
            <w:pPr>
              <w:spacing w:line="276" w:lineRule="auto"/>
              <w:jc w:val="center"/>
              <w:rPr>
                <w:b/>
                <w:bCs/>
                <w:i/>
                <w:iCs/>
                <w:color w:val="000000"/>
              </w:rPr>
            </w:pPr>
            <w:proofErr w:type="spellStart"/>
            <w:r>
              <w:t>Відділ</w:t>
            </w:r>
            <w:proofErr w:type="spellEnd"/>
            <w:r>
              <w:t xml:space="preserve"> </w:t>
            </w:r>
            <w:proofErr w:type="spellStart"/>
            <w:r>
              <w:t>освіти</w:t>
            </w:r>
            <w:proofErr w:type="spellEnd"/>
          </w:p>
        </w:tc>
      </w:tr>
      <w:tr w:rsidR="00532323" w:rsidRPr="00741EEE" w:rsidTr="0025726A">
        <w:trPr>
          <w:cantSplit/>
          <w:trHeight w:val="690"/>
        </w:trPr>
        <w:tc>
          <w:tcPr>
            <w:tcW w:w="890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741EEE" w:rsidRDefault="00532323" w:rsidP="0025726A">
            <w:pPr>
              <w:spacing w:line="276" w:lineRule="auto"/>
              <w:rPr>
                <w:b/>
              </w:rPr>
            </w:pPr>
            <w:proofErr w:type="spellStart"/>
            <w:r w:rsidRPr="00993A8A">
              <w:rPr>
                <w:b/>
              </w:rPr>
              <w:t>Підсумок</w:t>
            </w:r>
            <w:proofErr w:type="spellEnd"/>
            <w:r w:rsidRPr="00993A8A">
              <w:rPr>
                <w:b/>
              </w:rPr>
              <w:t xml:space="preserve"> </w:t>
            </w:r>
            <w:proofErr w:type="spellStart"/>
            <w:r w:rsidRPr="00741EEE">
              <w:rPr>
                <w:b/>
              </w:rPr>
              <w:t>Удосконалення</w:t>
            </w:r>
            <w:proofErr w:type="spellEnd"/>
            <w:r w:rsidRPr="00741EEE">
              <w:rPr>
                <w:b/>
              </w:rPr>
              <w:t xml:space="preserve"> </w:t>
            </w:r>
            <w:proofErr w:type="spellStart"/>
            <w:r w:rsidRPr="00741EEE">
              <w:rPr>
                <w:b/>
              </w:rPr>
              <w:t>системи</w:t>
            </w:r>
            <w:proofErr w:type="spellEnd"/>
            <w:r w:rsidRPr="00741EEE">
              <w:rPr>
                <w:b/>
              </w:rPr>
              <w:t xml:space="preserve"> </w:t>
            </w:r>
            <w:proofErr w:type="spellStart"/>
            <w:r w:rsidRPr="00741EEE">
              <w:rPr>
                <w:b/>
              </w:rPr>
              <w:t>прогнозування</w:t>
            </w:r>
            <w:proofErr w:type="spellEnd"/>
            <w:r w:rsidRPr="00741EEE">
              <w:rPr>
                <w:b/>
              </w:rPr>
              <w:t xml:space="preserve"> і </w:t>
            </w:r>
            <w:proofErr w:type="spellStart"/>
            <w:r w:rsidRPr="00741EEE">
              <w:rPr>
                <w:b/>
              </w:rPr>
              <w:t>розвитку</w:t>
            </w:r>
            <w:proofErr w:type="spellEnd"/>
            <w:r w:rsidRPr="00741EEE">
              <w:rPr>
                <w:b/>
              </w:rPr>
              <w:t xml:space="preserve"> </w:t>
            </w:r>
            <w:proofErr w:type="spellStart"/>
            <w:r w:rsidRPr="00741EEE">
              <w:rPr>
                <w:b/>
              </w:rPr>
              <w:t>дошкільної</w:t>
            </w:r>
            <w:proofErr w:type="spellEnd"/>
            <w:r w:rsidRPr="00741EEE">
              <w:rPr>
                <w:b/>
              </w:rPr>
              <w:t xml:space="preserve">, </w:t>
            </w:r>
            <w:proofErr w:type="spellStart"/>
            <w:r w:rsidRPr="00741EEE">
              <w:rPr>
                <w:b/>
              </w:rPr>
              <w:t>початкової</w:t>
            </w:r>
            <w:proofErr w:type="spellEnd"/>
            <w:r w:rsidRPr="00741EEE">
              <w:rPr>
                <w:b/>
              </w:rPr>
              <w:t xml:space="preserve">, </w:t>
            </w:r>
            <w:proofErr w:type="spellStart"/>
            <w:r w:rsidRPr="00741EEE">
              <w:rPr>
                <w:b/>
              </w:rPr>
              <w:t>базової</w:t>
            </w:r>
            <w:proofErr w:type="spellEnd"/>
            <w:r w:rsidRPr="00741EEE">
              <w:rPr>
                <w:b/>
              </w:rPr>
              <w:t xml:space="preserve"> </w:t>
            </w:r>
            <w:proofErr w:type="spellStart"/>
            <w:r w:rsidRPr="00741EEE">
              <w:rPr>
                <w:b/>
              </w:rPr>
              <w:t>та</w:t>
            </w:r>
            <w:proofErr w:type="spellEnd"/>
            <w:r w:rsidRPr="00741EEE">
              <w:rPr>
                <w:b/>
              </w:rPr>
              <w:t xml:space="preserve"> </w:t>
            </w:r>
            <w:proofErr w:type="spellStart"/>
            <w:r w:rsidRPr="00741EEE">
              <w:rPr>
                <w:b/>
              </w:rPr>
              <w:t>профільної</w:t>
            </w:r>
            <w:proofErr w:type="spellEnd"/>
            <w:r w:rsidRPr="00741EEE">
              <w:rPr>
                <w:b/>
              </w:rPr>
              <w:t xml:space="preserve"> </w:t>
            </w:r>
            <w:proofErr w:type="spellStart"/>
            <w:r w:rsidRPr="00741EEE">
              <w:rPr>
                <w:b/>
              </w:rPr>
              <w:t>середньої</w:t>
            </w:r>
            <w:proofErr w:type="spellEnd"/>
            <w:r w:rsidRPr="00741EEE">
              <w:rPr>
                <w:b/>
              </w:rPr>
              <w:t xml:space="preserve">, </w:t>
            </w:r>
            <w:proofErr w:type="spellStart"/>
            <w:r w:rsidRPr="00741EEE">
              <w:rPr>
                <w:b/>
              </w:rPr>
              <w:t>професійної</w:t>
            </w:r>
            <w:proofErr w:type="spellEnd"/>
            <w:r w:rsidRPr="00741EEE">
              <w:rPr>
                <w:b/>
              </w:rPr>
              <w:t xml:space="preserve">, </w:t>
            </w:r>
            <w:proofErr w:type="spellStart"/>
            <w:r w:rsidRPr="00741EEE">
              <w:rPr>
                <w:b/>
              </w:rPr>
              <w:t>позашкільної</w:t>
            </w:r>
            <w:proofErr w:type="spellEnd"/>
            <w:r w:rsidRPr="00741EEE">
              <w:rPr>
                <w:b/>
              </w:rPr>
              <w:t xml:space="preserve"> </w:t>
            </w:r>
            <w:proofErr w:type="spellStart"/>
            <w:r w:rsidRPr="00741EEE">
              <w:rPr>
                <w:b/>
              </w:rPr>
              <w:t>освіти</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741EEE" w:rsidRDefault="00532323" w:rsidP="0025726A">
            <w:pPr>
              <w:spacing w:line="276" w:lineRule="auto"/>
              <w:jc w:val="center"/>
              <w:rPr>
                <w:b/>
                <w:bCs/>
                <w:i/>
                <w:iCs/>
                <w:color w:val="00000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741EEE" w:rsidRDefault="00532323" w:rsidP="0025726A">
            <w:pPr>
              <w:spacing w:line="276" w:lineRule="auto"/>
              <w:jc w:val="center"/>
              <w:rPr>
                <w:b/>
                <w:bCs/>
                <w:i/>
                <w:iCs/>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741EEE" w:rsidRDefault="00532323" w:rsidP="0025726A">
            <w:pPr>
              <w:spacing w:line="276" w:lineRule="auto"/>
              <w:jc w:val="center"/>
              <w:rPr>
                <w:b/>
                <w:bCs/>
                <w:i/>
                <w:iCs/>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741EEE" w:rsidRDefault="00532323" w:rsidP="0025726A">
            <w:pPr>
              <w:spacing w:line="276" w:lineRule="auto"/>
              <w:jc w:val="center"/>
              <w:rPr>
                <w:b/>
                <w:bCs/>
                <w:i/>
                <w:iCs/>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741EEE" w:rsidRDefault="00532323" w:rsidP="0025726A">
            <w:pPr>
              <w:spacing w:line="276" w:lineRule="auto"/>
              <w:jc w:val="center"/>
              <w:rPr>
                <w:b/>
                <w:bCs/>
                <w:i/>
                <w:iCs/>
                <w:color w:val="00000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741EEE" w:rsidRDefault="00532323" w:rsidP="0025726A">
            <w:pPr>
              <w:spacing w:line="276" w:lineRule="auto"/>
              <w:jc w:val="center"/>
              <w:rPr>
                <w:b/>
                <w:bCs/>
                <w:i/>
                <w:iCs/>
                <w:color w:val="000000"/>
              </w:rPr>
            </w:pPr>
          </w:p>
        </w:tc>
        <w:tc>
          <w:tcPr>
            <w:tcW w:w="2553"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741EEE" w:rsidRDefault="00532323" w:rsidP="0025726A">
            <w:pPr>
              <w:spacing w:line="276" w:lineRule="auto"/>
              <w:jc w:val="center"/>
              <w:rPr>
                <w:b/>
                <w:bCs/>
                <w:i/>
                <w:iCs/>
                <w:color w:val="000000"/>
              </w:rPr>
            </w:pPr>
          </w:p>
        </w:tc>
      </w:tr>
      <w:tr w:rsidR="00532323" w:rsidRPr="00055883" w:rsidTr="0025726A">
        <w:trPr>
          <w:cantSplit/>
          <w:trHeight w:val="247"/>
        </w:trPr>
        <w:tc>
          <w:tcPr>
            <w:tcW w:w="890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rsidR="00532323" w:rsidRDefault="00532323" w:rsidP="0025726A">
            <w:pPr>
              <w:spacing w:line="276" w:lineRule="auto"/>
              <w:rPr>
                <w:b/>
              </w:rPr>
            </w:pPr>
          </w:p>
          <w:p w:rsidR="00532323" w:rsidRPr="00532323" w:rsidRDefault="00532323" w:rsidP="0025726A">
            <w:pPr>
              <w:spacing w:line="276" w:lineRule="auto"/>
              <w:rPr>
                <w:b/>
                <w:i/>
                <w:lang w:val="ru-RU" w:eastAsia="uk-UA"/>
              </w:rPr>
            </w:pPr>
            <w:r w:rsidRPr="00532323">
              <w:rPr>
                <w:b/>
                <w:i/>
                <w:lang w:val="ru-RU" w:eastAsia="uk-UA"/>
              </w:rPr>
              <w:t xml:space="preserve">ВСЬОГО на </w:t>
            </w:r>
            <w:proofErr w:type="spellStart"/>
            <w:r w:rsidRPr="00532323">
              <w:rPr>
                <w:b/>
                <w:i/>
                <w:lang w:val="ru-RU" w:eastAsia="uk-UA"/>
              </w:rPr>
              <w:t>реалізацію</w:t>
            </w:r>
            <w:proofErr w:type="spellEnd"/>
            <w:r w:rsidRPr="00532323">
              <w:rPr>
                <w:b/>
                <w:i/>
                <w:lang w:val="ru-RU" w:eastAsia="uk-UA"/>
              </w:rPr>
              <w:t xml:space="preserve"> </w:t>
            </w:r>
            <w:proofErr w:type="spellStart"/>
            <w:r w:rsidRPr="00532323">
              <w:rPr>
                <w:b/>
                <w:i/>
                <w:lang w:val="ru-RU" w:eastAsia="uk-UA"/>
              </w:rPr>
              <w:t>заходів</w:t>
            </w:r>
            <w:proofErr w:type="spellEnd"/>
            <w:r w:rsidRPr="00532323">
              <w:rPr>
                <w:b/>
                <w:i/>
                <w:lang w:val="ru-RU" w:eastAsia="uk-UA"/>
              </w:rPr>
              <w:t xml:space="preserve"> </w:t>
            </w:r>
            <w:proofErr w:type="spellStart"/>
            <w:proofErr w:type="gramStart"/>
            <w:r w:rsidRPr="00532323">
              <w:rPr>
                <w:b/>
                <w:i/>
                <w:lang w:val="ru-RU" w:eastAsia="uk-UA"/>
              </w:rPr>
              <w:t>п</w:t>
            </w:r>
            <w:proofErr w:type="gramEnd"/>
            <w:r w:rsidRPr="00532323">
              <w:rPr>
                <w:b/>
                <w:i/>
                <w:lang w:val="ru-RU" w:eastAsia="uk-UA"/>
              </w:rPr>
              <w:t>ідпрограми</w:t>
            </w:r>
            <w:proofErr w:type="spellEnd"/>
            <w:r w:rsidRPr="00532323">
              <w:rPr>
                <w:b/>
                <w:i/>
                <w:lang w:val="ru-RU" w:eastAsia="uk-UA"/>
              </w:rPr>
              <w:t xml:space="preserve"> 2 </w:t>
            </w:r>
          </w:p>
          <w:p w:rsidR="00532323" w:rsidRPr="00532323" w:rsidRDefault="00532323" w:rsidP="0025726A">
            <w:pPr>
              <w:rPr>
                <w:b/>
                <w:bCs/>
                <w:lang w:val="ru-RU"/>
              </w:rPr>
            </w:pPr>
            <w:r w:rsidRPr="00532323">
              <w:rPr>
                <w:b/>
                <w:bCs/>
                <w:lang w:val="ru-RU"/>
              </w:rPr>
              <w:t>«</w:t>
            </w:r>
            <w:proofErr w:type="spellStart"/>
            <w:r w:rsidRPr="00532323">
              <w:rPr>
                <w:b/>
                <w:bCs/>
                <w:lang w:val="ru-RU"/>
              </w:rPr>
              <w:t>Конкурентноспроможна</w:t>
            </w:r>
            <w:proofErr w:type="spellEnd"/>
            <w:r w:rsidRPr="00532323">
              <w:rPr>
                <w:b/>
                <w:bCs/>
                <w:lang w:val="ru-RU"/>
              </w:rPr>
              <w:t xml:space="preserve"> мережа </w:t>
            </w:r>
            <w:proofErr w:type="spellStart"/>
            <w:r w:rsidRPr="00532323">
              <w:rPr>
                <w:b/>
                <w:bCs/>
                <w:lang w:val="ru-RU"/>
              </w:rPr>
              <w:t>закладів</w:t>
            </w:r>
            <w:proofErr w:type="spellEnd"/>
            <w:r w:rsidRPr="00532323">
              <w:rPr>
                <w:b/>
                <w:bCs/>
                <w:lang w:val="ru-RU"/>
              </w:rPr>
              <w:t xml:space="preserve"> </w:t>
            </w:r>
            <w:proofErr w:type="spellStart"/>
            <w:r w:rsidRPr="00532323">
              <w:rPr>
                <w:b/>
                <w:bCs/>
                <w:lang w:val="ru-RU"/>
              </w:rPr>
              <w:t>освіти</w:t>
            </w:r>
            <w:proofErr w:type="spellEnd"/>
            <w:r w:rsidRPr="00532323">
              <w:rPr>
                <w:b/>
                <w:bCs/>
                <w:lang w:val="ru-RU"/>
              </w:rPr>
              <w:t xml:space="preserve"> </w:t>
            </w:r>
            <w:proofErr w:type="spellStart"/>
            <w:r w:rsidRPr="00532323">
              <w:rPr>
                <w:b/>
                <w:bCs/>
                <w:lang w:val="ru-RU"/>
              </w:rPr>
              <w:t>Широківської</w:t>
            </w:r>
            <w:proofErr w:type="spellEnd"/>
            <w:r w:rsidRPr="00532323">
              <w:rPr>
                <w:b/>
                <w:bCs/>
                <w:lang w:val="ru-RU"/>
              </w:rPr>
              <w:t xml:space="preserve"> ОТГ»</w:t>
            </w:r>
          </w:p>
          <w:p w:rsidR="00532323" w:rsidRPr="00532323" w:rsidRDefault="00532323" w:rsidP="0025726A">
            <w:pPr>
              <w:spacing w:line="276" w:lineRule="auto"/>
              <w:rPr>
                <w:b/>
                <w:lang w:val="ru-RU"/>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b/>
                <w:bCs/>
                <w:i/>
                <w:iCs/>
                <w:color w:val="000000"/>
                <w:lang w:val="ru-RU"/>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b/>
                <w:bCs/>
                <w:i/>
                <w:iCs/>
                <w:color w:val="000000"/>
                <w:lang w:val="ru-RU"/>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b/>
                <w:bCs/>
                <w:i/>
                <w:iCs/>
                <w:color w:val="000000"/>
                <w:lang w:val="ru-RU"/>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b/>
                <w:bCs/>
                <w:i/>
                <w:iCs/>
                <w:color w:val="000000"/>
                <w:lang w:val="ru-RU"/>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b/>
                <w:bCs/>
                <w:i/>
                <w:iCs/>
                <w:color w:val="000000"/>
                <w:lang w:val="ru-RU"/>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b/>
                <w:bCs/>
                <w:i/>
                <w:iCs/>
                <w:color w:val="000000"/>
                <w:lang w:val="ru-RU"/>
              </w:rPr>
            </w:pPr>
          </w:p>
        </w:tc>
        <w:tc>
          <w:tcPr>
            <w:tcW w:w="2553" w:type="dxa"/>
            <w:tcBorders>
              <w:top w:val="single" w:sz="4" w:space="0" w:color="auto"/>
              <w:left w:val="single" w:sz="4" w:space="0" w:color="auto"/>
              <w:bottom w:val="single" w:sz="4" w:space="0" w:color="auto"/>
              <w:right w:val="single" w:sz="4" w:space="0" w:color="auto"/>
            </w:tcBorders>
            <w:shd w:val="clear" w:color="auto" w:fill="FFFFFF"/>
            <w:vAlign w:val="center"/>
          </w:tcPr>
          <w:p w:rsidR="00532323" w:rsidRPr="00532323" w:rsidRDefault="00532323" w:rsidP="0025726A">
            <w:pPr>
              <w:spacing w:line="276" w:lineRule="auto"/>
              <w:jc w:val="center"/>
              <w:rPr>
                <w:b/>
                <w:bCs/>
                <w:i/>
                <w:iCs/>
                <w:color w:val="000000"/>
                <w:lang w:val="ru-RU"/>
              </w:rPr>
            </w:pPr>
          </w:p>
        </w:tc>
      </w:tr>
    </w:tbl>
    <w:p w:rsidR="00532323" w:rsidRPr="00532323" w:rsidRDefault="00532323" w:rsidP="00532323">
      <w:pPr>
        <w:spacing w:after="200" w:line="276" w:lineRule="auto"/>
        <w:jc w:val="center"/>
        <w:rPr>
          <w:b/>
          <w:bCs/>
          <w:i/>
          <w:iCs/>
          <w:lang w:val="ru-RU"/>
        </w:rPr>
      </w:pPr>
    </w:p>
    <w:p w:rsidR="00532323" w:rsidRPr="004D5738" w:rsidRDefault="00532323" w:rsidP="00532323">
      <w:pPr>
        <w:spacing w:after="240"/>
        <w:jc w:val="right"/>
        <w:rPr>
          <w:b/>
          <w:i/>
          <w:sz w:val="28"/>
          <w:szCs w:val="28"/>
          <w:lang w:val="uk-UA" w:eastAsia="uk-UA"/>
        </w:rPr>
      </w:pPr>
      <w:r w:rsidRPr="004D5738">
        <w:rPr>
          <w:b/>
          <w:i/>
          <w:sz w:val="28"/>
          <w:szCs w:val="28"/>
          <w:lang w:val="uk-UA" w:eastAsia="uk-UA"/>
        </w:rPr>
        <w:t>Підпрограма</w:t>
      </w:r>
      <w:r>
        <w:rPr>
          <w:b/>
          <w:i/>
          <w:sz w:val="28"/>
          <w:szCs w:val="28"/>
          <w:lang w:val="uk-UA" w:eastAsia="uk-UA"/>
        </w:rPr>
        <w:t xml:space="preserve"> 3</w:t>
      </w:r>
      <w:r w:rsidRPr="004D5738">
        <w:rPr>
          <w:b/>
          <w:i/>
          <w:sz w:val="28"/>
          <w:szCs w:val="28"/>
          <w:lang w:val="uk-UA" w:eastAsia="uk-UA"/>
        </w:rPr>
        <w:t xml:space="preserve"> </w:t>
      </w:r>
    </w:p>
    <w:p w:rsidR="00532323" w:rsidRDefault="00532323" w:rsidP="00532323">
      <w:pPr>
        <w:spacing w:after="240"/>
        <w:jc w:val="center"/>
        <w:rPr>
          <w:b/>
          <w:caps/>
          <w:sz w:val="32"/>
          <w:szCs w:val="28"/>
          <w:lang w:val="uk-UA" w:eastAsia="uk-UA"/>
        </w:rPr>
      </w:pPr>
      <w:r w:rsidRPr="00527E57">
        <w:rPr>
          <w:b/>
          <w:caps/>
          <w:sz w:val="32"/>
          <w:szCs w:val="28"/>
          <w:lang w:val="uk-UA" w:eastAsia="uk-UA"/>
        </w:rPr>
        <w:t>«</w:t>
      </w:r>
      <w:r>
        <w:rPr>
          <w:b/>
          <w:caps/>
          <w:sz w:val="32"/>
          <w:szCs w:val="28"/>
          <w:lang w:val="uk-UA" w:eastAsia="uk-UA"/>
        </w:rPr>
        <w:t xml:space="preserve">формування </w:t>
      </w:r>
      <w:r w:rsidRPr="00527E57">
        <w:rPr>
          <w:b/>
          <w:caps/>
          <w:sz w:val="32"/>
          <w:szCs w:val="28"/>
          <w:lang w:val="uk-UA" w:eastAsia="uk-UA"/>
        </w:rPr>
        <w:t xml:space="preserve"> особистості»</w:t>
      </w:r>
    </w:p>
    <w:p w:rsidR="00532323" w:rsidRDefault="00532323" w:rsidP="00532323">
      <w:pPr>
        <w:spacing w:after="240"/>
        <w:jc w:val="center"/>
        <w:rPr>
          <w:i/>
          <w:sz w:val="28"/>
          <w:szCs w:val="28"/>
          <w:lang w:val="uk-UA" w:eastAsia="uk-UA"/>
        </w:rPr>
      </w:pPr>
      <w:r w:rsidRPr="00D03A8D">
        <w:rPr>
          <w:i/>
          <w:sz w:val="28"/>
          <w:szCs w:val="28"/>
          <w:lang w:val="uk-UA" w:eastAsia="uk-UA"/>
        </w:rPr>
        <w:t>виховання, розвиток, творчість</w:t>
      </w:r>
    </w:p>
    <w:p w:rsidR="00532323" w:rsidRDefault="00532323" w:rsidP="00532323">
      <w:pPr>
        <w:jc w:val="both"/>
        <w:rPr>
          <w:i/>
          <w:sz w:val="28"/>
          <w:szCs w:val="28"/>
          <w:lang w:val="uk-UA" w:eastAsia="uk-UA"/>
        </w:rPr>
      </w:pPr>
    </w:p>
    <w:p w:rsidR="00532323" w:rsidRPr="00D81062" w:rsidRDefault="00532323" w:rsidP="00532323">
      <w:pPr>
        <w:shd w:val="clear" w:color="auto" w:fill="FFFFFF"/>
        <w:ind w:firstLine="709"/>
        <w:jc w:val="both"/>
        <w:rPr>
          <w:color w:val="000000"/>
          <w:sz w:val="28"/>
          <w:szCs w:val="28"/>
          <w:lang w:val="uk-UA"/>
        </w:rPr>
      </w:pPr>
      <w:r w:rsidRPr="00527E57">
        <w:rPr>
          <w:b/>
          <w:bCs/>
          <w:i/>
          <w:color w:val="000000"/>
          <w:sz w:val="28"/>
          <w:szCs w:val="28"/>
          <w:lang w:val="uk-UA"/>
        </w:rPr>
        <w:t>Загальні положення</w:t>
      </w:r>
      <w:r>
        <w:rPr>
          <w:b/>
          <w:bCs/>
          <w:i/>
          <w:color w:val="000000"/>
          <w:sz w:val="28"/>
          <w:szCs w:val="28"/>
          <w:lang w:val="uk-UA"/>
        </w:rPr>
        <w:t xml:space="preserve">. </w:t>
      </w:r>
      <w:r>
        <w:rPr>
          <w:color w:val="000000"/>
          <w:sz w:val="28"/>
          <w:szCs w:val="28"/>
          <w:lang w:val="uk-UA"/>
        </w:rPr>
        <w:t xml:space="preserve">Виховання учнів в сучасній школі здійснюється в контексті національної і загальнолюдської культури, охоплює весь навчально-виховний процес, ґрунтується на свободі вибору мети життєдіяльності та </w:t>
      </w:r>
      <w:r>
        <w:rPr>
          <w:color w:val="000000"/>
          <w:sz w:val="28"/>
          <w:szCs w:val="28"/>
          <w:lang w:val="uk-UA"/>
        </w:rPr>
        <w:lastRenderedPageBreak/>
        <w:t>поєднує інтереси особистості, суспільства, держави і нації. У глобальному світовому суспільстві молодь не повинна втрачати свою індивідуальність, глибоке відчуття єдності з українським народом, повагу до його духовних, моральних і культурних надбань. Незалежно від своєї національності та світогляду, учень має змогу дізнатися про духовне коріння української нації, моральні традиції інших національностей, які складають єдиний народ України. Засвоєння основ знань про традиційні духовні, моральні і культурні цінності, про духовну культуру української та інших національностей, які живуть в нашій державі, сприятиме взаємному порозумінню, консолідації українського народу, вихованню поваги до кожного, а також тих, хто має відмінні погляди.</w:t>
      </w:r>
    </w:p>
    <w:p w:rsidR="00532323" w:rsidRDefault="00532323" w:rsidP="00532323">
      <w:pPr>
        <w:shd w:val="clear" w:color="auto" w:fill="FFFFFF"/>
        <w:ind w:firstLine="709"/>
        <w:jc w:val="both"/>
        <w:rPr>
          <w:color w:val="000000"/>
          <w:sz w:val="28"/>
          <w:szCs w:val="28"/>
          <w:lang w:val="uk-UA"/>
        </w:rPr>
      </w:pPr>
      <w:r>
        <w:rPr>
          <w:color w:val="000000"/>
          <w:sz w:val="28"/>
          <w:szCs w:val="28"/>
          <w:lang w:val="uk-UA"/>
        </w:rPr>
        <w:t>Філософія і методологія освіти виконують важливу роль у справі формування свідомості молодого покоління. Та для різнобічного і гармонійного розвитку зростаючої особистості треба, щоб освітній процес будувався не тільки на науковому осмисленні дійсності, а й на духовних, моральних і культурних цінностях українського народу і всього людства.</w:t>
      </w:r>
    </w:p>
    <w:p w:rsidR="00532323" w:rsidRPr="00E51BC0" w:rsidRDefault="00532323" w:rsidP="00532323">
      <w:pPr>
        <w:shd w:val="clear" w:color="auto" w:fill="FFFFFF"/>
        <w:ind w:firstLine="709"/>
        <w:jc w:val="both"/>
        <w:rPr>
          <w:color w:val="000000"/>
          <w:sz w:val="28"/>
          <w:szCs w:val="28"/>
          <w:lang w:val="uk-UA"/>
        </w:rPr>
      </w:pPr>
      <w:r>
        <w:rPr>
          <w:color w:val="000000"/>
          <w:sz w:val="28"/>
          <w:szCs w:val="28"/>
          <w:lang w:val="uk-UA"/>
        </w:rPr>
        <w:t xml:space="preserve">Виховання органічно поєднане з процесом навчання дітей, опанування основами наук, багатством національної і світової культури. Характер виховання повинен передбачати глибоке розуміння педагогами природи вихованців, їх індивідуальних рис і можливостей, поваги до особистості дитини, турботи про її гармонійний розвиток, встановлення взаємин співробітництва у навчально-виховному процесі. </w:t>
      </w:r>
    </w:p>
    <w:p w:rsidR="00532323" w:rsidRDefault="00532323" w:rsidP="00532323">
      <w:pPr>
        <w:ind w:firstLine="709"/>
        <w:jc w:val="both"/>
        <w:outlineLvl w:val="2"/>
        <w:rPr>
          <w:sz w:val="28"/>
          <w:szCs w:val="28"/>
          <w:lang w:val="uk-UA"/>
        </w:rPr>
      </w:pPr>
      <w:r w:rsidRPr="002E7431">
        <w:rPr>
          <w:color w:val="000000"/>
          <w:sz w:val="28"/>
          <w:szCs w:val="28"/>
          <w:lang w:val="uk-UA"/>
        </w:rPr>
        <w:t xml:space="preserve">Розробка </w:t>
      </w:r>
      <w:r>
        <w:rPr>
          <w:color w:val="000000"/>
          <w:sz w:val="28"/>
          <w:szCs w:val="28"/>
          <w:lang w:val="uk-UA"/>
        </w:rPr>
        <w:t>підпрограми</w:t>
      </w:r>
      <w:r w:rsidRPr="002E7431">
        <w:rPr>
          <w:color w:val="000000"/>
          <w:sz w:val="28"/>
          <w:szCs w:val="28"/>
          <w:lang w:val="uk-UA"/>
        </w:rPr>
        <w:t xml:space="preserve"> викликана необхідністю подальшого розвитку системи національно-патріотичного виховання дітей та молоді у </w:t>
      </w:r>
      <w:proofErr w:type="spellStart"/>
      <w:r>
        <w:rPr>
          <w:color w:val="000000"/>
          <w:sz w:val="28"/>
          <w:szCs w:val="28"/>
          <w:lang w:val="uk-UA"/>
        </w:rPr>
        <w:t>Широківській</w:t>
      </w:r>
      <w:proofErr w:type="spellEnd"/>
      <w:r>
        <w:rPr>
          <w:color w:val="000000"/>
          <w:sz w:val="28"/>
          <w:szCs w:val="28"/>
          <w:lang w:val="uk-UA"/>
        </w:rPr>
        <w:t xml:space="preserve"> ОТГ</w:t>
      </w:r>
      <w:r w:rsidRPr="002E7431">
        <w:rPr>
          <w:color w:val="000000"/>
          <w:sz w:val="28"/>
          <w:szCs w:val="28"/>
          <w:lang w:val="uk-UA"/>
        </w:rPr>
        <w:t xml:space="preserve"> з урахуванням </w:t>
      </w:r>
      <w:r w:rsidRPr="00B97BA8">
        <w:rPr>
          <w:color w:val="000000"/>
          <w:sz w:val="28"/>
          <w:szCs w:val="28"/>
          <w:lang w:val="uk-UA"/>
        </w:rPr>
        <w:t xml:space="preserve">основних </w:t>
      </w:r>
      <w:r w:rsidRPr="00B162C7">
        <w:rPr>
          <w:sz w:val="28"/>
          <w:szCs w:val="28"/>
          <w:lang w:val="uk-UA"/>
        </w:rPr>
        <w:t>завдань визначених розпорядженням Кабінету Міністрів України від 25 гру</w:t>
      </w:r>
      <w:r>
        <w:rPr>
          <w:sz w:val="28"/>
          <w:szCs w:val="28"/>
          <w:lang w:val="uk-UA"/>
        </w:rPr>
        <w:t>дня 2015 року №</w:t>
      </w:r>
      <w:r w:rsidRPr="00B162C7">
        <w:rPr>
          <w:sz w:val="28"/>
          <w:szCs w:val="28"/>
          <w:lang w:val="uk-UA"/>
        </w:rPr>
        <w:t>1400-р «Про затвердження плану заходів щодо національно-патріотичного виховання молоді на 2016 рік», Стратегією національно-патріотичного виховання дітей та молоді н</w:t>
      </w:r>
      <w:r>
        <w:rPr>
          <w:sz w:val="28"/>
          <w:szCs w:val="28"/>
          <w:lang w:val="uk-UA"/>
        </w:rPr>
        <w:t>а 2016-</w:t>
      </w:r>
      <w:r w:rsidRPr="00B162C7">
        <w:rPr>
          <w:sz w:val="28"/>
          <w:szCs w:val="28"/>
          <w:lang w:val="uk-UA"/>
        </w:rPr>
        <w:t>2020 роки, затвердженою Указом Президента України від 13 жовтня 20</w:t>
      </w:r>
      <w:r>
        <w:rPr>
          <w:sz w:val="28"/>
          <w:szCs w:val="28"/>
          <w:lang w:val="uk-UA"/>
        </w:rPr>
        <w:t>15 року №</w:t>
      </w:r>
      <w:r w:rsidRPr="00B162C7">
        <w:rPr>
          <w:sz w:val="28"/>
          <w:szCs w:val="28"/>
          <w:lang w:val="uk-UA"/>
        </w:rPr>
        <w:t>580/2015, Концепцією національно-патріотичного виховання дітей та молоді, затвердженою наказом Міністерства освіти і науки України від 16.06.2015 року №641.</w:t>
      </w:r>
    </w:p>
    <w:p w:rsidR="00532323" w:rsidRPr="00CB09A1" w:rsidRDefault="00532323" w:rsidP="00532323">
      <w:pPr>
        <w:pStyle w:val="Style11"/>
        <w:widowControl/>
        <w:tabs>
          <w:tab w:val="left" w:pos="284"/>
          <w:tab w:val="left" w:pos="851"/>
        </w:tabs>
        <w:spacing w:line="322" w:lineRule="exact"/>
        <w:ind w:firstLine="567"/>
        <w:jc w:val="both"/>
        <w:rPr>
          <w:rStyle w:val="FontStyle81"/>
          <w:b w:val="0"/>
          <w:sz w:val="28"/>
          <w:szCs w:val="28"/>
          <w:lang w:val="uk-UA" w:eastAsia="uk-UA"/>
        </w:rPr>
      </w:pPr>
      <w:r w:rsidRPr="00CB09A1">
        <w:rPr>
          <w:rStyle w:val="FontStyle81"/>
          <w:sz w:val="28"/>
          <w:szCs w:val="28"/>
          <w:lang w:val="uk-UA" w:eastAsia="uk-UA"/>
        </w:rPr>
        <w:t xml:space="preserve">Реалізація завдань </w:t>
      </w:r>
      <w:r>
        <w:rPr>
          <w:rStyle w:val="FontStyle81"/>
          <w:sz w:val="28"/>
          <w:szCs w:val="28"/>
          <w:lang w:val="uk-UA" w:eastAsia="uk-UA"/>
        </w:rPr>
        <w:t xml:space="preserve">підпрограми </w:t>
      </w:r>
      <w:r w:rsidRPr="00CB09A1">
        <w:rPr>
          <w:rStyle w:val="FontStyle81"/>
          <w:sz w:val="28"/>
          <w:szCs w:val="28"/>
          <w:lang w:val="uk-UA" w:eastAsia="uk-UA"/>
        </w:rPr>
        <w:t xml:space="preserve">вимагає забезпечення психологізації </w:t>
      </w:r>
      <w:r>
        <w:rPr>
          <w:rStyle w:val="FontStyle81"/>
          <w:sz w:val="28"/>
          <w:szCs w:val="28"/>
          <w:lang w:val="uk-UA" w:eastAsia="uk-UA"/>
        </w:rPr>
        <w:t>освітнього</w:t>
      </w:r>
      <w:r w:rsidRPr="00CB09A1">
        <w:rPr>
          <w:rStyle w:val="FontStyle81"/>
          <w:sz w:val="28"/>
          <w:szCs w:val="28"/>
          <w:lang w:val="uk-UA" w:eastAsia="uk-UA"/>
        </w:rPr>
        <w:t xml:space="preserve"> процесу, на основі об’єктивної діагностики забезпечення моніторингового супроводу управління освітніми закладами, підвищення психологічної компетентності адміністрації, педагогів, батьків, учнів; посилення ролі психологічної складової в організації освітнього середовища.</w:t>
      </w:r>
      <w:r>
        <w:rPr>
          <w:rStyle w:val="FontStyle81"/>
          <w:sz w:val="28"/>
          <w:szCs w:val="28"/>
          <w:lang w:val="uk-UA" w:eastAsia="uk-UA"/>
        </w:rPr>
        <w:t xml:space="preserve"> </w:t>
      </w:r>
      <w:r w:rsidRPr="00CB09A1">
        <w:rPr>
          <w:rStyle w:val="FontStyle81"/>
          <w:sz w:val="28"/>
          <w:szCs w:val="28"/>
          <w:lang w:val="uk-UA" w:eastAsia="uk-UA"/>
        </w:rPr>
        <w:t>Навчання і виховання підростаючого покоління на сьогодні не можливе без психологічного супроводу, який повинен сприяти вирішенню освітніх і виховних задач, формуванню готовності до особистісного, професійного, політичного вибору, формуванню соціальної компетентності як передумови ефективної соціалізації молоді.</w:t>
      </w:r>
    </w:p>
    <w:p w:rsidR="00532323" w:rsidRDefault="00532323" w:rsidP="00532323">
      <w:pPr>
        <w:ind w:firstLine="709"/>
        <w:jc w:val="both"/>
        <w:outlineLvl w:val="2"/>
        <w:rPr>
          <w:sz w:val="28"/>
          <w:szCs w:val="28"/>
          <w:lang w:val="uk-UA"/>
        </w:rPr>
      </w:pPr>
    </w:p>
    <w:p w:rsidR="00532323" w:rsidRDefault="00532323" w:rsidP="00532323">
      <w:pPr>
        <w:ind w:firstLine="720"/>
        <w:jc w:val="both"/>
        <w:rPr>
          <w:iCs/>
          <w:sz w:val="28"/>
          <w:szCs w:val="28"/>
          <w:lang w:val="uk-UA"/>
        </w:rPr>
      </w:pPr>
      <w:r w:rsidRPr="00FF7A80">
        <w:rPr>
          <w:b/>
          <w:bCs/>
          <w:i/>
          <w:color w:val="000000"/>
          <w:sz w:val="28"/>
          <w:szCs w:val="28"/>
          <w:lang w:val="uk-UA"/>
        </w:rPr>
        <w:lastRenderedPageBreak/>
        <w:t>Визначення</w:t>
      </w:r>
      <w:r>
        <w:rPr>
          <w:b/>
          <w:bCs/>
          <w:i/>
          <w:color w:val="000000"/>
          <w:sz w:val="28"/>
          <w:szCs w:val="28"/>
          <w:lang w:val="uk-UA"/>
        </w:rPr>
        <w:t xml:space="preserve"> </w:t>
      </w:r>
      <w:r w:rsidRPr="00FF7A80">
        <w:rPr>
          <w:b/>
          <w:bCs/>
          <w:i/>
          <w:color w:val="000000"/>
          <w:sz w:val="28"/>
          <w:szCs w:val="28"/>
          <w:lang w:val="uk-UA"/>
        </w:rPr>
        <w:t>проблем</w:t>
      </w:r>
      <w:r w:rsidRPr="00532323">
        <w:rPr>
          <w:b/>
          <w:bCs/>
          <w:i/>
          <w:color w:val="000000"/>
          <w:sz w:val="28"/>
          <w:szCs w:val="28"/>
          <w:lang w:val="ru-RU"/>
        </w:rPr>
        <w:t xml:space="preserve">, на </w:t>
      </w:r>
      <w:r w:rsidRPr="00FF7A80">
        <w:rPr>
          <w:b/>
          <w:bCs/>
          <w:i/>
          <w:color w:val="000000"/>
          <w:sz w:val="28"/>
          <w:szCs w:val="28"/>
          <w:lang w:val="uk-UA"/>
        </w:rPr>
        <w:t>розв’язання</w:t>
      </w:r>
      <w:r w:rsidRPr="00532323">
        <w:rPr>
          <w:b/>
          <w:bCs/>
          <w:i/>
          <w:color w:val="000000"/>
          <w:sz w:val="28"/>
          <w:szCs w:val="28"/>
          <w:lang w:val="ru-RU"/>
        </w:rPr>
        <w:t xml:space="preserve"> яко</w:t>
      </w:r>
      <w:r w:rsidRPr="00FF7A80">
        <w:rPr>
          <w:b/>
          <w:bCs/>
          <w:i/>
          <w:color w:val="000000"/>
          <w:sz w:val="28"/>
          <w:szCs w:val="28"/>
          <w:lang w:val="uk-UA"/>
        </w:rPr>
        <w:t>ї</w:t>
      </w:r>
      <w:r>
        <w:rPr>
          <w:b/>
          <w:bCs/>
          <w:i/>
          <w:color w:val="000000"/>
          <w:sz w:val="28"/>
          <w:szCs w:val="28"/>
          <w:lang w:val="uk-UA"/>
        </w:rPr>
        <w:t xml:space="preserve"> </w:t>
      </w:r>
      <w:r w:rsidRPr="00FF7A80">
        <w:rPr>
          <w:b/>
          <w:bCs/>
          <w:i/>
          <w:color w:val="000000"/>
          <w:sz w:val="28"/>
          <w:szCs w:val="28"/>
          <w:lang w:val="uk-UA"/>
        </w:rPr>
        <w:t>спрямована</w:t>
      </w:r>
      <w:r w:rsidRPr="00532323">
        <w:rPr>
          <w:b/>
          <w:bCs/>
          <w:i/>
          <w:color w:val="000000"/>
          <w:sz w:val="28"/>
          <w:szCs w:val="28"/>
          <w:lang w:val="ru-RU"/>
        </w:rPr>
        <w:t xml:space="preserve"> </w:t>
      </w:r>
      <w:proofErr w:type="spellStart"/>
      <w:r w:rsidRPr="00532323">
        <w:rPr>
          <w:b/>
          <w:bCs/>
          <w:i/>
          <w:color w:val="000000"/>
          <w:sz w:val="28"/>
          <w:szCs w:val="28"/>
          <w:lang w:val="ru-RU"/>
        </w:rPr>
        <w:t>підпрограма</w:t>
      </w:r>
      <w:proofErr w:type="spellEnd"/>
      <w:r w:rsidRPr="00FF7A80">
        <w:rPr>
          <w:b/>
          <w:bCs/>
          <w:i/>
          <w:color w:val="000000"/>
          <w:sz w:val="28"/>
          <w:szCs w:val="28"/>
          <w:lang w:val="uk-UA"/>
        </w:rPr>
        <w:t>.</w:t>
      </w:r>
      <w:r>
        <w:rPr>
          <w:b/>
          <w:bCs/>
          <w:i/>
          <w:color w:val="000000"/>
          <w:sz w:val="28"/>
          <w:szCs w:val="28"/>
          <w:lang w:val="uk-UA"/>
        </w:rPr>
        <w:t xml:space="preserve"> </w:t>
      </w:r>
      <w:r>
        <w:rPr>
          <w:iCs/>
          <w:sz w:val="28"/>
          <w:szCs w:val="28"/>
          <w:lang w:val="uk-UA"/>
        </w:rPr>
        <w:t>Підпрограма спрямована на вирішення наступних</w:t>
      </w:r>
      <w:r w:rsidRPr="0011574F">
        <w:rPr>
          <w:iCs/>
          <w:sz w:val="28"/>
          <w:szCs w:val="28"/>
          <w:lang w:val="uk-UA"/>
        </w:rPr>
        <w:t xml:space="preserve"> проблем:</w:t>
      </w:r>
    </w:p>
    <w:p w:rsidR="00532323" w:rsidRPr="00D81062" w:rsidRDefault="00532323" w:rsidP="00532323">
      <w:pPr>
        <w:pStyle w:val="a6"/>
        <w:numPr>
          <w:ilvl w:val="0"/>
          <w:numId w:val="15"/>
        </w:numPr>
        <w:spacing w:after="0" w:line="240" w:lineRule="auto"/>
        <w:jc w:val="both"/>
        <w:rPr>
          <w:iCs/>
          <w:szCs w:val="28"/>
        </w:rPr>
      </w:pPr>
      <w:r w:rsidRPr="00D81062">
        <w:rPr>
          <w:iCs/>
          <w:szCs w:val="28"/>
        </w:rPr>
        <w:t>недостатня пізнавальна активність школярів;</w:t>
      </w:r>
    </w:p>
    <w:p w:rsidR="00532323" w:rsidRPr="00D81062" w:rsidRDefault="00532323" w:rsidP="00532323">
      <w:pPr>
        <w:pStyle w:val="a6"/>
        <w:numPr>
          <w:ilvl w:val="0"/>
          <w:numId w:val="15"/>
        </w:numPr>
        <w:spacing w:after="0" w:line="240" w:lineRule="auto"/>
        <w:jc w:val="both"/>
        <w:rPr>
          <w:szCs w:val="28"/>
        </w:rPr>
      </w:pPr>
      <w:r w:rsidRPr="00D81062">
        <w:rPr>
          <w:szCs w:val="28"/>
        </w:rPr>
        <w:t>недостатня увага співпраці школи, батьків, громадськості, церкви у духовному вихованні учнів;</w:t>
      </w:r>
    </w:p>
    <w:p w:rsidR="00532323" w:rsidRPr="00D81062" w:rsidRDefault="00532323" w:rsidP="00532323">
      <w:pPr>
        <w:pStyle w:val="a6"/>
        <w:numPr>
          <w:ilvl w:val="0"/>
          <w:numId w:val="15"/>
        </w:numPr>
        <w:spacing w:after="0" w:line="240" w:lineRule="auto"/>
        <w:jc w:val="both"/>
        <w:rPr>
          <w:iCs/>
          <w:szCs w:val="28"/>
        </w:rPr>
      </w:pPr>
      <w:r w:rsidRPr="00D81062">
        <w:rPr>
          <w:szCs w:val="28"/>
        </w:rPr>
        <w:t>відсутність естетичного ідеалу та сучасної моделі духовного виховання учнівської молоді</w:t>
      </w:r>
      <w:r w:rsidRPr="00D81062">
        <w:rPr>
          <w:iCs/>
          <w:szCs w:val="28"/>
        </w:rPr>
        <w:t>;</w:t>
      </w:r>
    </w:p>
    <w:p w:rsidR="00532323" w:rsidRPr="00D81062" w:rsidRDefault="00532323" w:rsidP="00532323">
      <w:pPr>
        <w:pStyle w:val="a6"/>
        <w:numPr>
          <w:ilvl w:val="0"/>
          <w:numId w:val="15"/>
        </w:numPr>
        <w:spacing w:after="0" w:line="240" w:lineRule="auto"/>
        <w:jc w:val="both"/>
        <w:rPr>
          <w:szCs w:val="28"/>
        </w:rPr>
      </w:pPr>
      <w:r w:rsidRPr="00D81062">
        <w:rPr>
          <w:szCs w:val="28"/>
        </w:rPr>
        <w:t>удосконалення системи учнівського самоврядування, налагодження співпраці з громадськістю та органами місцевого самоврядування;</w:t>
      </w:r>
    </w:p>
    <w:p w:rsidR="00532323" w:rsidRPr="00D81062" w:rsidRDefault="00532323" w:rsidP="00532323">
      <w:pPr>
        <w:pStyle w:val="a6"/>
        <w:numPr>
          <w:ilvl w:val="0"/>
          <w:numId w:val="15"/>
        </w:numPr>
        <w:shd w:val="clear" w:color="auto" w:fill="FFFFFF"/>
        <w:spacing w:after="0" w:line="240" w:lineRule="auto"/>
        <w:jc w:val="both"/>
        <w:rPr>
          <w:color w:val="000000"/>
          <w:szCs w:val="28"/>
        </w:rPr>
      </w:pPr>
      <w:r w:rsidRPr="00D81062">
        <w:rPr>
          <w:color w:val="000000"/>
          <w:szCs w:val="28"/>
        </w:rPr>
        <w:t>формування свідомості молодого покоління;</w:t>
      </w:r>
    </w:p>
    <w:p w:rsidR="00532323" w:rsidRDefault="00532323" w:rsidP="00532323">
      <w:pPr>
        <w:pStyle w:val="a6"/>
        <w:numPr>
          <w:ilvl w:val="0"/>
          <w:numId w:val="15"/>
        </w:numPr>
        <w:shd w:val="clear" w:color="auto" w:fill="FFFFFF"/>
        <w:spacing w:after="0" w:line="240" w:lineRule="auto"/>
        <w:jc w:val="both"/>
        <w:rPr>
          <w:color w:val="000000"/>
          <w:szCs w:val="28"/>
        </w:rPr>
      </w:pPr>
      <w:r w:rsidRPr="00D81062">
        <w:rPr>
          <w:color w:val="000000"/>
          <w:szCs w:val="28"/>
        </w:rPr>
        <w:t>поєднання процесу навчання дітей з опануванням основами наук, багатством н</w:t>
      </w:r>
      <w:r>
        <w:rPr>
          <w:color w:val="000000"/>
          <w:szCs w:val="28"/>
        </w:rPr>
        <w:t>аціональної і світової культури;</w:t>
      </w:r>
    </w:p>
    <w:p w:rsidR="00532323" w:rsidRPr="00A567B6" w:rsidRDefault="00532323" w:rsidP="00532323">
      <w:pPr>
        <w:numPr>
          <w:ilvl w:val="0"/>
          <w:numId w:val="15"/>
        </w:numPr>
        <w:tabs>
          <w:tab w:val="left" w:pos="0"/>
          <w:tab w:val="left" w:pos="851"/>
        </w:tabs>
        <w:jc w:val="both"/>
        <w:rPr>
          <w:i/>
          <w:sz w:val="28"/>
          <w:szCs w:val="28"/>
          <w:lang w:val="uk-UA"/>
        </w:rPr>
      </w:pPr>
      <w:r w:rsidRPr="00A567B6">
        <w:rPr>
          <w:rStyle w:val="FontStyle81"/>
          <w:sz w:val="28"/>
          <w:szCs w:val="28"/>
          <w:lang w:val="uk-UA" w:eastAsia="uk-UA"/>
        </w:rPr>
        <w:t>забезпечення необхідних психолого-педагогічних умов для сприяння повноцінному розвитку особистості вихованців, учнів, студентів на кожному віковому етапі, створенню умов для формування у них мотивації до самовиховання і саморозвитку, повноцінної реалізації особистісного, інтелектуального і фізичного потенціалу учнів та студентів на основі сучасних досягнень вітчизняної і світової психологічної науки.</w:t>
      </w:r>
    </w:p>
    <w:p w:rsidR="00532323" w:rsidRDefault="00532323" w:rsidP="00532323">
      <w:pPr>
        <w:ind w:firstLine="708"/>
        <w:jc w:val="both"/>
        <w:rPr>
          <w:color w:val="000000"/>
          <w:sz w:val="28"/>
          <w:szCs w:val="28"/>
          <w:lang w:val="uk-UA"/>
        </w:rPr>
      </w:pPr>
      <w:r w:rsidRPr="00B162C7">
        <w:rPr>
          <w:color w:val="000000"/>
          <w:sz w:val="28"/>
          <w:szCs w:val="28"/>
          <w:lang w:val="uk-UA"/>
        </w:rPr>
        <w:t>Актуальність національно-патріотичного виховання дітей та молоді, зумовлюється процесом консолідації та розвитку українського суспільства, сучасними викликами, що стоять перед Україною і вимагають подальшого вдосконалення системи національно-патріотичного виховання.</w:t>
      </w:r>
      <w:r>
        <w:rPr>
          <w:color w:val="000000"/>
          <w:sz w:val="28"/>
          <w:szCs w:val="28"/>
          <w:lang w:val="uk-UA"/>
        </w:rPr>
        <w:t xml:space="preserve"> </w:t>
      </w:r>
    </w:p>
    <w:p w:rsidR="00532323" w:rsidRPr="00A13457" w:rsidRDefault="00532323" w:rsidP="00532323">
      <w:pPr>
        <w:ind w:firstLine="708"/>
        <w:jc w:val="both"/>
        <w:rPr>
          <w:color w:val="000000"/>
          <w:sz w:val="28"/>
          <w:szCs w:val="28"/>
          <w:lang w:val="uk-UA"/>
        </w:rPr>
      </w:pPr>
      <w:r w:rsidRPr="002C046E">
        <w:rPr>
          <w:color w:val="000000"/>
          <w:sz w:val="28"/>
          <w:szCs w:val="28"/>
          <w:lang w:val="uk-UA"/>
        </w:rPr>
        <w:t>Формування ціннісних орієнтирів і громадянської самосвідомості у дітей та молоді повинно здійснюватися на прикладах героїчної боротьби Українського народу за самовизначення і творення власної держави, ідеалів свободи, соборності та державності, успадкованих, зокрема, від княжої доби, укр</w:t>
      </w:r>
      <w:r>
        <w:rPr>
          <w:color w:val="000000"/>
          <w:sz w:val="28"/>
          <w:szCs w:val="28"/>
          <w:lang w:val="uk-UA"/>
        </w:rPr>
        <w:t xml:space="preserve">аїнських козаків до сьогодення. </w:t>
      </w:r>
      <w:r w:rsidRPr="00A13457">
        <w:rPr>
          <w:color w:val="000000"/>
          <w:sz w:val="28"/>
          <w:szCs w:val="28"/>
          <w:lang w:val="uk-UA"/>
        </w:rPr>
        <w:t>Також національно-патріотичне виховання має здійснюватися на прикладах мужності та героїзму учасників революційних</w:t>
      </w:r>
      <w:r>
        <w:rPr>
          <w:color w:val="000000"/>
          <w:sz w:val="28"/>
          <w:szCs w:val="28"/>
          <w:lang w:val="uk-UA"/>
        </w:rPr>
        <w:t xml:space="preserve"> подій в Україні у 2004, 2013-</w:t>
      </w:r>
      <w:r w:rsidRPr="00A13457">
        <w:rPr>
          <w:color w:val="000000"/>
          <w:sz w:val="28"/>
          <w:szCs w:val="28"/>
          <w:lang w:val="uk-UA"/>
        </w:rPr>
        <w:t>2014 роках, учасників антитерористичної операції в Донецькій та Луганській областях.</w:t>
      </w:r>
    </w:p>
    <w:p w:rsidR="00532323" w:rsidRPr="002C046E" w:rsidRDefault="00532323" w:rsidP="00532323">
      <w:pPr>
        <w:ind w:firstLine="708"/>
        <w:jc w:val="both"/>
        <w:rPr>
          <w:color w:val="000000"/>
          <w:sz w:val="28"/>
          <w:szCs w:val="28"/>
          <w:lang w:val="uk-UA"/>
        </w:rPr>
      </w:pPr>
      <w:r w:rsidRPr="002C046E">
        <w:rPr>
          <w:color w:val="000000"/>
          <w:sz w:val="28"/>
          <w:szCs w:val="28"/>
          <w:lang w:val="uk-UA"/>
        </w:rPr>
        <w:t>Водночас важливою складовою національно-патріотичного виховання має стати поширення інформації про досягнення наших співвітчизників та їх внесок у скарбницю світової цивілізації, зокрема у сферах освіти, науки, культури, мистецтва, спорту.</w:t>
      </w:r>
    </w:p>
    <w:p w:rsidR="00532323" w:rsidRPr="00E51BC0" w:rsidRDefault="00532323" w:rsidP="00532323">
      <w:pPr>
        <w:ind w:firstLine="708"/>
        <w:jc w:val="both"/>
        <w:rPr>
          <w:color w:val="000000"/>
          <w:sz w:val="28"/>
          <w:szCs w:val="28"/>
          <w:lang w:val="uk-UA"/>
        </w:rPr>
      </w:pPr>
      <w:r w:rsidRPr="002C046E">
        <w:rPr>
          <w:color w:val="000000"/>
          <w:sz w:val="28"/>
          <w:szCs w:val="28"/>
          <w:lang w:val="uk-UA"/>
        </w:rPr>
        <w:t xml:space="preserve">Таким чином, розробка </w:t>
      </w:r>
      <w:r>
        <w:rPr>
          <w:color w:val="000000"/>
          <w:sz w:val="28"/>
          <w:szCs w:val="28"/>
          <w:lang w:val="uk-UA"/>
        </w:rPr>
        <w:t>підпрограми</w:t>
      </w:r>
      <w:r w:rsidRPr="002C046E">
        <w:rPr>
          <w:color w:val="000000"/>
          <w:sz w:val="28"/>
          <w:szCs w:val="28"/>
          <w:lang w:val="uk-UA"/>
        </w:rPr>
        <w:t xml:space="preserve"> зумовлена необхідністю об'єднання та координації зусиль органів місцевого самоврядування, навчальних закладів та установ, громадських організацій для подальшого розвитку системи </w:t>
      </w:r>
      <w:r>
        <w:rPr>
          <w:color w:val="000000"/>
          <w:sz w:val="28"/>
          <w:szCs w:val="28"/>
          <w:lang w:val="uk-UA"/>
        </w:rPr>
        <w:t xml:space="preserve">розвитку дітей та учнівської молоді міста на засадах </w:t>
      </w:r>
      <w:r w:rsidRPr="002C046E">
        <w:rPr>
          <w:color w:val="000000"/>
          <w:sz w:val="28"/>
          <w:szCs w:val="28"/>
          <w:lang w:val="uk-UA"/>
        </w:rPr>
        <w:t>національно-патріотичного</w:t>
      </w:r>
      <w:r>
        <w:rPr>
          <w:color w:val="000000"/>
          <w:sz w:val="28"/>
          <w:szCs w:val="28"/>
          <w:lang w:val="uk-UA"/>
        </w:rPr>
        <w:t xml:space="preserve"> та сімейно-родинного</w:t>
      </w:r>
      <w:r w:rsidRPr="002C046E">
        <w:rPr>
          <w:color w:val="000000"/>
          <w:sz w:val="28"/>
          <w:szCs w:val="28"/>
          <w:lang w:val="uk-UA"/>
        </w:rPr>
        <w:t xml:space="preserve"> виховання</w:t>
      </w:r>
      <w:r>
        <w:rPr>
          <w:color w:val="000000"/>
          <w:sz w:val="28"/>
          <w:szCs w:val="28"/>
          <w:lang w:val="uk-UA"/>
        </w:rPr>
        <w:t>.</w:t>
      </w:r>
    </w:p>
    <w:p w:rsidR="00532323" w:rsidRDefault="00532323" w:rsidP="00532323">
      <w:pPr>
        <w:ind w:firstLine="709"/>
        <w:jc w:val="both"/>
        <w:outlineLvl w:val="2"/>
        <w:rPr>
          <w:b/>
          <w:bCs/>
          <w:color w:val="000000"/>
          <w:sz w:val="28"/>
          <w:szCs w:val="28"/>
          <w:lang w:val="uk-UA"/>
        </w:rPr>
      </w:pPr>
    </w:p>
    <w:p w:rsidR="00532323" w:rsidRDefault="00532323" w:rsidP="00532323">
      <w:pPr>
        <w:ind w:firstLine="709"/>
        <w:jc w:val="both"/>
        <w:outlineLvl w:val="2"/>
        <w:rPr>
          <w:sz w:val="28"/>
          <w:szCs w:val="28"/>
          <w:lang w:val="uk-UA"/>
        </w:rPr>
      </w:pPr>
      <w:r w:rsidRPr="00FF7A80">
        <w:rPr>
          <w:b/>
          <w:bCs/>
          <w:i/>
          <w:color w:val="000000"/>
          <w:sz w:val="28"/>
          <w:szCs w:val="28"/>
          <w:lang w:val="uk-UA"/>
        </w:rPr>
        <w:t xml:space="preserve">Мета  та основні завдання </w:t>
      </w:r>
      <w:r>
        <w:rPr>
          <w:b/>
          <w:bCs/>
          <w:i/>
          <w:color w:val="000000"/>
          <w:sz w:val="28"/>
          <w:szCs w:val="28"/>
          <w:lang w:val="uk-UA"/>
        </w:rPr>
        <w:t>підп</w:t>
      </w:r>
      <w:r w:rsidRPr="00FF7A80">
        <w:rPr>
          <w:b/>
          <w:bCs/>
          <w:i/>
          <w:color w:val="000000"/>
          <w:sz w:val="28"/>
          <w:szCs w:val="28"/>
          <w:lang w:val="uk-UA"/>
        </w:rPr>
        <w:t>рограми.</w:t>
      </w:r>
      <w:r>
        <w:rPr>
          <w:b/>
          <w:bCs/>
          <w:color w:val="000000"/>
          <w:sz w:val="28"/>
          <w:szCs w:val="28"/>
          <w:lang w:val="uk-UA"/>
        </w:rPr>
        <w:t xml:space="preserve"> </w:t>
      </w:r>
      <w:r w:rsidRPr="00FF7A80">
        <w:rPr>
          <w:i/>
          <w:color w:val="000000"/>
          <w:sz w:val="28"/>
          <w:szCs w:val="28"/>
          <w:lang w:val="uk-UA"/>
        </w:rPr>
        <w:t>Метою</w:t>
      </w:r>
      <w:r>
        <w:rPr>
          <w:color w:val="000000"/>
          <w:sz w:val="28"/>
          <w:szCs w:val="28"/>
          <w:lang w:val="uk-UA"/>
        </w:rPr>
        <w:t xml:space="preserve"> підп</w:t>
      </w:r>
      <w:r w:rsidRPr="002C046E">
        <w:rPr>
          <w:color w:val="000000"/>
          <w:sz w:val="28"/>
          <w:szCs w:val="28"/>
          <w:lang w:val="uk-UA"/>
        </w:rPr>
        <w:t xml:space="preserve">рограми є вдосконалення і розвиток комплексної системи національно-патріотичного </w:t>
      </w:r>
      <w:r w:rsidRPr="002C046E">
        <w:rPr>
          <w:color w:val="000000"/>
          <w:sz w:val="28"/>
          <w:szCs w:val="28"/>
          <w:lang w:val="uk-UA"/>
        </w:rPr>
        <w:lastRenderedPageBreak/>
        <w:t xml:space="preserve">виховання дітей та молоді у </w:t>
      </w:r>
      <w:proofErr w:type="spellStart"/>
      <w:r>
        <w:rPr>
          <w:color w:val="000000"/>
          <w:sz w:val="28"/>
          <w:szCs w:val="28"/>
          <w:lang w:val="uk-UA"/>
        </w:rPr>
        <w:t>Широківській</w:t>
      </w:r>
      <w:proofErr w:type="spellEnd"/>
      <w:r>
        <w:rPr>
          <w:color w:val="000000"/>
          <w:sz w:val="28"/>
          <w:szCs w:val="28"/>
          <w:lang w:val="uk-UA"/>
        </w:rPr>
        <w:t xml:space="preserve"> ОТГ</w:t>
      </w:r>
      <w:r w:rsidRPr="002C046E">
        <w:rPr>
          <w:color w:val="000000"/>
          <w:sz w:val="28"/>
          <w:szCs w:val="28"/>
          <w:lang w:val="uk-UA"/>
        </w:rPr>
        <w:t>, спрямованої на виховання у підростаючого</w:t>
      </w:r>
      <w:r>
        <w:rPr>
          <w:color w:val="000000"/>
          <w:sz w:val="28"/>
          <w:szCs w:val="28"/>
          <w:lang w:val="uk-UA"/>
        </w:rPr>
        <w:t xml:space="preserve"> </w:t>
      </w:r>
      <w:r w:rsidRPr="002C046E">
        <w:rPr>
          <w:color w:val="000000"/>
          <w:sz w:val="28"/>
          <w:szCs w:val="28"/>
          <w:lang w:val="uk-UA"/>
        </w:rPr>
        <w:t xml:space="preserve">покоління любові до </w:t>
      </w:r>
      <w:r>
        <w:rPr>
          <w:color w:val="000000"/>
          <w:sz w:val="28"/>
          <w:szCs w:val="28"/>
          <w:lang w:val="uk-UA"/>
        </w:rPr>
        <w:t>рідного міста</w:t>
      </w:r>
      <w:r w:rsidRPr="002C046E">
        <w:rPr>
          <w:color w:val="000000"/>
          <w:sz w:val="28"/>
          <w:szCs w:val="28"/>
          <w:lang w:val="uk-UA"/>
        </w:rPr>
        <w:t>, формування ціннісного ставлення особистості до українського народу, Батьківщини, держави, нації, готовності до виконання свого громадянського обов'язку із захисту Вітчи</w:t>
      </w:r>
      <w:r>
        <w:rPr>
          <w:color w:val="000000"/>
          <w:sz w:val="28"/>
          <w:szCs w:val="28"/>
          <w:lang w:val="uk-UA"/>
        </w:rPr>
        <w:t xml:space="preserve">зни; </w:t>
      </w:r>
      <w:r w:rsidRPr="00B70532">
        <w:rPr>
          <w:sz w:val="28"/>
          <w:szCs w:val="28"/>
          <w:lang w:val="uk-UA"/>
        </w:rPr>
        <w:t>проектування виховного простору з урахуванням сучасної суспільно-політичної ситуації, який базується на загальнолюдських та громадянських цінностях української нації, для формування свідомого громадянина Української держави</w:t>
      </w:r>
      <w:r>
        <w:rPr>
          <w:sz w:val="28"/>
          <w:szCs w:val="28"/>
          <w:lang w:val="uk-UA"/>
        </w:rPr>
        <w:t>,</w:t>
      </w:r>
      <w:r w:rsidRPr="00B70532">
        <w:rPr>
          <w:sz w:val="28"/>
          <w:szCs w:val="28"/>
          <w:lang w:val="uk-UA"/>
        </w:rPr>
        <w:t xml:space="preserve"> готового до успадкування духовних і культурних надбань рідного краю, досягнення високої культури взаємин</w:t>
      </w:r>
      <w:r>
        <w:rPr>
          <w:sz w:val="28"/>
          <w:szCs w:val="28"/>
          <w:lang w:val="uk-UA"/>
        </w:rPr>
        <w:t xml:space="preserve">; </w:t>
      </w:r>
      <w:r w:rsidRPr="00CB09A1">
        <w:rPr>
          <w:rStyle w:val="FontStyle81"/>
          <w:sz w:val="28"/>
          <w:szCs w:val="28"/>
          <w:lang w:val="uk-UA" w:eastAsia="uk-UA"/>
        </w:rPr>
        <w:t>підвищенн</w:t>
      </w:r>
      <w:r>
        <w:rPr>
          <w:rStyle w:val="FontStyle81"/>
          <w:sz w:val="28"/>
          <w:szCs w:val="28"/>
          <w:lang w:val="uk-UA" w:eastAsia="uk-UA"/>
        </w:rPr>
        <w:t>я</w:t>
      </w:r>
      <w:r w:rsidRPr="00CB09A1">
        <w:rPr>
          <w:rStyle w:val="FontStyle81"/>
          <w:sz w:val="28"/>
          <w:szCs w:val="28"/>
          <w:lang w:val="uk-UA" w:eastAsia="uk-UA"/>
        </w:rPr>
        <w:t xml:space="preserve"> ефективності та якості надання психологічних і соціальних послуг </w:t>
      </w:r>
      <w:r>
        <w:rPr>
          <w:rStyle w:val="FontStyle81"/>
          <w:sz w:val="28"/>
          <w:szCs w:val="28"/>
          <w:lang w:val="uk-UA" w:eastAsia="uk-UA"/>
        </w:rPr>
        <w:t>щодо виховання та розвитку дітей та учнівської молоді</w:t>
      </w:r>
      <w:r w:rsidRPr="00CB09A1">
        <w:rPr>
          <w:rStyle w:val="FontStyle81"/>
          <w:sz w:val="28"/>
          <w:szCs w:val="28"/>
          <w:lang w:val="uk-UA" w:eastAsia="uk-UA"/>
        </w:rPr>
        <w:t xml:space="preserve">, </w:t>
      </w:r>
      <w:r w:rsidRPr="00CB09A1">
        <w:rPr>
          <w:sz w:val="28"/>
          <w:szCs w:val="28"/>
          <w:lang w:val="uk-UA"/>
        </w:rPr>
        <w:t>розвит</w:t>
      </w:r>
      <w:r>
        <w:rPr>
          <w:sz w:val="28"/>
          <w:szCs w:val="28"/>
          <w:lang w:val="uk-UA"/>
        </w:rPr>
        <w:t xml:space="preserve">ок </w:t>
      </w:r>
      <w:r w:rsidRPr="00CB09A1">
        <w:rPr>
          <w:sz w:val="28"/>
          <w:szCs w:val="28"/>
          <w:lang w:val="uk-UA"/>
        </w:rPr>
        <w:t xml:space="preserve">мережі </w:t>
      </w:r>
      <w:r>
        <w:rPr>
          <w:sz w:val="28"/>
          <w:szCs w:val="28"/>
          <w:lang w:val="uk-UA"/>
        </w:rPr>
        <w:t xml:space="preserve">міської </w:t>
      </w:r>
      <w:r w:rsidRPr="00CB09A1">
        <w:rPr>
          <w:sz w:val="28"/>
          <w:szCs w:val="28"/>
          <w:lang w:val="uk-UA"/>
        </w:rPr>
        <w:t>психологічної служби</w:t>
      </w:r>
      <w:r w:rsidRPr="00B70532">
        <w:rPr>
          <w:sz w:val="28"/>
          <w:szCs w:val="28"/>
          <w:lang w:val="uk-UA"/>
        </w:rPr>
        <w:t>.</w:t>
      </w:r>
    </w:p>
    <w:p w:rsidR="00532323" w:rsidRPr="00D81062" w:rsidRDefault="00532323" w:rsidP="00532323">
      <w:pPr>
        <w:ind w:firstLine="709"/>
        <w:jc w:val="both"/>
        <w:rPr>
          <w:i/>
          <w:iCs/>
          <w:sz w:val="28"/>
          <w:szCs w:val="28"/>
          <w:lang w:val="uk-UA"/>
        </w:rPr>
      </w:pPr>
      <w:r w:rsidRPr="00D81062">
        <w:rPr>
          <w:i/>
          <w:iCs/>
          <w:sz w:val="28"/>
          <w:szCs w:val="28"/>
          <w:lang w:val="uk-UA"/>
        </w:rPr>
        <w:t>Основні завдання підпрограми:</w:t>
      </w:r>
    </w:p>
    <w:p w:rsidR="00532323" w:rsidRPr="00BF2EF2" w:rsidRDefault="00532323" w:rsidP="00532323">
      <w:pPr>
        <w:pStyle w:val="a6"/>
        <w:numPr>
          <w:ilvl w:val="0"/>
          <w:numId w:val="16"/>
        </w:numPr>
        <w:spacing w:after="0" w:line="240" w:lineRule="auto"/>
        <w:jc w:val="both"/>
        <w:rPr>
          <w:color w:val="000000"/>
          <w:szCs w:val="28"/>
        </w:rPr>
      </w:pPr>
      <w:r w:rsidRPr="00BF2EF2">
        <w:rPr>
          <w:color w:val="000000"/>
          <w:szCs w:val="28"/>
        </w:rPr>
        <w:t>удосконалити механізм ефективного функціонування міської системи національно-патріотичного виховання дітей та молоді;</w:t>
      </w:r>
      <w:r>
        <w:rPr>
          <w:color w:val="000000"/>
          <w:szCs w:val="28"/>
        </w:rPr>
        <w:t xml:space="preserve"> </w:t>
      </w:r>
      <w:r w:rsidRPr="00BF2EF2">
        <w:rPr>
          <w:color w:val="000000"/>
          <w:szCs w:val="28"/>
        </w:rPr>
        <w:t>надати супровід у комплексному нормативному, організаційно-методичному функціонуванні міської системи національно-патріотичного виховання;</w:t>
      </w:r>
    </w:p>
    <w:p w:rsidR="00532323" w:rsidRPr="00BF2EF2" w:rsidRDefault="00532323" w:rsidP="00532323">
      <w:pPr>
        <w:pStyle w:val="a6"/>
        <w:numPr>
          <w:ilvl w:val="0"/>
          <w:numId w:val="16"/>
        </w:numPr>
        <w:spacing w:after="0" w:line="240" w:lineRule="auto"/>
        <w:jc w:val="both"/>
        <w:rPr>
          <w:color w:val="000000"/>
          <w:szCs w:val="28"/>
        </w:rPr>
      </w:pPr>
      <w:r w:rsidRPr="00BF2EF2">
        <w:rPr>
          <w:color w:val="000000"/>
          <w:szCs w:val="28"/>
        </w:rPr>
        <w:t>удосконалити матеріально-технічну базу міської інфраструктури національно-патріотичного виховання, забезпечити раціональне використання міської ресурсної бази та потенціалу громадських організацій для вирішення питань національно-патріотичного виховання дітей та молоді;</w:t>
      </w:r>
    </w:p>
    <w:p w:rsidR="00532323" w:rsidRPr="00FF7A80" w:rsidRDefault="00532323" w:rsidP="00532323">
      <w:pPr>
        <w:pStyle w:val="a6"/>
        <w:numPr>
          <w:ilvl w:val="0"/>
          <w:numId w:val="16"/>
        </w:numPr>
        <w:spacing w:after="0" w:line="240" w:lineRule="auto"/>
        <w:jc w:val="both"/>
        <w:rPr>
          <w:color w:val="000000"/>
          <w:szCs w:val="28"/>
        </w:rPr>
      </w:pPr>
      <w:r w:rsidRPr="00FF7A80">
        <w:rPr>
          <w:color w:val="000000"/>
          <w:szCs w:val="28"/>
        </w:rPr>
        <w:t xml:space="preserve">формувати національно-патріотичні почуття у підростаючого покоління запоріжців на прикладах подвигу нашого народу в роки Другої світової війни, виконання громадянами військового обов'язку із захисту державних інтересів у післявоєнний період, усвідомлення духовної єдності поколінь, </w:t>
      </w:r>
      <w:proofErr w:type="spellStart"/>
      <w:r w:rsidRPr="00FF7A80">
        <w:rPr>
          <w:color w:val="000000"/>
          <w:szCs w:val="28"/>
        </w:rPr>
        <w:t>поліетнічності</w:t>
      </w:r>
      <w:proofErr w:type="spellEnd"/>
      <w:r w:rsidRPr="00FF7A80">
        <w:rPr>
          <w:color w:val="000000"/>
          <w:szCs w:val="28"/>
        </w:rPr>
        <w:t xml:space="preserve"> та спільності історичної, культурної спадщини;</w:t>
      </w:r>
    </w:p>
    <w:p w:rsidR="00532323" w:rsidRPr="00BF2EF2" w:rsidRDefault="00532323" w:rsidP="00532323">
      <w:pPr>
        <w:pStyle w:val="a6"/>
        <w:numPr>
          <w:ilvl w:val="0"/>
          <w:numId w:val="16"/>
        </w:numPr>
        <w:spacing w:after="0" w:line="240" w:lineRule="auto"/>
        <w:jc w:val="both"/>
        <w:rPr>
          <w:color w:val="000000"/>
          <w:szCs w:val="28"/>
        </w:rPr>
      </w:pPr>
      <w:r w:rsidRPr="00BF2EF2">
        <w:rPr>
          <w:color w:val="000000"/>
          <w:szCs w:val="28"/>
        </w:rPr>
        <w:t>сконсолідувати і скоординувати діяльність органів місце</w:t>
      </w:r>
      <w:r>
        <w:rPr>
          <w:color w:val="000000"/>
          <w:szCs w:val="28"/>
        </w:rPr>
        <w:t xml:space="preserve">вого самоврядування, </w:t>
      </w:r>
      <w:r w:rsidRPr="00BF2EF2">
        <w:rPr>
          <w:color w:val="000000"/>
          <w:szCs w:val="28"/>
        </w:rPr>
        <w:t>закладів</w:t>
      </w:r>
      <w:r>
        <w:rPr>
          <w:color w:val="000000"/>
          <w:szCs w:val="28"/>
        </w:rPr>
        <w:t xml:space="preserve"> освіти</w:t>
      </w:r>
      <w:r w:rsidRPr="00BF2EF2">
        <w:rPr>
          <w:color w:val="000000"/>
          <w:szCs w:val="28"/>
        </w:rPr>
        <w:t>, громадських організацій з утвердження патріотизму, духовності та моральності;</w:t>
      </w:r>
      <w:r>
        <w:rPr>
          <w:color w:val="000000"/>
          <w:szCs w:val="28"/>
        </w:rPr>
        <w:t xml:space="preserve"> </w:t>
      </w:r>
      <w:r w:rsidRPr="00BF2EF2">
        <w:rPr>
          <w:color w:val="000000"/>
          <w:szCs w:val="28"/>
        </w:rPr>
        <w:t>організувати інформаційний супровід заходів, спрямованих на формування у молоді загальнолюдських цінностей та виховання національно-патріотичних почуттів.</w:t>
      </w:r>
    </w:p>
    <w:p w:rsidR="00532323" w:rsidRPr="00D81062" w:rsidRDefault="00532323" w:rsidP="00532323">
      <w:pPr>
        <w:pStyle w:val="a6"/>
        <w:numPr>
          <w:ilvl w:val="0"/>
          <w:numId w:val="16"/>
        </w:numPr>
        <w:shd w:val="clear" w:color="auto" w:fill="FFFFFF"/>
        <w:tabs>
          <w:tab w:val="left" w:pos="1080"/>
        </w:tabs>
        <w:spacing w:after="0" w:line="240" w:lineRule="auto"/>
        <w:jc w:val="both"/>
        <w:rPr>
          <w:color w:val="000000"/>
          <w:szCs w:val="28"/>
        </w:rPr>
      </w:pPr>
      <w:r w:rsidRPr="00D81062">
        <w:rPr>
          <w:color w:val="000000"/>
          <w:szCs w:val="28"/>
        </w:rPr>
        <w:t>створення  належних умов для особистісного зростання кожного вихованця (створення ситуацій успіху та підтримки), його психолого-педагогічний супровід;</w:t>
      </w:r>
    </w:p>
    <w:p w:rsidR="00532323" w:rsidRDefault="00532323" w:rsidP="00532323">
      <w:pPr>
        <w:pStyle w:val="a6"/>
        <w:numPr>
          <w:ilvl w:val="0"/>
          <w:numId w:val="16"/>
        </w:numPr>
        <w:shd w:val="clear" w:color="auto" w:fill="FFFFFF"/>
        <w:tabs>
          <w:tab w:val="left" w:pos="1080"/>
        </w:tabs>
        <w:spacing w:after="0" w:line="240" w:lineRule="auto"/>
        <w:jc w:val="both"/>
        <w:rPr>
          <w:color w:val="000000"/>
          <w:szCs w:val="28"/>
        </w:rPr>
      </w:pPr>
      <w:r w:rsidRPr="00D81062">
        <w:rPr>
          <w:color w:val="000000"/>
          <w:szCs w:val="28"/>
        </w:rPr>
        <w:t>співпраця з органами</w:t>
      </w:r>
      <w:r>
        <w:rPr>
          <w:color w:val="000000"/>
          <w:szCs w:val="28"/>
        </w:rPr>
        <w:t xml:space="preserve"> учнівського самоврядування, Молодіжною радою ОТГ</w:t>
      </w:r>
      <w:r w:rsidRPr="00D81062">
        <w:rPr>
          <w:color w:val="000000"/>
          <w:szCs w:val="28"/>
        </w:rPr>
        <w:t>;</w:t>
      </w:r>
    </w:p>
    <w:p w:rsidR="00532323" w:rsidRPr="0046214E" w:rsidRDefault="00532323" w:rsidP="00532323">
      <w:pPr>
        <w:pStyle w:val="a6"/>
        <w:numPr>
          <w:ilvl w:val="0"/>
          <w:numId w:val="16"/>
        </w:numPr>
        <w:shd w:val="clear" w:color="auto" w:fill="FFFFFF"/>
        <w:tabs>
          <w:tab w:val="left" w:pos="1080"/>
        </w:tabs>
        <w:jc w:val="both"/>
        <w:rPr>
          <w:color w:val="000000"/>
          <w:szCs w:val="28"/>
        </w:rPr>
      </w:pPr>
      <w:proofErr w:type="spellStart"/>
      <w:r w:rsidRPr="0046214E">
        <w:rPr>
          <w:color w:val="000000"/>
          <w:szCs w:val="28"/>
        </w:rPr>
        <w:t>закорінення</w:t>
      </w:r>
      <w:proofErr w:type="spellEnd"/>
      <w:r w:rsidRPr="0046214E">
        <w:rPr>
          <w:color w:val="000000"/>
          <w:szCs w:val="28"/>
        </w:rPr>
        <w:t xml:space="preserve"> у школах громади систематичних практик, які ґрунтуються на принципах активного громадянства, рівноправної участі, мирного вирішення суперечок, поваги до прав людини;</w:t>
      </w:r>
    </w:p>
    <w:p w:rsidR="00532323" w:rsidRPr="0046214E" w:rsidRDefault="00532323" w:rsidP="00532323">
      <w:pPr>
        <w:pStyle w:val="a6"/>
        <w:numPr>
          <w:ilvl w:val="0"/>
          <w:numId w:val="16"/>
        </w:numPr>
        <w:shd w:val="clear" w:color="auto" w:fill="FFFFFF"/>
        <w:tabs>
          <w:tab w:val="left" w:pos="1080"/>
        </w:tabs>
        <w:jc w:val="both"/>
        <w:rPr>
          <w:color w:val="000000"/>
          <w:szCs w:val="28"/>
        </w:rPr>
      </w:pPr>
      <w:r w:rsidRPr="0046214E">
        <w:rPr>
          <w:color w:val="000000"/>
          <w:szCs w:val="28"/>
        </w:rPr>
        <w:lastRenderedPageBreak/>
        <w:t xml:space="preserve">підтримати  демократичний  розвиток  та  системні  зміни  загальної середньої  освіти  в </w:t>
      </w:r>
      <w:r>
        <w:rPr>
          <w:color w:val="000000"/>
          <w:szCs w:val="28"/>
        </w:rPr>
        <w:t>громаді</w:t>
      </w:r>
      <w:r w:rsidRPr="0046214E">
        <w:rPr>
          <w:color w:val="000000"/>
          <w:szCs w:val="28"/>
        </w:rPr>
        <w:t>;</w:t>
      </w:r>
    </w:p>
    <w:p w:rsidR="00532323" w:rsidRPr="00D81062" w:rsidRDefault="00532323" w:rsidP="00532323">
      <w:pPr>
        <w:pStyle w:val="a6"/>
        <w:numPr>
          <w:ilvl w:val="0"/>
          <w:numId w:val="16"/>
        </w:numPr>
        <w:shd w:val="clear" w:color="auto" w:fill="FFFFFF"/>
        <w:tabs>
          <w:tab w:val="left" w:pos="1080"/>
        </w:tabs>
        <w:spacing w:after="0" w:line="240" w:lineRule="auto"/>
        <w:jc w:val="both"/>
        <w:rPr>
          <w:color w:val="000000"/>
          <w:szCs w:val="28"/>
        </w:rPr>
      </w:pPr>
      <w:r w:rsidRPr="00D81062">
        <w:rPr>
          <w:color w:val="000000"/>
          <w:szCs w:val="28"/>
        </w:rPr>
        <w:t>інтеграція зусиль батьківської громади, представників державної влади, громадських та благодійних організацій, правоохоронних органів та установ системи охорони здоров’я;</w:t>
      </w:r>
    </w:p>
    <w:p w:rsidR="00532323" w:rsidRPr="00D81062" w:rsidRDefault="00532323" w:rsidP="00532323">
      <w:pPr>
        <w:pStyle w:val="a6"/>
        <w:numPr>
          <w:ilvl w:val="0"/>
          <w:numId w:val="16"/>
        </w:numPr>
        <w:shd w:val="clear" w:color="auto" w:fill="FFFFFF"/>
        <w:tabs>
          <w:tab w:val="left" w:pos="1080"/>
        </w:tabs>
        <w:spacing w:after="0" w:line="240" w:lineRule="auto"/>
        <w:jc w:val="both"/>
        <w:rPr>
          <w:color w:val="000000"/>
          <w:szCs w:val="28"/>
        </w:rPr>
      </w:pPr>
      <w:r w:rsidRPr="00D81062">
        <w:rPr>
          <w:color w:val="000000"/>
          <w:szCs w:val="28"/>
        </w:rPr>
        <w:t>підвищення рівня науково-методичного забезпечення професійної компетентності педагогічних працівників у визначенні засобів, форм т</w:t>
      </w:r>
      <w:r>
        <w:rPr>
          <w:color w:val="000000"/>
          <w:szCs w:val="28"/>
        </w:rPr>
        <w:t>а методів, технологій виховання.</w:t>
      </w:r>
    </w:p>
    <w:p w:rsidR="00532323" w:rsidRDefault="00532323" w:rsidP="00532323">
      <w:pPr>
        <w:shd w:val="clear" w:color="auto" w:fill="FFFFFF"/>
        <w:ind w:firstLine="709"/>
        <w:jc w:val="both"/>
        <w:rPr>
          <w:color w:val="000000"/>
          <w:sz w:val="28"/>
          <w:szCs w:val="28"/>
          <w:lang w:val="uk-UA"/>
        </w:rPr>
      </w:pPr>
      <w:r>
        <w:rPr>
          <w:color w:val="000000"/>
          <w:sz w:val="28"/>
          <w:szCs w:val="28"/>
          <w:lang w:val="uk-UA"/>
        </w:rPr>
        <w:t xml:space="preserve">Вирішення завдань виховної роботи здійснюється за </w:t>
      </w:r>
      <w:r w:rsidRPr="001804F2">
        <w:rPr>
          <w:i/>
          <w:color w:val="000000"/>
          <w:sz w:val="28"/>
          <w:szCs w:val="28"/>
          <w:lang w:val="uk-UA"/>
        </w:rPr>
        <w:t>напрямками</w:t>
      </w:r>
      <w:r>
        <w:rPr>
          <w:color w:val="000000"/>
          <w:sz w:val="28"/>
          <w:szCs w:val="28"/>
          <w:lang w:val="uk-UA"/>
        </w:rPr>
        <w:t>: національно-патріотичне виховання, громадянське виховання; родинно-сімейне виховання; військово-патріотичне виховання; трудове виховання; художньо-естетичне виховання; морально-правове виховання; екологічне виховання; формування здорового способу життя; превентивне виховання; сприяння творчому розвитку особистості. Ці напрями виховання тісно взаємопов’язані між собою і утворюють цілісну систему, яка забезпечує виховання всебічно розвинутої особистості.</w:t>
      </w:r>
    </w:p>
    <w:p w:rsidR="00532323" w:rsidRDefault="00532323" w:rsidP="00532323">
      <w:pPr>
        <w:ind w:firstLine="709"/>
        <w:jc w:val="both"/>
        <w:outlineLvl w:val="2"/>
        <w:rPr>
          <w:i/>
          <w:color w:val="000000"/>
          <w:sz w:val="28"/>
          <w:szCs w:val="28"/>
          <w:lang w:val="uk-UA"/>
        </w:rPr>
      </w:pPr>
    </w:p>
    <w:p w:rsidR="00532323" w:rsidRPr="001804F2" w:rsidRDefault="00532323" w:rsidP="00532323">
      <w:pPr>
        <w:tabs>
          <w:tab w:val="left" w:pos="669"/>
        </w:tabs>
        <w:autoSpaceDE w:val="0"/>
        <w:autoSpaceDN w:val="0"/>
        <w:adjustRightInd w:val="0"/>
        <w:spacing w:line="322" w:lineRule="exact"/>
        <w:ind w:right="194"/>
        <w:jc w:val="both"/>
        <w:rPr>
          <w:sz w:val="28"/>
          <w:szCs w:val="28"/>
          <w:lang w:val="uk-UA" w:eastAsia="uk-UA"/>
        </w:rPr>
      </w:pPr>
      <w:r>
        <w:rPr>
          <w:b/>
          <w:bCs/>
          <w:i/>
          <w:color w:val="000000"/>
          <w:sz w:val="28"/>
          <w:szCs w:val="28"/>
          <w:lang w:val="uk-UA"/>
        </w:rPr>
        <w:tab/>
      </w:r>
      <w:r w:rsidRPr="00FF7A80">
        <w:rPr>
          <w:b/>
          <w:bCs/>
          <w:i/>
          <w:color w:val="000000"/>
          <w:sz w:val="28"/>
          <w:szCs w:val="28"/>
          <w:lang w:val="uk-UA"/>
        </w:rPr>
        <w:t>Обґрунтування шляхів і засобів розв’язання проблеми,</w:t>
      </w:r>
      <w:r>
        <w:rPr>
          <w:b/>
          <w:bCs/>
          <w:i/>
          <w:color w:val="000000"/>
          <w:sz w:val="28"/>
          <w:szCs w:val="28"/>
          <w:lang w:val="uk-UA"/>
        </w:rPr>
        <w:t xml:space="preserve"> </w:t>
      </w:r>
      <w:r w:rsidRPr="00FF7A80">
        <w:rPr>
          <w:b/>
          <w:bCs/>
          <w:i/>
          <w:color w:val="000000"/>
          <w:sz w:val="28"/>
          <w:szCs w:val="28"/>
          <w:lang w:val="uk-UA"/>
        </w:rPr>
        <w:t>обсягів та джерел фінансування.</w:t>
      </w:r>
      <w:r>
        <w:rPr>
          <w:b/>
          <w:bCs/>
          <w:i/>
          <w:color w:val="000000"/>
          <w:sz w:val="28"/>
          <w:szCs w:val="28"/>
          <w:lang w:val="uk-UA"/>
        </w:rPr>
        <w:t xml:space="preserve"> </w:t>
      </w:r>
      <w:r w:rsidRPr="00FF7A80">
        <w:rPr>
          <w:b/>
          <w:bCs/>
          <w:i/>
          <w:color w:val="000000"/>
          <w:sz w:val="28"/>
          <w:szCs w:val="28"/>
          <w:lang w:val="uk-UA"/>
        </w:rPr>
        <w:t xml:space="preserve">Строки та етапи виконання </w:t>
      </w:r>
      <w:r>
        <w:rPr>
          <w:b/>
          <w:bCs/>
          <w:i/>
          <w:color w:val="000000"/>
          <w:sz w:val="28"/>
          <w:szCs w:val="28"/>
          <w:lang w:val="uk-UA"/>
        </w:rPr>
        <w:t>підп</w:t>
      </w:r>
      <w:r w:rsidRPr="00FF7A80">
        <w:rPr>
          <w:b/>
          <w:bCs/>
          <w:i/>
          <w:color w:val="000000"/>
          <w:sz w:val="28"/>
          <w:szCs w:val="28"/>
          <w:lang w:val="uk-UA"/>
        </w:rPr>
        <w:t>рограми.</w:t>
      </w:r>
      <w:r>
        <w:rPr>
          <w:b/>
          <w:bCs/>
          <w:i/>
          <w:color w:val="000000"/>
          <w:sz w:val="28"/>
          <w:szCs w:val="28"/>
          <w:lang w:val="uk-UA"/>
        </w:rPr>
        <w:t xml:space="preserve"> </w:t>
      </w:r>
      <w:r>
        <w:rPr>
          <w:color w:val="000000"/>
          <w:sz w:val="28"/>
          <w:szCs w:val="28"/>
          <w:lang w:val="uk-UA"/>
        </w:rPr>
        <w:t>В основу підп</w:t>
      </w:r>
      <w:r w:rsidRPr="00B162C7">
        <w:rPr>
          <w:color w:val="000000"/>
          <w:sz w:val="28"/>
          <w:szCs w:val="28"/>
          <w:lang w:val="uk-UA"/>
        </w:rPr>
        <w:t xml:space="preserve">рограми закладено принцип зосередження зусиль на пріоритетних напрямках виховання дітей та молоді. Виходячи з цього, </w:t>
      </w:r>
      <w:r>
        <w:rPr>
          <w:color w:val="000000"/>
          <w:sz w:val="28"/>
          <w:szCs w:val="28"/>
          <w:lang w:val="uk-UA"/>
        </w:rPr>
        <w:t xml:space="preserve">а також з урахуванням специфіки функціонування міської системи виховної роботи, </w:t>
      </w:r>
      <w:r w:rsidRPr="00B162C7">
        <w:rPr>
          <w:color w:val="000000"/>
          <w:sz w:val="28"/>
          <w:szCs w:val="28"/>
          <w:lang w:val="uk-UA"/>
        </w:rPr>
        <w:t xml:space="preserve">визначено </w:t>
      </w:r>
      <w:r>
        <w:rPr>
          <w:color w:val="000000"/>
          <w:sz w:val="28"/>
          <w:szCs w:val="28"/>
          <w:lang w:val="uk-UA"/>
        </w:rPr>
        <w:t>шість</w:t>
      </w:r>
      <w:r w:rsidRPr="00B162C7">
        <w:rPr>
          <w:color w:val="000000"/>
          <w:sz w:val="28"/>
          <w:szCs w:val="28"/>
          <w:lang w:val="uk-UA"/>
        </w:rPr>
        <w:t xml:space="preserve"> стратегічних </w:t>
      </w:r>
      <w:r>
        <w:rPr>
          <w:color w:val="000000"/>
          <w:sz w:val="28"/>
          <w:szCs w:val="28"/>
          <w:lang w:val="uk-UA"/>
        </w:rPr>
        <w:t xml:space="preserve">напрямків підпрограми: національно-патріотичне виховання; </w:t>
      </w:r>
      <w:r w:rsidRPr="001804F2">
        <w:rPr>
          <w:sz w:val="28"/>
          <w:szCs w:val="28"/>
          <w:lang w:val="uk-UA" w:eastAsia="uk-UA"/>
        </w:rPr>
        <w:t>сімейно-родинне виховання; громадянське виховання та медіа-освіта; творчий розвиток особистості; екологічне виховання; психологічне супроводження в навчально-виховному процесі.</w:t>
      </w:r>
    </w:p>
    <w:p w:rsidR="00532323" w:rsidRDefault="00532323" w:rsidP="00532323">
      <w:pPr>
        <w:ind w:firstLine="709"/>
        <w:jc w:val="both"/>
        <w:rPr>
          <w:color w:val="000000"/>
          <w:sz w:val="28"/>
          <w:szCs w:val="28"/>
          <w:lang w:val="uk-UA"/>
        </w:rPr>
      </w:pPr>
    </w:p>
    <w:p w:rsidR="00532323" w:rsidRPr="00B14B02" w:rsidRDefault="00532323" w:rsidP="00532323">
      <w:pPr>
        <w:ind w:firstLine="709"/>
        <w:jc w:val="both"/>
        <w:rPr>
          <w:color w:val="000000"/>
          <w:sz w:val="28"/>
          <w:szCs w:val="28"/>
          <w:lang w:val="uk-UA"/>
        </w:rPr>
      </w:pPr>
      <w:r w:rsidRPr="00FF7A80">
        <w:rPr>
          <w:b/>
          <w:bCs/>
          <w:i/>
          <w:color w:val="000000"/>
          <w:sz w:val="28"/>
          <w:szCs w:val="28"/>
          <w:lang w:val="uk-UA"/>
        </w:rPr>
        <w:t xml:space="preserve">Очікувані результати та ефективність </w:t>
      </w:r>
      <w:r>
        <w:rPr>
          <w:b/>
          <w:bCs/>
          <w:i/>
          <w:color w:val="000000"/>
          <w:sz w:val="28"/>
          <w:szCs w:val="28"/>
          <w:lang w:val="uk-UA"/>
        </w:rPr>
        <w:t>підп</w:t>
      </w:r>
      <w:r w:rsidRPr="00FF7A80">
        <w:rPr>
          <w:b/>
          <w:bCs/>
          <w:i/>
          <w:color w:val="000000"/>
          <w:sz w:val="28"/>
          <w:szCs w:val="28"/>
          <w:lang w:val="uk-UA"/>
        </w:rPr>
        <w:t>рограми.</w:t>
      </w:r>
      <w:r>
        <w:rPr>
          <w:b/>
          <w:bCs/>
          <w:i/>
          <w:color w:val="000000"/>
          <w:sz w:val="28"/>
          <w:szCs w:val="28"/>
          <w:lang w:val="uk-UA"/>
        </w:rPr>
        <w:t xml:space="preserve"> </w:t>
      </w:r>
      <w:r>
        <w:rPr>
          <w:color w:val="000000"/>
          <w:sz w:val="28"/>
          <w:szCs w:val="28"/>
          <w:lang w:val="uk-UA"/>
        </w:rPr>
        <w:t>Ви</w:t>
      </w:r>
      <w:r w:rsidRPr="00B14B02">
        <w:rPr>
          <w:color w:val="000000"/>
          <w:sz w:val="28"/>
          <w:szCs w:val="28"/>
          <w:lang w:val="uk-UA"/>
        </w:rPr>
        <w:t>ховання</w:t>
      </w:r>
      <w:r>
        <w:rPr>
          <w:color w:val="000000"/>
          <w:sz w:val="28"/>
          <w:szCs w:val="28"/>
          <w:lang w:val="uk-UA"/>
        </w:rPr>
        <w:t xml:space="preserve"> та розвиток дітей та учнівської молоді в освітній системі міста Запоріжжя</w:t>
      </w:r>
      <w:r w:rsidRPr="00B14B02">
        <w:rPr>
          <w:color w:val="000000"/>
          <w:sz w:val="28"/>
          <w:szCs w:val="28"/>
          <w:lang w:val="uk-UA"/>
        </w:rPr>
        <w:t xml:space="preserve"> має набути характеру системно</w:t>
      </w:r>
      <w:r>
        <w:rPr>
          <w:color w:val="000000"/>
          <w:sz w:val="28"/>
          <w:szCs w:val="28"/>
          <w:lang w:val="uk-UA"/>
        </w:rPr>
        <w:t>ї і цілеспрямованої діяльності</w:t>
      </w:r>
      <w:r w:rsidRPr="00B14B02">
        <w:rPr>
          <w:color w:val="000000"/>
          <w:sz w:val="28"/>
          <w:szCs w:val="28"/>
          <w:lang w:val="uk-UA"/>
        </w:rPr>
        <w:t xml:space="preserve"> органів місцевого самоврядування, навчальних закладів, інститутів громадянського суспільства, громадян з формування у людини і громадянина високої національно-патріотичної свідомості, почуття відданості своїй державі.</w:t>
      </w:r>
    </w:p>
    <w:p w:rsidR="00532323" w:rsidRPr="00B162C7" w:rsidRDefault="00532323" w:rsidP="00532323">
      <w:pPr>
        <w:ind w:firstLine="708"/>
        <w:jc w:val="both"/>
        <w:rPr>
          <w:color w:val="000000"/>
          <w:sz w:val="28"/>
          <w:szCs w:val="28"/>
          <w:lang w:val="uk-UA"/>
        </w:rPr>
      </w:pPr>
      <w:r>
        <w:rPr>
          <w:color w:val="000000"/>
          <w:sz w:val="28"/>
          <w:szCs w:val="28"/>
          <w:lang w:val="uk-UA"/>
        </w:rPr>
        <w:t>Отже, в</w:t>
      </w:r>
      <w:r w:rsidRPr="00B162C7">
        <w:rPr>
          <w:color w:val="000000"/>
          <w:sz w:val="28"/>
          <w:szCs w:val="28"/>
          <w:lang w:val="uk-UA"/>
        </w:rPr>
        <w:t xml:space="preserve">иконання </w:t>
      </w:r>
      <w:r>
        <w:rPr>
          <w:color w:val="000000"/>
          <w:sz w:val="28"/>
          <w:szCs w:val="28"/>
          <w:lang w:val="uk-UA"/>
        </w:rPr>
        <w:t>підп</w:t>
      </w:r>
      <w:r w:rsidRPr="00B162C7">
        <w:rPr>
          <w:color w:val="000000"/>
          <w:sz w:val="28"/>
          <w:szCs w:val="28"/>
          <w:lang w:val="uk-UA"/>
        </w:rPr>
        <w:t>рограми забезпечить:</w:t>
      </w:r>
    </w:p>
    <w:p w:rsidR="00532323" w:rsidRPr="001804F2" w:rsidRDefault="00532323" w:rsidP="00532323">
      <w:pPr>
        <w:pStyle w:val="a6"/>
        <w:numPr>
          <w:ilvl w:val="0"/>
          <w:numId w:val="14"/>
        </w:numPr>
        <w:spacing w:line="240" w:lineRule="auto"/>
        <w:jc w:val="both"/>
        <w:rPr>
          <w:color w:val="000000"/>
          <w:szCs w:val="28"/>
        </w:rPr>
      </w:pPr>
      <w:r w:rsidRPr="001804F2">
        <w:rPr>
          <w:color w:val="000000"/>
          <w:szCs w:val="28"/>
        </w:rPr>
        <w:t>підвищити якість виховного процесу та рівень організації формування вмінь і навичок за інтересами, забезпечення потреб особистості у творчій самореалізації, підготовки до активної професійної та громадської діяльності учнів;</w:t>
      </w:r>
    </w:p>
    <w:p w:rsidR="00532323" w:rsidRPr="001804F2" w:rsidRDefault="00532323" w:rsidP="00532323">
      <w:pPr>
        <w:pStyle w:val="a6"/>
        <w:numPr>
          <w:ilvl w:val="0"/>
          <w:numId w:val="14"/>
        </w:numPr>
        <w:spacing w:line="240" w:lineRule="auto"/>
        <w:jc w:val="both"/>
        <w:rPr>
          <w:color w:val="000000"/>
          <w:szCs w:val="28"/>
        </w:rPr>
      </w:pPr>
      <w:r>
        <w:rPr>
          <w:color w:val="000000"/>
          <w:szCs w:val="28"/>
        </w:rPr>
        <w:t>з</w:t>
      </w:r>
      <w:r w:rsidRPr="001804F2">
        <w:rPr>
          <w:color w:val="000000"/>
          <w:szCs w:val="28"/>
        </w:rPr>
        <w:t>ростання інтелектуального, культурного, духовно-морального потенціалу учня;</w:t>
      </w:r>
    </w:p>
    <w:p w:rsidR="00532323" w:rsidRPr="001804F2" w:rsidRDefault="00532323" w:rsidP="00532323">
      <w:pPr>
        <w:pStyle w:val="a6"/>
        <w:numPr>
          <w:ilvl w:val="0"/>
          <w:numId w:val="14"/>
        </w:numPr>
        <w:spacing w:line="240" w:lineRule="auto"/>
        <w:jc w:val="both"/>
        <w:rPr>
          <w:color w:val="000000"/>
          <w:szCs w:val="28"/>
        </w:rPr>
      </w:pPr>
      <w:r w:rsidRPr="001804F2">
        <w:rPr>
          <w:color w:val="000000"/>
          <w:szCs w:val="28"/>
        </w:rPr>
        <w:t>запровадження випереджувальних педагогічних методик для згуртування школярів та учнівської молоді навколо сучасних ініціатив, спрямованих на виконання колективних творчих справ;</w:t>
      </w:r>
    </w:p>
    <w:p w:rsidR="00532323" w:rsidRPr="001804F2" w:rsidRDefault="00532323" w:rsidP="00532323">
      <w:pPr>
        <w:pStyle w:val="a6"/>
        <w:numPr>
          <w:ilvl w:val="0"/>
          <w:numId w:val="14"/>
        </w:numPr>
        <w:spacing w:line="240" w:lineRule="auto"/>
        <w:jc w:val="both"/>
        <w:rPr>
          <w:color w:val="000000"/>
          <w:szCs w:val="28"/>
        </w:rPr>
      </w:pPr>
      <w:r w:rsidRPr="001804F2">
        <w:rPr>
          <w:color w:val="000000"/>
          <w:szCs w:val="28"/>
        </w:rPr>
        <w:lastRenderedPageBreak/>
        <w:t>популяризація моделі сучасного</w:t>
      </w:r>
      <w:r>
        <w:rPr>
          <w:color w:val="000000"/>
          <w:szCs w:val="28"/>
        </w:rPr>
        <w:t xml:space="preserve"> розвитку виховної системи громади</w:t>
      </w:r>
      <w:r w:rsidRPr="001804F2">
        <w:rPr>
          <w:color w:val="000000"/>
          <w:szCs w:val="28"/>
        </w:rPr>
        <w:t xml:space="preserve"> на основі партнерських відносин з </w:t>
      </w:r>
      <w:r>
        <w:rPr>
          <w:color w:val="000000"/>
          <w:szCs w:val="28"/>
        </w:rPr>
        <w:t>Асоціацією національно-культурних товариств Запорізької області</w:t>
      </w:r>
      <w:r w:rsidRPr="001804F2">
        <w:rPr>
          <w:color w:val="000000"/>
          <w:szCs w:val="28"/>
        </w:rPr>
        <w:t>, дитячо-молодіжними гром</w:t>
      </w:r>
      <w:r>
        <w:rPr>
          <w:color w:val="000000"/>
          <w:szCs w:val="28"/>
        </w:rPr>
        <w:t>адськими організаціями, впровадження Всеукраїнської програми «Демократична школа»,  співпраця з</w:t>
      </w:r>
      <w:r w:rsidRPr="001804F2">
        <w:rPr>
          <w:color w:val="000000"/>
          <w:szCs w:val="28"/>
        </w:rPr>
        <w:t xml:space="preserve"> пресою та телебаченням.</w:t>
      </w:r>
    </w:p>
    <w:p w:rsidR="00532323" w:rsidRPr="00FF7A80" w:rsidRDefault="00532323" w:rsidP="00532323">
      <w:pPr>
        <w:pStyle w:val="a6"/>
        <w:numPr>
          <w:ilvl w:val="0"/>
          <w:numId w:val="14"/>
        </w:numPr>
        <w:spacing w:after="0" w:line="240" w:lineRule="auto"/>
        <w:jc w:val="both"/>
        <w:rPr>
          <w:color w:val="000000"/>
          <w:szCs w:val="28"/>
        </w:rPr>
      </w:pPr>
      <w:r w:rsidRPr="00FF7A80">
        <w:rPr>
          <w:color w:val="000000"/>
          <w:szCs w:val="28"/>
        </w:rPr>
        <w:t>реалізацію кращих традицій з організації та проведення заходів з патріотичного виховання дітей та молоді на основі об'єднання зусиль органів влади, установ та громадських організацій;</w:t>
      </w:r>
    </w:p>
    <w:p w:rsidR="00532323" w:rsidRDefault="00532323" w:rsidP="00532323">
      <w:pPr>
        <w:pStyle w:val="a6"/>
        <w:numPr>
          <w:ilvl w:val="0"/>
          <w:numId w:val="14"/>
        </w:numPr>
        <w:spacing w:after="0" w:line="240" w:lineRule="auto"/>
        <w:jc w:val="both"/>
        <w:rPr>
          <w:color w:val="000000"/>
          <w:szCs w:val="28"/>
        </w:rPr>
      </w:pPr>
      <w:r>
        <w:rPr>
          <w:color w:val="000000"/>
          <w:szCs w:val="28"/>
        </w:rPr>
        <w:t>створення</w:t>
      </w:r>
      <w:r w:rsidRPr="00FF7A80">
        <w:rPr>
          <w:color w:val="000000"/>
          <w:szCs w:val="28"/>
        </w:rPr>
        <w:t xml:space="preserve"> мережі військово-патріотичних (патріотичних) клубів за навчання дітей та молоді;</w:t>
      </w:r>
    </w:p>
    <w:p w:rsidR="00532323" w:rsidRPr="0032339D" w:rsidRDefault="00532323" w:rsidP="00532323">
      <w:pPr>
        <w:pStyle w:val="a6"/>
        <w:numPr>
          <w:ilvl w:val="0"/>
          <w:numId w:val="14"/>
        </w:numPr>
        <w:jc w:val="both"/>
        <w:rPr>
          <w:color w:val="000000"/>
          <w:szCs w:val="28"/>
        </w:rPr>
      </w:pPr>
      <w:r w:rsidRPr="0032339D">
        <w:rPr>
          <w:color w:val="000000"/>
          <w:szCs w:val="28"/>
        </w:rPr>
        <w:t xml:space="preserve"> розвиток демократичного  середовища у  школах  на  засадах  цінностей прав  людини  і  культурної  багатоманітності,  демократичної  участі,  рівності, поваги до людської гідності та мирного співіснування;</w:t>
      </w:r>
    </w:p>
    <w:p w:rsidR="00532323" w:rsidRPr="00FF7A80" w:rsidRDefault="00532323" w:rsidP="00532323">
      <w:pPr>
        <w:pStyle w:val="a6"/>
        <w:numPr>
          <w:ilvl w:val="0"/>
          <w:numId w:val="14"/>
        </w:numPr>
        <w:spacing w:after="0" w:line="240" w:lineRule="auto"/>
        <w:jc w:val="both"/>
        <w:rPr>
          <w:color w:val="000000"/>
          <w:szCs w:val="28"/>
        </w:rPr>
      </w:pPr>
      <w:r w:rsidRPr="00FF7A80">
        <w:rPr>
          <w:color w:val="000000"/>
          <w:szCs w:val="28"/>
        </w:rPr>
        <w:t>позитивну мотивацію підростаючого покоління до утвердження моральних і духовних цінностей українського народу, прагнення дітей до служби у Збройних Силах України та інших військових формуваннях, створених відповідно до чинного законодавства України, готовності до виконання громадянського обов'язку;</w:t>
      </w:r>
    </w:p>
    <w:p w:rsidR="00532323" w:rsidRDefault="00532323" w:rsidP="00532323">
      <w:pPr>
        <w:pStyle w:val="a6"/>
        <w:numPr>
          <w:ilvl w:val="0"/>
          <w:numId w:val="14"/>
        </w:numPr>
        <w:spacing w:after="0" w:line="240" w:lineRule="auto"/>
        <w:jc w:val="both"/>
        <w:rPr>
          <w:color w:val="000000"/>
          <w:szCs w:val="28"/>
        </w:rPr>
      </w:pPr>
      <w:r w:rsidRPr="00FF7A80">
        <w:rPr>
          <w:color w:val="000000"/>
          <w:szCs w:val="28"/>
        </w:rPr>
        <w:t>формування в учнівської молоді патріотичних почуттів: любові до своєї Батьківщини, до рідного міста, готовності до виконання громадянського</w:t>
      </w:r>
      <w:r>
        <w:rPr>
          <w:color w:val="000000"/>
          <w:szCs w:val="28"/>
        </w:rPr>
        <w:t xml:space="preserve"> обов'язку із захисту Вітчизни;</w:t>
      </w:r>
    </w:p>
    <w:p w:rsidR="00532323" w:rsidRPr="005C05A3" w:rsidRDefault="00532323" w:rsidP="00532323">
      <w:pPr>
        <w:pStyle w:val="a6"/>
        <w:numPr>
          <w:ilvl w:val="0"/>
          <w:numId w:val="14"/>
        </w:numPr>
        <w:tabs>
          <w:tab w:val="left" w:pos="851"/>
        </w:tabs>
        <w:spacing w:after="0" w:line="240" w:lineRule="auto"/>
        <w:jc w:val="both"/>
        <w:rPr>
          <w:szCs w:val="28"/>
        </w:rPr>
      </w:pPr>
      <w:r w:rsidRPr="005C05A3">
        <w:rPr>
          <w:szCs w:val="28"/>
        </w:rPr>
        <w:t xml:space="preserve">створення умов для поширення якісно нових підходів до психологічного супроводу освітнього процесу </w:t>
      </w:r>
      <w:proofErr w:type="spellStart"/>
      <w:r w:rsidRPr="005C05A3">
        <w:rPr>
          <w:szCs w:val="28"/>
        </w:rPr>
        <w:t>процесу</w:t>
      </w:r>
      <w:proofErr w:type="spellEnd"/>
      <w:r w:rsidRPr="005C05A3">
        <w:rPr>
          <w:szCs w:val="28"/>
        </w:rPr>
        <w:t>.</w:t>
      </w:r>
    </w:p>
    <w:p w:rsidR="00532323" w:rsidRPr="00B162C7" w:rsidRDefault="00532323" w:rsidP="00532323">
      <w:pPr>
        <w:ind w:firstLine="709"/>
        <w:jc w:val="both"/>
        <w:rPr>
          <w:color w:val="000000"/>
          <w:sz w:val="28"/>
          <w:szCs w:val="28"/>
          <w:lang w:val="uk-UA"/>
        </w:rPr>
      </w:pPr>
      <w:r w:rsidRPr="00FF7A80">
        <w:rPr>
          <w:b/>
          <w:bCs/>
          <w:i/>
          <w:color w:val="000000"/>
          <w:sz w:val="28"/>
          <w:szCs w:val="28"/>
          <w:lang w:val="uk-UA"/>
        </w:rPr>
        <w:t>Координація та контроль за ходом виконання Програми.</w:t>
      </w:r>
      <w:r>
        <w:rPr>
          <w:b/>
          <w:bCs/>
          <w:i/>
          <w:color w:val="000000"/>
          <w:sz w:val="28"/>
          <w:szCs w:val="28"/>
          <w:lang w:val="uk-UA"/>
        </w:rPr>
        <w:t xml:space="preserve"> </w:t>
      </w:r>
      <w:r w:rsidRPr="00B162C7">
        <w:rPr>
          <w:color w:val="000000"/>
          <w:sz w:val="28"/>
          <w:szCs w:val="28"/>
          <w:lang w:val="uk-UA"/>
        </w:rPr>
        <w:t xml:space="preserve">Координація діяльності органів влади, установ та громадських організацій щодо виконання Програми покладається на </w:t>
      </w:r>
      <w:r>
        <w:rPr>
          <w:color w:val="000000"/>
          <w:sz w:val="28"/>
          <w:szCs w:val="28"/>
          <w:lang w:val="uk-UA"/>
        </w:rPr>
        <w:t xml:space="preserve">відділ освіти виконавчого комітету </w:t>
      </w:r>
      <w:proofErr w:type="spellStart"/>
      <w:r>
        <w:rPr>
          <w:color w:val="000000"/>
          <w:sz w:val="28"/>
          <w:szCs w:val="28"/>
          <w:lang w:val="uk-UA"/>
        </w:rPr>
        <w:t>Широківської</w:t>
      </w:r>
      <w:proofErr w:type="spellEnd"/>
      <w:r>
        <w:rPr>
          <w:color w:val="000000"/>
          <w:sz w:val="28"/>
          <w:szCs w:val="28"/>
          <w:lang w:val="uk-UA"/>
        </w:rPr>
        <w:t xml:space="preserve"> сільської ради</w:t>
      </w:r>
      <w:r w:rsidRPr="00B162C7">
        <w:rPr>
          <w:color w:val="000000"/>
          <w:sz w:val="28"/>
          <w:szCs w:val="28"/>
          <w:lang w:val="uk-UA"/>
        </w:rPr>
        <w:t>.</w:t>
      </w:r>
      <w:r>
        <w:rPr>
          <w:color w:val="000000"/>
          <w:sz w:val="28"/>
          <w:szCs w:val="28"/>
          <w:lang w:val="uk-UA"/>
        </w:rPr>
        <w:t xml:space="preserve"> Відділ освіти виконавчого комітету </w:t>
      </w:r>
      <w:proofErr w:type="spellStart"/>
      <w:r>
        <w:rPr>
          <w:color w:val="000000"/>
          <w:sz w:val="28"/>
          <w:szCs w:val="28"/>
          <w:lang w:val="uk-UA"/>
        </w:rPr>
        <w:t>Широківської</w:t>
      </w:r>
      <w:proofErr w:type="spellEnd"/>
      <w:r>
        <w:rPr>
          <w:color w:val="000000"/>
          <w:sz w:val="28"/>
          <w:szCs w:val="28"/>
          <w:lang w:val="uk-UA"/>
        </w:rPr>
        <w:t xml:space="preserve"> сільської ради</w:t>
      </w:r>
      <w:r w:rsidRPr="00B162C7">
        <w:rPr>
          <w:color w:val="000000"/>
          <w:sz w:val="28"/>
          <w:szCs w:val="28"/>
          <w:lang w:val="uk-UA"/>
        </w:rPr>
        <w:t xml:space="preserve"> є відповідальним виконавцем Програми, організовує виконання заходів Програми, вносить пропозиції щодо внесення змін до Програми, а також здійснює необхідні заходи в рамках своєї компетенції.</w:t>
      </w:r>
    </w:p>
    <w:p w:rsidR="00532323" w:rsidRPr="00B162C7" w:rsidRDefault="00532323" w:rsidP="00532323">
      <w:pPr>
        <w:ind w:firstLine="708"/>
        <w:jc w:val="both"/>
        <w:rPr>
          <w:color w:val="000000"/>
          <w:sz w:val="28"/>
          <w:szCs w:val="28"/>
          <w:lang w:val="uk-UA"/>
        </w:rPr>
      </w:pPr>
      <w:r w:rsidRPr="00B162C7">
        <w:rPr>
          <w:color w:val="000000"/>
          <w:sz w:val="28"/>
          <w:szCs w:val="28"/>
          <w:lang w:val="uk-UA"/>
        </w:rPr>
        <w:t xml:space="preserve">Безпосередній контроль за виконанням заходів Програми здійснюється </w:t>
      </w:r>
      <w:r>
        <w:rPr>
          <w:color w:val="000000"/>
          <w:sz w:val="28"/>
          <w:szCs w:val="28"/>
          <w:lang w:val="uk-UA"/>
        </w:rPr>
        <w:t xml:space="preserve">відділом освіти виконавчого комітету </w:t>
      </w:r>
      <w:proofErr w:type="spellStart"/>
      <w:r>
        <w:rPr>
          <w:color w:val="000000"/>
          <w:sz w:val="28"/>
          <w:szCs w:val="28"/>
          <w:lang w:val="uk-UA"/>
        </w:rPr>
        <w:t>Широківської</w:t>
      </w:r>
      <w:proofErr w:type="spellEnd"/>
      <w:r>
        <w:rPr>
          <w:color w:val="000000"/>
          <w:sz w:val="28"/>
          <w:szCs w:val="28"/>
          <w:lang w:val="uk-UA"/>
        </w:rPr>
        <w:t xml:space="preserve"> сільської ради</w:t>
      </w:r>
      <w:r w:rsidRPr="00B162C7">
        <w:rPr>
          <w:color w:val="000000"/>
          <w:sz w:val="28"/>
          <w:szCs w:val="28"/>
          <w:lang w:val="uk-UA"/>
        </w:rPr>
        <w:t xml:space="preserve"> та постійною комісією </w:t>
      </w:r>
      <w:proofErr w:type="spellStart"/>
      <w:r>
        <w:rPr>
          <w:color w:val="000000"/>
          <w:sz w:val="28"/>
          <w:szCs w:val="28"/>
          <w:lang w:val="uk-UA"/>
        </w:rPr>
        <w:t>Широківської</w:t>
      </w:r>
      <w:proofErr w:type="spellEnd"/>
      <w:r>
        <w:rPr>
          <w:color w:val="000000"/>
          <w:sz w:val="28"/>
          <w:szCs w:val="28"/>
          <w:lang w:val="uk-UA"/>
        </w:rPr>
        <w:t xml:space="preserve"> сільської </w:t>
      </w:r>
      <w:r w:rsidRPr="00B162C7">
        <w:rPr>
          <w:color w:val="000000"/>
          <w:sz w:val="28"/>
          <w:szCs w:val="28"/>
          <w:lang w:val="uk-UA"/>
        </w:rPr>
        <w:t>ради з питань освіти, спорту, культури та туризму, а за цільовим та ефективним використанням коштів – головним розпорядником бюджетних коштів.</w:t>
      </w:r>
    </w:p>
    <w:p w:rsidR="00532323" w:rsidRDefault="00532323" w:rsidP="00532323">
      <w:pPr>
        <w:jc w:val="both"/>
        <w:rPr>
          <w:color w:val="000000"/>
          <w:sz w:val="28"/>
          <w:szCs w:val="28"/>
          <w:lang w:val="uk-UA"/>
        </w:rPr>
      </w:pPr>
      <w:r>
        <w:rPr>
          <w:color w:val="000000"/>
          <w:sz w:val="28"/>
          <w:szCs w:val="28"/>
          <w:lang w:val="uk-UA"/>
        </w:rPr>
        <w:t> </w:t>
      </w:r>
    </w:p>
    <w:p w:rsidR="00532323" w:rsidRDefault="00532323" w:rsidP="00532323">
      <w:pPr>
        <w:ind w:firstLine="709"/>
        <w:jc w:val="right"/>
        <w:rPr>
          <w:i/>
          <w:sz w:val="28"/>
          <w:szCs w:val="28"/>
          <w:lang w:val="uk-UA"/>
        </w:rPr>
      </w:pPr>
    </w:p>
    <w:p w:rsidR="00532323" w:rsidRDefault="00532323" w:rsidP="00532323">
      <w:pPr>
        <w:ind w:firstLine="709"/>
        <w:jc w:val="right"/>
        <w:rPr>
          <w:i/>
          <w:sz w:val="28"/>
          <w:szCs w:val="28"/>
          <w:lang w:val="uk-UA"/>
        </w:rPr>
      </w:pPr>
      <w:r>
        <w:rPr>
          <w:i/>
          <w:sz w:val="28"/>
          <w:szCs w:val="28"/>
          <w:lang w:val="uk-UA"/>
        </w:rPr>
        <w:t>Таблиця 3</w:t>
      </w:r>
    </w:p>
    <w:p w:rsidR="00532323" w:rsidRPr="0081251E" w:rsidRDefault="00532323" w:rsidP="00532323">
      <w:pPr>
        <w:spacing w:after="240"/>
        <w:jc w:val="center"/>
        <w:rPr>
          <w:b/>
          <w:bCs/>
          <w:i/>
          <w:iCs/>
          <w:sz w:val="28"/>
          <w:szCs w:val="28"/>
          <w:lang w:val="uk-UA"/>
        </w:rPr>
      </w:pPr>
      <w:r w:rsidRPr="0081251E">
        <w:rPr>
          <w:b/>
          <w:i/>
          <w:sz w:val="28"/>
          <w:szCs w:val="28"/>
          <w:lang w:val="uk-UA"/>
        </w:rPr>
        <w:t xml:space="preserve">Заходи щодо реалізації підпрограми </w:t>
      </w:r>
      <w:r w:rsidRPr="0081251E">
        <w:rPr>
          <w:b/>
          <w:bCs/>
          <w:i/>
          <w:iCs/>
          <w:sz w:val="28"/>
          <w:szCs w:val="28"/>
          <w:lang w:val="uk-UA"/>
        </w:rPr>
        <w:t>«Ф</w:t>
      </w:r>
      <w:r w:rsidRPr="0081251E">
        <w:rPr>
          <w:b/>
          <w:i/>
          <w:sz w:val="28"/>
          <w:szCs w:val="28"/>
          <w:lang w:val="uk-UA" w:eastAsia="uk-UA"/>
        </w:rPr>
        <w:t>ормування  особистості: виховання, розвиток, творчість</w:t>
      </w:r>
      <w:r w:rsidRPr="0081251E">
        <w:rPr>
          <w:b/>
          <w:bCs/>
          <w:i/>
          <w:iCs/>
          <w:sz w:val="28"/>
          <w:szCs w:val="28"/>
          <w:lang w:val="uk-UA"/>
        </w:rPr>
        <w:t>»</w:t>
      </w:r>
    </w:p>
    <w:tbl>
      <w:tblPr>
        <w:tblW w:w="15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10"/>
        <w:gridCol w:w="7"/>
        <w:gridCol w:w="8080"/>
        <w:gridCol w:w="709"/>
        <w:gridCol w:w="708"/>
        <w:gridCol w:w="709"/>
        <w:gridCol w:w="709"/>
        <w:gridCol w:w="709"/>
        <w:gridCol w:w="708"/>
        <w:gridCol w:w="2552"/>
      </w:tblGrid>
      <w:tr w:rsidR="00532323" w:rsidRPr="00457BD8" w:rsidTr="0025726A">
        <w:trPr>
          <w:trHeight w:val="70"/>
          <w:tblHeader/>
        </w:trPr>
        <w:tc>
          <w:tcPr>
            <w:tcW w:w="817" w:type="dxa"/>
            <w:gridSpan w:val="2"/>
            <w:vMerge w:val="restart"/>
            <w:tcBorders>
              <w:top w:val="single" w:sz="4" w:space="0" w:color="auto"/>
              <w:left w:val="single" w:sz="4" w:space="0" w:color="auto"/>
              <w:right w:val="single" w:sz="4" w:space="0" w:color="auto"/>
            </w:tcBorders>
            <w:vAlign w:val="center"/>
          </w:tcPr>
          <w:p w:rsidR="00532323" w:rsidRPr="00457BD8" w:rsidRDefault="00532323" w:rsidP="0025726A">
            <w:pPr>
              <w:ind w:firstLine="72"/>
              <w:jc w:val="center"/>
              <w:rPr>
                <w:b/>
                <w:i/>
                <w:color w:val="000000"/>
                <w:spacing w:val="10"/>
                <w:sz w:val="28"/>
                <w:lang w:val="uk-UA"/>
              </w:rPr>
            </w:pPr>
            <w:r w:rsidRPr="00457BD8">
              <w:rPr>
                <w:b/>
                <w:i/>
                <w:color w:val="000000"/>
                <w:spacing w:val="10"/>
                <w:sz w:val="28"/>
                <w:lang w:val="uk-UA"/>
              </w:rPr>
              <w:lastRenderedPageBreak/>
              <w:t>№</w:t>
            </w:r>
          </w:p>
        </w:tc>
        <w:tc>
          <w:tcPr>
            <w:tcW w:w="8080" w:type="dxa"/>
            <w:vMerge w:val="restart"/>
            <w:tcBorders>
              <w:top w:val="single" w:sz="4" w:space="0" w:color="auto"/>
              <w:left w:val="single" w:sz="4" w:space="0" w:color="auto"/>
              <w:right w:val="single" w:sz="4" w:space="0" w:color="auto"/>
            </w:tcBorders>
            <w:vAlign w:val="center"/>
          </w:tcPr>
          <w:p w:rsidR="00532323" w:rsidRPr="00457BD8" w:rsidRDefault="00532323" w:rsidP="0025726A">
            <w:pPr>
              <w:ind w:firstLine="709"/>
              <w:jc w:val="center"/>
              <w:rPr>
                <w:b/>
                <w:i/>
                <w:color w:val="000000"/>
                <w:sz w:val="28"/>
                <w:lang w:val="uk-UA"/>
              </w:rPr>
            </w:pPr>
            <w:r w:rsidRPr="00457BD8">
              <w:rPr>
                <w:b/>
                <w:i/>
                <w:color w:val="000000"/>
                <w:sz w:val="28"/>
                <w:lang w:val="uk-UA"/>
              </w:rPr>
              <w:t>Зміст заходу</w:t>
            </w:r>
          </w:p>
        </w:tc>
        <w:tc>
          <w:tcPr>
            <w:tcW w:w="4252" w:type="dxa"/>
            <w:gridSpan w:val="6"/>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b/>
                <w:i/>
                <w:color w:val="000000"/>
                <w:sz w:val="28"/>
                <w:lang w:val="uk-UA"/>
              </w:rPr>
            </w:pPr>
            <w:r w:rsidRPr="00457BD8">
              <w:rPr>
                <w:b/>
                <w:i/>
                <w:color w:val="000000"/>
                <w:sz w:val="28"/>
                <w:lang w:val="uk-UA"/>
              </w:rPr>
              <w:t>Терміни виконання</w:t>
            </w:r>
          </w:p>
          <w:p w:rsidR="00532323" w:rsidRPr="00457BD8" w:rsidRDefault="00532323" w:rsidP="0025726A">
            <w:pPr>
              <w:jc w:val="center"/>
              <w:rPr>
                <w:b/>
                <w:i/>
                <w:color w:val="000000"/>
                <w:sz w:val="28"/>
                <w:lang w:val="uk-UA"/>
              </w:rPr>
            </w:pPr>
            <w:r w:rsidRPr="00457BD8">
              <w:rPr>
                <w:b/>
                <w:i/>
                <w:color w:val="000000"/>
                <w:sz w:val="28"/>
                <w:lang w:val="uk-UA"/>
              </w:rPr>
              <w:t>Обсяги фінансування, тис. грн.</w:t>
            </w:r>
          </w:p>
        </w:tc>
        <w:tc>
          <w:tcPr>
            <w:tcW w:w="2552" w:type="dxa"/>
            <w:vMerge w:val="restart"/>
            <w:tcBorders>
              <w:top w:val="single" w:sz="4" w:space="0" w:color="auto"/>
              <w:left w:val="single" w:sz="4" w:space="0" w:color="auto"/>
              <w:right w:val="single" w:sz="4" w:space="0" w:color="auto"/>
            </w:tcBorders>
            <w:vAlign w:val="center"/>
          </w:tcPr>
          <w:p w:rsidR="00532323" w:rsidRPr="00457BD8" w:rsidRDefault="00532323" w:rsidP="0025726A">
            <w:pPr>
              <w:jc w:val="center"/>
              <w:rPr>
                <w:b/>
                <w:i/>
                <w:color w:val="000000"/>
                <w:sz w:val="28"/>
                <w:lang w:val="uk-UA"/>
              </w:rPr>
            </w:pPr>
            <w:r w:rsidRPr="00457BD8">
              <w:rPr>
                <w:b/>
                <w:i/>
                <w:color w:val="000000"/>
                <w:sz w:val="28"/>
                <w:lang w:val="uk-UA"/>
              </w:rPr>
              <w:t>Виконавці</w:t>
            </w:r>
          </w:p>
        </w:tc>
      </w:tr>
      <w:tr w:rsidR="00532323" w:rsidRPr="00674807" w:rsidTr="0025726A">
        <w:trPr>
          <w:trHeight w:val="346"/>
          <w:tblHeader/>
        </w:trPr>
        <w:tc>
          <w:tcPr>
            <w:tcW w:w="817" w:type="dxa"/>
            <w:gridSpan w:val="2"/>
            <w:vMerge/>
            <w:tcBorders>
              <w:left w:val="single" w:sz="4" w:space="0" w:color="auto"/>
              <w:bottom w:val="single" w:sz="4" w:space="0" w:color="auto"/>
              <w:right w:val="single" w:sz="4" w:space="0" w:color="auto"/>
            </w:tcBorders>
          </w:tcPr>
          <w:p w:rsidR="00532323" w:rsidRDefault="00532323" w:rsidP="0025726A">
            <w:pPr>
              <w:ind w:firstLine="72"/>
              <w:jc w:val="both"/>
              <w:rPr>
                <w:b/>
                <w:color w:val="000000"/>
                <w:spacing w:val="10"/>
                <w:lang w:val="uk-UA"/>
              </w:rPr>
            </w:pPr>
          </w:p>
        </w:tc>
        <w:tc>
          <w:tcPr>
            <w:tcW w:w="8080" w:type="dxa"/>
            <w:vMerge/>
            <w:tcBorders>
              <w:left w:val="single" w:sz="4" w:space="0" w:color="auto"/>
              <w:bottom w:val="single" w:sz="4" w:space="0" w:color="auto"/>
              <w:right w:val="single" w:sz="4" w:space="0" w:color="auto"/>
            </w:tcBorders>
          </w:tcPr>
          <w:p w:rsidR="00532323" w:rsidRDefault="00532323" w:rsidP="0025726A">
            <w:pPr>
              <w:ind w:firstLine="709"/>
              <w:jc w:val="both"/>
              <w:rPr>
                <w:b/>
                <w:color w:val="000000"/>
                <w:lang w:val="uk-UA"/>
              </w:rPr>
            </w:pP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i/>
                <w:color w:val="000000"/>
                <w:lang w:val="uk-UA"/>
              </w:rPr>
            </w:pPr>
            <w:r>
              <w:rPr>
                <w:i/>
                <w:color w:val="000000"/>
                <w:lang w:val="uk-UA"/>
              </w:rPr>
              <w:t>2018</w:t>
            </w:r>
          </w:p>
        </w:tc>
        <w:tc>
          <w:tcPr>
            <w:tcW w:w="708" w:type="dxa"/>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i/>
                <w:color w:val="000000"/>
                <w:lang w:val="uk-UA"/>
              </w:rPr>
            </w:pPr>
            <w:r>
              <w:rPr>
                <w:i/>
                <w:color w:val="000000"/>
                <w:lang w:val="uk-UA"/>
              </w:rPr>
              <w:t>2019</w:t>
            </w: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i/>
                <w:color w:val="000000"/>
                <w:lang w:val="uk-UA"/>
              </w:rPr>
            </w:pPr>
            <w:r>
              <w:rPr>
                <w:i/>
                <w:color w:val="000000"/>
                <w:lang w:val="uk-UA"/>
              </w:rPr>
              <w:t>2020</w:t>
            </w: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i/>
                <w:color w:val="000000"/>
                <w:lang w:val="uk-UA"/>
              </w:rPr>
            </w:pPr>
            <w:r>
              <w:rPr>
                <w:i/>
                <w:color w:val="000000"/>
                <w:lang w:val="uk-UA"/>
              </w:rPr>
              <w:t>2021</w:t>
            </w: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i/>
                <w:color w:val="000000"/>
                <w:lang w:val="uk-UA"/>
              </w:rPr>
            </w:pPr>
            <w:r>
              <w:rPr>
                <w:i/>
                <w:color w:val="000000"/>
                <w:lang w:val="uk-UA"/>
              </w:rPr>
              <w:t>2022</w:t>
            </w:r>
          </w:p>
        </w:tc>
        <w:tc>
          <w:tcPr>
            <w:tcW w:w="708" w:type="dxa"/>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rPr>
                <w:i/>
                <w:color w:val="000000"/>
                <w:lang w:val="uk-UA"/>
              </w:rPr>
            </w:pPr>
          </w:p>
        </w:tc>
        <w:tc>
          <w:tcPr>
            <w:tcW w:w="2552" w:type="dxa"/>
            <w:vMerge/>
            <w:tcBorders>
              <w:left w:val="single" w:sz="4" w:space="0" w:color="auto"/>
              <w:bottom w:val="single" w:sz="4" w:space="0" w:color="auto"/>
              <w:right w:val="single" w:sz="4" w:space="0" w:color="auto"/>
            </w:tcBorders>
            <w:vAlign w:val="center"/>
          </w:tcPr>
          <w:p w:rsidR="00532323" w:rsidRDefault="00532323" w:rsidP="0025726A">
            <w:pPr>
              <w:ind w:firstLine="709"/>
              <w:jc w:val="center"/>
              <w:rPr>
                <w:b/>
                <w:color w:val="000000"/>
                <w:lang w:val="uk-UA"/>
              </w:rPr>
            </w:pPr>
          </w:p>
        </w:tc>
      </w:tr>
      <w:tr w:rsidR="00532323" w:rsidRPr="00457BD8" w:rsidTr="0025726A">
        <w:trPr>
          <w:trHeight w:val="280"/>
        </w:trPr>
        <w:tc>
          <w:tcPr>
            <w:tcW w:w="81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457BD8" w:rsidRDefault="00532323" w:rsidP="0025726A">
            <w:pPr>
              <w:ind w:firstLine="132"/>
              <w:rPr>
                <w:sz w:val="28"/>
                <w:lang w:val="uk-UA"/>
              </w:rPr>
            </w:pPr>
            <w:r>
              <w:rPr>
                <w:b/>
                <w:sz w:val="28"/>
                <w:szCs w:val="28"/>
                <w:lang w:val="uk-UA" w:eastAsia="uk-UA"/>
              </w:rPr>
              <w:t>3</w:t>
            </w:r>
            <w:r w:rsidRPr="00457BD8">
              <w:rPr>
                <w:b/>
                <w:sz w:val="28"/>
                <w:szCs w:val="28"/>
                <w:lang w:val="uk-UA" w:eastAsia="uk-UA"/>
              </w:rPr>
              <w:t>.1.</w:t>
            </w:r>
          </w:p>
        </w:tc>
        <w:tc>
          <w:tcPr>
            <w:tcW w:w="14891" w:type="dxa"/>
            <w:gridSpan w:val="9"/>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B7399A" w:rsidRDefault="00532323" w:rsidP="0025726A">
            <w:pPr>
              <w:rPr>
                <w:b/>
                <w:sz w:val="28"/>
                <w:lang w:val="uk-UA"/>
              </w:rPr>
            </w:pPr>
            <w:r w:rsidRPr="00B7399A">
              <w:rPr>
                <w:b/>
                <w:color w:val="000000"/>
                <w:sz w:val="28"/>
                <w:szCs w:val="28"/>
                <w:lang w:val="uk-UA"/>
              </w:rPr>
              <w:t>Національно-патріотичне виховання</w:t>
            </w:r>
          </w:p>
        </w:tc>
      </w:tr>
      <w:tr w:rsidR="00532323" w:rsidRPr="00204D08" w:rsidTr="0025726A">
        <w:trPr>
          <w:trHeight w:val="280"/>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color w:val="000000"/>
                <w:lang w:val="uk-UA"/>
              </w:rPr>
            </w:pPr>
            <w:r>
              <w:rPr>
                <w:color w:val="000000"/>
                <w:lang w:val="uk-UA"/>
              </w:rPr>
              <w:t>3.1.1</w:t>
            </w:r>
          </w:p>
        </w:tc>
        <w:tc>
          <w:tcPr>
            <w:tcW w:w="8080"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sidRPr="009B39DA">
              <w:rPr>
                <w:lang w:val="uk-UA"/>
              </w:rPr>
              <w:t>Розробка календарного плану заходів з патріотичного вихованн</w:t>
            </w:r>
            <w:r>
              <w:rPr>
                <w:lang w:val="uk-UA"/>
              </w:rPr>
              <w:t xml:space="preserve">я дітей та молоді у </w:t>
            </w:r>
            <w:proofErr w:type="spellStart"/>
            <w:r>
              <w:rPr>
                <w:lang w:val="uk-UA"/>
              </w:rPr>
              <w:t>Широківській</w:t>
            </w:r>
            <w:proofErr w:type="spellEnd"/>
            <w:r>
              <w:rPr>
                <w:lang w:val="uk-UA"/>
              </w:rPr>
              <w:t xml:space="preserve"> ОТГ</w:t>
            </w: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sidRPr="00FB09E9">
              <w:rPr>
                <w:lang w:val="uk-UA"/>
              </w:rPr>
              <w:t xml:space="preserve">Відділ освіти, </w:t>
            </w:r>
            <w:r>
              <w:rPr>
                <w:lang w:val="uk-UA"/>
              </w:rPr>
              <w:t>ЗЗСО</w:t>
            </w:r>
          </w:p>
        </w:tc>
      </w:tr>
      <w:tr w:rsidR="00532323" w:rsidRPr="00204D08" w:rsidTr="0025726A">
        <w:trPr>
          <w:trHeight w:val="647"/>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3.1.2</w:t>
            </w:r>
          </w:p>
        </w:tc>
        <w:tc>
          <w:tcPr>
            <w:tcW w:w="8080"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sidRPr="009B39DA">
              <w:rPr>
                <w:lang w:val="uk-UA"/>
              </w:rPr>
              <w:t xml:space="preserve">Підтримка та сприяння у створенні патріотичних, військово-патріотичних </w:t>
            </w:r>
            <w:r>
              <w:rPr>
                <w:lang w:val="uk-UA"/>
              </w:rPr>
              <w:t xml:space="preserve">об'єднань та клубів у </w:t>
            </w:r>
            <w:r w:rsidRPr="009B39DA">
              <w:rPr>
                <w:lang w:val="uk-UA"/>
              </w:rPr>
              <w:t xml:space="preserve"> закладах</w:t>
            </w:r>
            <w:r>
              <w:rPr>
                <w:lang w:val="uk-UA"/>
              </w:rPr>
              <w:t xml:space="preserve"> освіти</w:t>
            </w: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Відділ освіти, ЗЗСО</w:t>
            </w:r>
          </w:p>
        </w:tc>
      </w:tr>
      <w:tr w:rsidR="00532323" w:rsidRPr="00FB09E9" w:rsidTr="0025726A">
        <w:trPr>
          <w:trHeight w:val="647"/>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3.1.3</w:t>
            </w:r>
          </w:p>
        </w:tc>
        <w:tc>
          <w:tcPr>
            <w:tcW w:w="8080"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sidRPr="009B39DA">
              <w:rPr>
                <w:lang w:val="uk-UA"/>
              </w:rPr>
              <w:t>Удосконалення матеріально-те</w:t>
            </w:r>
            <w:r>
              <w:rPr>
                <w:lang w:val="uk-UA"/>
              </w:rPr>
              <w:t>хнічної бази музеїв у</w:t>
            </w:r>
            <w:r w:rsidRPr="009B39DA">
              <w:rPr>
                <w:lang w:val="uk-UA"/>
              </w:rPr>
              <w:t xml:space="preserve"> закладах</w:t>
            </w:r>
            <w:r>
              <w:rPr>
                <w:lang w:val="uk-UA"/>
              </w:rPr>
              <w:t xml:space="preserve"> освіти</w:t>
            </w:r>
            <w:r w:rsidRPr="009B39DA">
              <w:rPr>
                <w:lang w:val="uk-UA"/>
              </w:rPr>
              <w:t>, оновлення експозицій музеїв, кімнат та куточків військово-історичного профілю закладів освіти з обов'язковим наданням інформації про героїв АТО, волонтерів, громадян, які зробили значний внесок у зміцнення обороноздатності України, з числ</w:t>
            </w:r>
            <w:r>
              <w:rPr>
                <w:lang w:val="uk-UA"/>
              </w:rPr>
              <w:t xml:space="preserve">а осіб – вихідців із </w:t>
            </w:r>
            <w:proofErr w:type="spellStart"/>
            <w:r>
              <w:rPr>
                <w:lang w:val="uk-UA"/>
              </w:rPr>
              <w:t>Широківської</w:t>
            </w:r>
            <w:proofErr w:type="spellEnd"/>
            <w:r>
              <w:rPr>
                <w:lang w:val="uk-UA"/>
              </w:rPr>
              <w:t xml:space="preserve"> ОТГ.</w:t>
            </w: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ЗЗСО</w:t>
            </w:r>
          </w:p>
        </w:tc>
      </w:tr>
      <w:tr w:rsidR="00532323" w:rsidTr="0025726A">
        <w:trPr>
          <w:trHeight w:val="552"/>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3.1.4</w:t>
            </w:r>
          </w:p>
        </w:tc>
        <w:tc>
          <w:tcPr>
            <w:tcW w:w="8080" w:type="dxa"/>
            <w:tcBorders>
              <w:top w:val="single" w:sz="4" w:space="0" w:color="auto"/>
              <w:left w:val="single" w:sz="4" w:space="0" w:color="auto"/>
              <w:bottom w:val="single" w:sz="4" w:space="0" w:color="auto"/>
              <w:right w:val="single" w:sz="4" w:space="0" w:color="auto"/>
            </w:tcBorders>
          </w:tcPr>
          <w:p w:rsidR="00532323" w:rsidRPr="006E062C" w:rsidRDefault="00532323" w:rsidP="0025726A">
            <w:pPr>
              <w:rPr>
                <w:highlight w:val="yellow"/>
                <w:lang w:val="uk-UA"/>
              </w:rPr>
            </w:pPr>
            <w:r w:rsidRPr="00BA01DB">
              <w:rPr>
                <w:lang w:val="uk-UA"/>
              </w:rPr>
              <w:t>Організація літнього військово-патріотичного наметового табору з метою проведення школи безпеки і навчання учнівської молоді практичним прийомам і навичкам виживання</w:t>
            </w: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Відділ освіти, ЗЗСО</w:t>
            </w:r>
          </w:p>
        </w:tc>
      </w:tr>
      <w:tr w:rsidR="00532323" w:rsidTr="0025726A">
        <w:trPr>
          <w:trHeight w:val="552"/>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color w:val="000000"/>
                <w:lang w:val="uk-UA"/>
              </w:rPr>
            </w:pPr>
            <w:r>
              <w:rPr>
                <w:color w:val="000000"/>
                <w:lang w:val="uk-UA"/>
              </w:rPr>
              <w:t>3.1.5</w:t>
            </w:r>
          </w:p>
        </w:tc>
        <w:tc>
          <w:tcPr>
            <w:tcW w:w="8080"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Розвиток матеріальної бази к</w:t>
            </w:r>
            <w:r w:rsidRPr="009B39DA">
              <w:rPr>
                <w:lang w:val="uk-UA"/>
              </w:rPr>
              <w:t xml:space="preserve">абінетів предмету «Захист Вітчизни» в </w:t>
            </w:r>
            <w:r>
              <w:rPr>
                <w:lang w:val="uk-UA"/>
              </w:rPr>
              <w:t>закладах загальної середньої освіти громади</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Відділ освіти, ЗЗСО</w:t>
            </w:r>
          </w:p>
        </w:tc>
      </w:tr>
      <w:tr w:rsidR="00532323" w:rsidRPr="00DD3130" w:rsidTr="0025726A">
        <w:trPr>
          <w:trHeight w:val="552"/>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3.1.6</w:t>
            </w:r>
          </w:p>
        </w:tc>
        <w:tc>
          <w:tcPr>
            <w:tcW w:w="8080"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sidRPr="009B39DA">
              <w:rPr>
                <w:lang w:val="uk-UA"/>
              </w:rPr>
              <w:t>Участь дітей та молоді у заходах, присвячених державним, регіональним</w:t>
            </w:r>
            <w:r>
              <w:rPr>
                <w:lang w:val="uk-UA"/>
              </w:rPr>
              <w:t xml:space="preserve"> і місцевим </w:t>
            </w:r>
            <w:r w:rsidRPr="009B39DA">
              <w:rPr>
                <w:lang w:val="uk-UA"/>
              </w:rPr>
              <w:t>святам та пам'ятним датам</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sidRPr="00FB09E9">
              <w:rPr>
                <w:lang w:val="uk-UA"/>
              </w:rPr>
              <w:t>Відділ освіти, ЗЗСО, ЗДО</w:t>
            </w:r>
          </w:p>
        </w:tc>
      </w:tr>
      <w:tr w:rsidR="00532323" w:rsidRPr="00FB09E9" w:rsidTr="0025726A">
        <w:trPr>
          <w:trHeight w:val="552"/>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3.1.7</w:t>
            </w:r>
          </w:p>
        </w:tc>
        <w:tc>
          <w:tcPr>
            <w:tcW w:w="8080"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sidRPr="009B39DA">
              <w:rPr>
                <w:lang w:val="uk-UA"/>
              </w:rPr>
              <w:t xml:space="preserve">Розробка маршрутів, плану-графіка проведення екскурсій історичними місцями </w:t>
            </w:r>
            <w:proofErr w:type="spellStart"/>
            <w:r>
              <w:rPr>
                <w:lang w:val="uk-UA"/>
              </w:rPr>
              <w:t>Широківської</w:t>
            </w:r>
            <w:proofErr w:type="spellEnd"/>
            <w:r>
              <w:rPr>
                <w:lang w:val="uk-UA"/>
              </w:rPr>
              <w:t xml:space="preserve"> ОТГ</w:t>
            </w:r>
            <w:r w:rsidRPr="009B39DA">
              <w:rPr>
                <w:lang w:val="uk-UA"/>
              </w:rPr>
              <w:t xml:space="preserve"> для учнівської молоді у вихідні та святкові дні, а також у період канікул</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ЗЗСО</w:t>
            </w:r>
          </w:p>
        </w:tc>
      </w:tr>
      <w:tr w:rsidR="00532323" w:rsidRPr="00DD3130" w:rsidTr="0025726A">
        <w:trPr>
          <w:trHeight w:val="552"/>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3.1.8</w:t>
            </w:r>
          </w:p>
        </w:tc>
        <w:tc>
          <w:tcPr>
            <w:tcW w:w="8080"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sidRPr="009B39DA">
              <w:rPr>
                <w:lang w:val="uk-UA"/>
              </w:rPr>
              <w:t>Проведення екскурсій до</w:t>
            </w:r>
            <w:r>
              <w:rPr>
                <w:lang w:val="uk-UA"/>
              </w:rPr>
              <w:t xml:space="preserve"> музеїв, театрів, кінотеатрів  </w:t>
            </w:r>
            <w:r w:rsidRPr="009B39DA">
              <w:rPr>
                <w:lang w:val="uk-UA"/>
              </w:rPr>
              <w:t xml:space="preserve">м. Запоріжжя для школярів. </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ЗЗСО</w:t>
            </w:r>
          </w:p>
        </w:tc>
      </w:tr>
      <w:tr w:rsidR="00532323" w:rsidRPr="00DD3130" w:rsidTr="0025726A">
        <w:trPr>
          <w:trHeight w:val="552"/>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3.1.9</w:t>
            </w:r>
          </w:p>
        </w:tc>
        <w:tc>
          <w:tcPr>
            <w:tcW w:w="8080" w:type="dxa"/>
            <w:tcBorders>
              <w:top w:val="single" w:sz="4" w:space="0" w:color="auto"/>
              <w:left w:val="single" w:sz="4" w:space="0" w:color="auto"/>
              <w:bottom w:val="single" w:sz="4" w:space="0" w:color="auto"/>
              <w:right w:val="single" w:sz="4" w:space="0" w:color="auto"/>
            </w:tcBorders>
          </w:tcPr>
          <w:p w:rsidR="00532323" w:rsidRDefault="00532323" w:rsidP="0025726A">
            <w:pPr>
              <w:rPr>
                <w:lang w:val="uk-UA"/>
              </w:rPr>
            </w:pPr>
            <w:r w:rsidRPr="00912526">
              <w:rPr>
                <w:lang w:val="uk-UA"/>
              </w:rPr>
              <w:t>Розвиток волонтерськ</w:t>
            </w:r>
            <w:r>
              <w:rPr>
                <w:lang w:val="uk-UA"/>
              </w:rPr>
              <w:t>ого руху у закладах освіти:</w:t>
            </w:r>
          </w:p>
          <w:p w:rsidR="00532323" w:rsidRPr="00912526" w:rsidRDefault="00532323" w:rsidP="00532323">
            <w:pPr>
              <w:pStyle w:val="a6"/>
              <w:numPr>
                <w:ilvl w:val="0"/>
                <w:numId w:val="17"/>
              </w:numPr>
              <w:spacing w:after="0" w:line="240" w:lineRule="auto"/>
              <w:rPr>
                <w:sz w:val="24"/>
                <w:szCs w:val="24"/>
              </w:rPr>
            </w:pPr>
            <w:r w:rsidRPr="00912526">
              <w:rPr>
                <w:sz w:val="24"/>
                <w:szCs w:val="24"/>
              </w:rPr>
              <w:t>організація надання допомоги ветеранам війни, праці, інвалідам у вирішенні соціально-побутових проблем, військовослужбовцям, які проходять лікування та реабілітацію у військових госпіталях;</w:t>
            </w:r>
          </w:p>
          <w:p w:rsidR="00532323" w:rsidRDefault="00532323" w:rsidP="00532323">
            <w:pPr>
              <w:pStyle w:val="a6"/>
              <w:numPr>
                <w:ilvl w:val="0"/>
                <w:numId w:val="17"/>
              </w:numPr>
              <w:spacing w:after="0" w:line="240" w:lineRule="auto"/>
              <w:rPr>
                <w:sz w:val="24"/>
                <w:szCs w:val="24"/>
              </w:rPr>
            </w:pPr>
            <w:r w:rsidRPr="00912526">
              <w:rPr>
                <w:sz w:val="24"/>
                <w:szCs w:val="24"/>
              </w:rPr>
              <w:t>організація надання допомоги воїнам - учасникам АТО, та сім'ям воїнів, загиблих в АТО;</w:t>
            </w:r>
          </w:p>
          <w:p w:rsidR="00532323" w:rsidRPr="00912526" w:rsidRDefault="00532323" w:rsidP="00532323">
            <w:pPr>
              <w:pStyle w:val="a6"/>
              <w:numPr>
                <w:ilvl w:val="0"/>
                <w:numId w:val="17"/>
              </w:numPr>
              <w:spacing w:after="0" w:line="240" w:lineRule="auto"/>
              <w:rPr>
                <w:sz w:val="24"/>
                <w:szCs w:val="24"/>
              </w:rPr>
            </w:pPr>
            <w:r w:rsidRPr="00912526">
              <w:rPr>
                <w:sz w:val="24"/>
                <w:szCs w:val="24"/>
              </w:rPr>
              <w:t>залучення батьків школярів до участі у пошукових проектах.</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ЗЗСО</w:t>
            </w:r>
          </w:p>
        </w:tc>
      </w:tr>
      <w:tr w:rsidR="00532323" w:rsidRPr="000B5E9B" w:rsidTr="0025726A">
        <w:trPr>
          <w:trHeight w:val="172"/>
        </w:trPr>
        <w:tc>
          <w:tcPr>
            <w:tcW w:w="81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2B60DD" w:rsidRDefault="00532323" w:rsidP="0025726A">
            <w:pPr>
              <w:jc w:val="center"/>
              <w:rPr>
                <w:b/>
                <w:sz w:val="28"/>
                <w:lang w:val="uk-UA"/>
              </w:rPr>
            </w:pPr>
            <w:r>
              <w:rPr>
                <w:b/>
                <w:sz w:val="28"/>
                <w:lang w:val="uk-UA"/>
              </w:rPr>
              <w:t>3</w:t>
            </w:r>
            <w:r w:rsidRPr="002B60DD">
              <w:rPr>
                <w:b/>
                <w:sz w:val="28"/>
                <w:lang w:val="uk-UA"/>
              </w:rPr>
              <w:t>.2.</w:t>
            </w:r>
          </w:p>
        </w:tc>
        <w:tc>
          <w:tcPr>
            <w:tcW w:w="14891" w:type="dxa"/>
            <w:gridSpan w:val="9"/>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994DBF" w:rsidRDefault="00532323" w:rsidP="0025726A">
            <w:pPr>
              <w:pStyle w:val="a6"/>
              <w:spacing w:after="0" w:line="240" w:lineRule="auto"/>
              <w:ind w:left="0"/>
              <w:rPr>
                <w:b/>
              </w:rPr>
            </w:pPr>
            <w:r w:rsidRPr="00994DBF">
              <w:rPr>
                <w:b/>
                <w:szCs w:val="28"/>
                <w:lang w:eastAsia="uk-UA"/>
              </w:rPr>
              <w:t>Сімейно-родинне виховання</w:t>
            </w:r>
          </w:p>
        </w:tc>
      </w:tr>
      <w:tr w:rsidR="00532323" w:rsidRPr="00FB09E9" w:rsidTr="0025726A">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3.2.1</w:t>
            </w:r>
          </w:p>
        </w:tc>
        <w:tc>
          <w:tcPr>
            <w:tcW w:w="8080" w:type="dxa"/>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Здійснювати науково-методичний супровід реалізації заходів на виконання Державної цільової соціальної програми підтримки сім</w:t>
            </w:r>
            <w:r w:rsidRPr="00912526">
              <w:rPr>
                <w:lang w:val="uk-UA"/>
              </w:rPr>
              <w:t>’</w:t>
            </w:r>
            <w:r>
              <w:rPr>
                <w:lang w:val="uk-UA"/>
              </w:rPr>
              <w:t>ї.</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sidRPr="00FB09E9">
              <w:rPr>
                <w:lang w:val="uk-UA"/>
              </w:rPr>
              <w:t>Відділ освіти, ЗЗСО, ЗДО</w:t>
            </w:r>
          </w:p>
        </w:tc>
      </w:tr>
      <w:tr w:rsidR="00532323" w:rsidRPr="00912526" w:rsidTr="0025726A">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3.2.2</w:t>
            </w:r>
          </w:p>
        </w:tc>
        <w:tc>
          <w:tcPr>
            <w:tcW w:w="8080" w:type="dxa"/>
            <w:tcBorders>
              <w:top w:val="single" w:sz="4" w:space="0" w:color="auto"/>
              <w:left w:val="single" w:sz="4" w:space="0" w:color="auto"/>
              <w:bottom w:val="single" w:sz="4" w:space="0" w:color="auto"/>
              <w:right w:val="single" w:sz="4" w:space="0" w:color="auto"/>
            </w:tcBorders>
          </w:tcPr>
          <w:p w:rsidR="00532323" w:rsidRDefault="00532323" w:rsidP="0025726A">
            <w:pPr>
              <w:widowControl w:val="0"/>
              <w:autoSpaceDE w:val="0"/>
              <w:autoSpaceDN w:val="0"/>
              <w:adjustRightInd w:val="0"/>
              <w:jc w:val="both"/>
              <w:rPr>
                <w:lang w:val="uk-UA"/>
              </w:rPr>
            </w:pPr>
            <w:r>
              <w:rPr>
                <w:lang w:val="uk-UA"/>
              </w:rPr>
              <w:t>Проведення батьківських шкільних університетів «Родинний клуб, як ефективна форма організації роботи практичного психолога ЗДО та ЗЗСО з батьками  вихованців та здобувачів освіти».</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sidRPr="00FB09E9">
              <w:rPr>
                <w:lang w:val="uk-UA"/>
              </w:rPr>
              <w:t>ЗЗСО, ЗДО</w:t>
            </w:r>
          </w:p>
        </w:tc>
      </w:tr>
      <w:tr w:rsidR="00532323" w:rsidRPr="00912526" w:rsidTr="0025726A">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3.2.3</w:t>
            </w:r>
          </w:p>
        </w:tc>
        <w:tc>
          <w:tcPr>
            <w:tcW w:w="8080" w:type="dxa"/>
            <w:tcBorders>
              <w:top w:val="single" w:sz="4" w:space="0" w:color="auto"/>
              <w:left w:val="single" w:sz="4" w:space="0" w:color="auto"/>
              <w:bottom w:val="single" w:sz="4" w:space="0" w:color="auto"/>
              <w:right w:val="single" w:sz="4" w:space="0" w:color="auto"/>
            </w:tcBorders>
          </w:tcPr>
          <w:p w:rsidR="00532323" w:rsidRDefault="00532323" w:rsidP="0025726A">
            <w:pPr>
              <w:widowControl w:val="0"/>
              <w:autoSpaceDE w:val="0"/>
              <w:autoSpaceDN w:val="0"/>
              <w:adjustRightInd w:val="0"/>
              <w:jc w:val="both"/>
              <w:rPr>
                <w:lang w:val="uk-UA"/>
              </w:rPr>
            </w:pPr>
            <w:r>
              <w:rPr>
                <w:lang w:val="uk-UA"/>
              </w:rPr>
              <w:t xml:space="preserve">Забезпечити </w:t>
            </w:r>
            <w:r w:rsidRPr="00723DE7">
              <w:rPr>
                <w:lang w:val="uk-UA"/>
              </w:rPr>
              <w:t xml:space="preserve">впровадження </w:t>
            </w:r>
            <w:r>
              <w:rPr>
                <w:lang w:val="uk-UA"/>
              </w:rPr>
              <w:t>Програми 15: профілактика ВІЛ  та підтримка психосоціального здоров</w:t>
            </w:r>
            <w:r w:rsidRPr="00532323">
              <w:rPr>
                <w:lang w:val="ru-RU"/>
              </w:rPr>
              <w:t>’</w:t>
            </w:r>
            <w:r>
              <w:rPr>
                <w:lang w:val="uk-UA"/>
              </w:rPr>
              <w:t>я в Україні, яка орієнтована на здійснення виховного процесу у родині</w:t>
            </w:r>
            <w:r w:rsidRPr="00723DE7">
              <w:rPr>
                <w:lang w:val="uk-UA"/>
              </w:rPr>
              <w:t>.</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 xml:space="preserve"> ЗЗСО</w:t>
            </w:r>
          </w:p>
        </w:tc>
      </w:tr>
      <w:tr w:rsidR="00532323" w:rsidRPr="004E21C8" w:rsidTr="0025726A">
        <w:trPr>
          <w:cantSplit/>
          <w:trHeight w:val="403"/>
        </w:trPr>
        <w:tc>
          <w:tcPr>
            <w:tcW w:w="8897" w:type="dxa"/>
            <w:gridSpan w:val="3"/>
            <w:vAlign w:val="center"/>
          </w:tcPr>
          <w:p w:rsidR="00532323" w:rsidRPr="00BA01DB" w:rsidRDefault="00532323" w:rsidP="0025726A">
            <w:pPr>
              <w:rPr>
                <w:b/>
                <w:i/>
                <w:lang w:val="uk-UA"/>
              </w:rPr>
            </w:pPr>
            <w:r w:rsidRPr="00BA01DB">
              <w:rPr>
                <w:b/>
                <w:i/>
                <w:lang w:val="uk-UA"/>
              </w:rPr>
              <w:t>Підсумок «</w:t>
            </w:r>
            <w:proofErr w:type="spellStart"/>
            <w:r w:rsidRPr="00BA01DB">
              <w:rPr>
                <w:b/>
                <w:i/>
                <w:szCs w:val="28"/>
                <w:lang w:eastAsia="uk-UA"/>
              </w:rPr>
              <w:t>Сімейно-родинне</w:t>
            </w:r>
            <w:proofErr w:type="spellEnd"/>
            <w:r w:rsidRPr="00BA01DB">
              <w:rPr>
                <w:b/>
                <w:i/>
                <w:szCs w:val="28"/>
                <w:lang w:eastAsia="uk-UA"/>
              </w:rPr>
              <w:t xml:space="preserve"> </w:t>
            </w:r>
            <w:proofErr w:type="spellStart"/>
            <w:r w:rsidRPr="00BA01DB">
              <w:rPr>
                <w:b/>
                <w:i/>
                <w:szCs w:val="28"/>
                <w:lang w:eastAsia="uk-UA"/>
              </w:rPr>
              <w:t>виховання</w:t>
            </w:r>
            <w:proofErr w:type="spellEnd"/>
            <w:r w:rsidRPr="00BA01DB">
              <w:rPr>
                <w:b/>
                <w:i/>
                <w:lang w:val="uk-UA" w:eastAsia="uk-UA"/>
              </w:rPr>
              <w:t>»</w:t>
            </w:r>
          </w:p>
        </w:tc>
        <w:tc>
          <w:tcPr>
            <w:tcW w:w="709" w:type="dxa"/>
            <w:vAlign w:val="center"/>
          </w:tcPr>
          <w:p w:rsidR="00532323" w:rsidRDefault="00532323" w:rsidP="0025726A">
            <w:pPr>
              <w:jc w:val="center"/>
              <w:rPr>
                <w:b/>
                <w:bCs/>
                <w:i/>
                <w:iCs/>
                <w:color w:val="000000"/>
                <w:sz w:val="28"/>
                <w:szCs w:val="28"/>
              </w:rPr>
            </w:pPr>
          </w:p>
        </w:tc>
        <w:tc>
          <w:tcPr>
            <w:tcW w:w="708" w:type="dxa"/>
            <w:vAlign w:val="center"/>
          </w:tcPr>
          <w:p w:rsidR="00532323" w:rsidRDefault="00532323" w:rsidP="0025726A">
            <w:pPr>
              <w:jc w:val="center"/>
              <w:rPr>
                <w:b/>
                <w:bCs/>
                <w:i/>
                <w:iCs/>
                <w:color w:val="000000"/>
                <w:sz w:val="28"/>
                <w:szCs w:val="28"/>
              </w:rPr>
            </w:pPr>
          </w:p>
        </w:tc>
        <w:tc>
          <w:tcPr>
            <w:tcW w:w="709" w:type="dxa"/>
            <w:vAlign w:val="center"/>
          </w:tcPr>
          <w:p w:rsidR="00532323" w:rsidRDefault="00532323" w:rsidP="0025726A">
            <w:pPr>
              <w:jc w:val="center"/>
              <w:rPr>
                <w:b/>
                <w:bCs/>
                <w:i/>
                <w:iCs/>
                <w:color w:val="000000"/>
                <w:sz w:val="28"/>
                <w:szCs w:val="28"/>
              </w:rPr>
            </w:pPr>
          </w:p>
        </w:tc>
        <w:tc>
          <w:tcPr>
            <w:tcW w:w="709" w:type="dxa"/>
            <w:vAlign w:val="center"/>
          </w:tcPr>
          <w:p w:rsidR="00532323" w:rsidRDefault="00532323" w:rsidP="0025726A">
            <w:pPr>
              <w:jc w:val="center"/>
              <w:rPr>
                <w:b/>
                <w:bCs/>
                <w:i/>
                <w:iCs/>
                <w:color w:val="000000"/>
                <w:sz w:val="28"/>
                <w:szCs w:val="28"/>
              </w:rPr>
            </w:pPr>
          </w:p>
        </w:tc>
        <w:tc>
          <w:tcPr>
            <w:tcW w:w="709" w:type="dxa"/>
            <w:vAlign w:val="center"/>
          </w:tcPr>
          <w:p w:rsidR="00532323" w:rsidRDefault="00532323" w:rsidP="0025726A">
            <w:pPr>
              <w:jc w:val="center"/>
              <w:rPr>
                <w:b/>
                <w:bCs/>
                <w:i/>
                <w:iCs/>
                <w:color w:val="000000"/>
                <w:sz w:val="28"/>
                <w:szCs w:val="28"/>
              </w:rPr>
            </w:pPr>
          </w:p>
        </w:tc>
        <w:tc>
          <w:tcPr>
            <w:tcW w:w="708" w:type="dxa"/>
            <w:vAlign w:val="center"/>
          </w:tcPr>
          <w:p w:rsidR="00532323" w:rsidRDefault="00532323" w:rsidP="0025726A">
            <w:pPr>
              <w:jc w:val="center"/>
              <w:rPr>
                <w:b/>
                <w:bCs/>
                <w:i/>
                <w:iCs/>
                <w:color w:val="000000"/>
                <w:sz w:val="28"/>
                <w:szCs w:val="28"/>
              </w:rPr>
            </w:pPr>
          </w:p>
        </w:tc>
        <w:tc>
          <w:tcPr>
            <w:tcW w:w="2552" w:type="dxa"/>
          </w:tcPr>
          <w:p w:rsidR="00532323" w:rsidRPr="004E21C8" w:rsidRDefault="00532323" w:rsidP="0025726A">
            <w:pPr>
              <w:ind w:firstLine="132"/>
              <w:jc w:val="center"/>
              <w:rPr>
                <w:b/>
                <w:i/>
                <w:lang w:val="uk-UA"/>
              </w:rPr>
            </w:pPr>
          </w:p>
        </w:tc>
      </w:tr>
      <w:tr w:rsidR="00532323" w:rsidRPr="00055883" w:rsidTr="0025726A">
        <w:trPr>
          <w:trHeight w:val="172"/>
        </w:trPr>
        <w:tc>
          <w:tcPr>
            <w:tcW w:w="81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2B60DD" w:rsidRDefault="00532323" w:rsidP="0025726A">
            <w:pPr>
              <w:jc w:val="center"/>
              <w:rPr>
                <w:b/>
                <w:sz w:val="28"/>
                <w:lang w:val="uk-UA"/>
              </w:rPr>
            </w:pPr>
            <w:r>
              <w:rPr>
                <w:b/>
                <w:sz w:val="28"/>
                <w:lang w:val="uk-UA"/>
              </w:rPr>
              <w:t>3</w:t>
            </w:r>
            <w:r w:rsidRPr="002B60DD">
              <w:rPr>
                <w:b/>
                <w:sz w:val="28"/>
                <w:lang w:val="uk-UA"/>
              </w:rPr>
              <w:t>.3.</w:t>
            </w:r>
          </w:p>
        </w:tc>
        <w:tc>
          <w:tcPr>
            <w:tcW w:w="14891" w:type="dxa"/>
            <w:gridSpan w:val="9"/>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994DBF" w:rsidRDefault="00532323" w:rsidP="0025726A">
            <w:pPr>
              <w:pStyle w:val="a6"/>
              <w:spacing w:after="0" w:line="240" w:lineRule="auto"/>
              <w:ind w:left="0"/>
              <w:rPr>
                <w:b/>
              </w:rPr>
            </w:pPr>
            <w:r w:rsidRPr="00994DBF">
              <w:rPr>
                <w:b/>
                <w:szCs w:val="28"/>
                <w:lang w:eastAsia="uk-UA"/>
              </w:rPr>
              <w:t>Громадянське виховання та медіа-освіта</w:t>
            </w:r>
          </w:p>
        </w:tc>
      </w:tr>
      <w:tr w:rsidR="00532323" w:rsidRPr="00FB09E9" w:rsidTr="0025726A">
        <w:trPr>
          <w:trHeight w:val="427"/>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3.3.1</w:t>
            </w:r>
          </w:p>
        </w:tc>
        <w:tc>
          <w:tcPr>
            <w:tcW w:w="8080" w:type="dxa"/>
            <w:tcBorders>
              <w:top w:val="single" w:sz="4" w:space="0" w:color="auto"/>
              <w:left w:val="single" w:sz="4" w:space="0" w:color="auto"/>
              <w:bottom w:val="single" w:sz="4" w:space="0" w:color="auto"/>
              <w:right w:val="single" w:sz="4" w:space="0" w:color="auto"/>
            </w:tcBorders>
          </w:tcPr>
          <w:p w:rsidR="00532323" w:rsidRDefault="00532323" w:rsidP="0025726A">
            <w:pPr>
              <w:ind w:firstLine="35"/>
              <w:jc w:val="both"/>
              <w:rPr>
                <w:lang w:val="uk-UA" w:eastAsia="uk-UA"/>
              </w:rPr>
            </w:pPr>
            <w:r>
              <w:rPr>
                <w:lang w:val="uk-UA"/>
              </w:rPr>
              <w:t>Здійснювати науково-методичний супровід реалізації заходів щодо реалізації Концепції громадянського виховання особистості в умовах розвитку української державності.</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Відділ освіти, ЗЗСО</w:t>
            </w:r>
            <w:r w:rsidRPr="00FB09E9">
              <w:rPr>
                <w:lang w:val="uk-UA"/>
              </w:rPr>
              <w:t xml:space="preserve"> </w:t>
            </w:r>
          </w:p>
        </w:tc>
      </w:tr>
      <w:tr w:rsidR="00532323" w:rsidRPr="00055883" w:rsidTr="0025726A">
        <w:trPr>
          <w:trHeight w:val="427"/>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3.3.2</w:t>
            </w:r>
          </w:p>
        </w:tc>
        <w:tc>
          <w:tcPr>
            <w:tcW w:w="8080" w:type="dxa"/>
            <w:tcBorders>
              <w:top w:val="single" w:sz="4" w:space="0" w:color="auto"/>
              <w:left w:val="single" w:sz="4" w:space="0" w:color="auto"/>
              <w:bottom w:val="single" w:sz="4" w:space="0" w:color="auto"/>
              <w:right w:val="single" w:sz="4" w:space="0" w:color="auto"/>
            </w:tcBorders>
          </w:tcPr>
          <w:p w:rsidR="00532323" w:rsidRDefault="00532323" w:rsidP="0025726A">
            <w:pPr>
              <w:ind w:firstLine="35"/>
              <w:jc w:val="both"/>
              <w:rPr>
                <w:lang w:val="uk-UA"/>
              </w:rPr>
            </w:pPr>
            <w:r>
              <w:rPr>
                <w:lang w:val="uk-UA"/>
              </w:rPr>
              <w:t xml:space="preserve">Проводити заходи з реалізації Концепції громадянського виховання </w:t>
            </w:r>
            <w:r>
              <w:rPr>
                <w:lang w:val="uk-UA"/>
              </w:rPr>
              <w:lastRenderedPageBreak/>
              <w:t>особистості в умовах розвитку української державності:</w:t>
            </w:r>
          </w:p>
          <w:p w:rsidR="00532323" w:rsidRDefault="00532323" w:rsidP="0025726A">
            <w:pPr>
              <w:ind w:firstLine="35"/>
              <w:jc w:val="both"/>
              <w:rPr>
                <w:lang w:val="uk-UA"/>
              </w:rPr>
            </w:pPr>
            <w:r>
              <w:rPr>
                <w:lang w:val="uk-UA"/>
              </w:rPr>
              <w:t>- Всеукраїнський тиждень права;</w:t>
            </w:r>
          </w:p>
          <w:p w:rsidR="00532323" w:rsidRDefault="00532323" w:rsidP="0025726A">
            <w:pPr>
              <w:ind w:firstLine="35"/>
              <w:jc w:val="both"/>
              <w:rPr>
                <w:lang w:val="uk-UA"/>
              </w:rPr>
            </w:pPr>
            <w:r>
              <w:rPr>
                <w:lang w:val="uk-UA"/>
              </w:rPr>
              <w:t>- тиждень профілактики шкідливих звичок;</w:t>
            </w:r>
          </w:p>
          <w:p w:rsidR="00532323" w:rsidRDefault="00532323" w:rsidP="0025726A">
            <w:pPr>
              <w:ind w:firstLine="35"/>
              <w:jc w:val="both"/>
              <w:rPr>
                <w:lang w:val="uk-UA"/>
              </w:rPr>
            </w:pPr>
            <w:r>
              <w:rPr>
                <w:lang w:val="uk-UA"/>
              </w:rPr>
              <w:t>- тиждень профілактики вживання наркотичних речовин та прекурсорів;</w:t>
            </w:r>
          </w:p>
          <w:p w:rsidR="00532323" w:rsidRDefault="00532323" w:rsidP="0025726A">
            <w:pPr>
              <w:ind w:firstLine="35"/>
              <w:jc w:val="both"/>
              <w:rPr>
                <w:lang w:val="uk-UA"/>
              </w:rPr>
            </w:pPr>
            <w:r>
              <w:rPr>
                <w:lang w:val="uk-UA"/>
              </w:rPr>
              <w:t xml:space="preserve">- тиждень профілактики </w:t>
            </w:r>
            <w:proofErr w:type="spellStart"/>
            <w:r>
              <w:rPr>
                <w:lang w:val="uk-UA"/>
              </w:rPr>
              <w:t>СНІДу</w:t>
            </w:r>
            <w:proofErr w:type="spellEnd"/>
            <w:r>
              <w:rPr>
                <w:lang w:val="uk-UA"/>
              </w:rPr>
              <w:t>, венеричних захворювань;</w:t>
            </w:r>
          </w:p>
          <w:p w:rsidR="00532323" w:rsidRDefault="00532323" w:rsidP="0025726A">
            <w:pPr>
              <w:ind w:firstLine="35"/>
              <w:jc w:val="both"/>
              <w:rPr>
                <w:lang w:val="uk-UA"/>
              </w:rPr>
            </w:pPr>
            <w:r>
              <w:rPr>
                <w:lang w:val="uk-UA"/>
              </w:rPr>
              <w:t xml:space="preserve">- тиждень профілактики </w:t>
            </w:r>
            <w:proofErr w:type="spellStart"/>
            <w:r>
              <w:rPr>
                <w:lang w:val="uk-UA"/>
              </w:rPr>
              <w:t>безпритульості</w:t>
            </w:r>
            <w:proofErr w:type="spellEnd"/>
            <w:r>
              <w:rPr>
                <w:lang w:val="uk-UA"/>
              </w:rPr>
              <w:t xml:space="preserve"> та бездоглядності</w:t>
            </w:r>
          </w:p>
          <w:p w:rsidR="00532323" w:rsidRDefault="00532323" w:rsidP="0025726A">
            <w:pPr>
              <w:ind w:firstLine="35"/>
              <w:jc w:val="both"/>
              <w:rPr>
                <w:lang w:val="uk-UA" w:eastAsia="uk-UA"/>
              </w:rPr>
            </w:pPr>
            <w:r>
              <w:rPr>
                <w:lang w:val="uk-UA"/>
              </w:rPr>
              <w:t>- тренінги «Маршрут безпеки»</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Default="00532323" w:rsidP="0025726A">
            <w:pPr>
              <w:rPr>
                <w:lang w:val="uk-UA"/>
              </w:rPr>
            </w:pPr>
            <w:r>
              <w:rPr>
                <w:lang w:val="uk-UA"/>
              </w:rPr>
              <w:t>Відділ освіти, ЗЗСО</w:t>
            </w:r>
          </w:p>
          <w:p w:rsidR="00532323" w:rsidRDefault="00532323" w:rsidP="0025726A">
            <w:pPr>
              <w:rPr>
                <w:lang w:val="uk-UA"/>
              </w:rPr>
            </w:pPr>
          </w:p>
          <w:p w:rsidR="00532323" w:rsidRPr="009B39DA" w:rsidRDefault="00532323" w:rsidP="0025726A">
            <w:pPr>
              <w:rPr>
                <w:lang w:val="uk-UA"/>
              </w:rPr>
            </w:pPr>
            <w:r>
              <w:rPr>
                <w:lang w:val="uk-UA"/>
              </w:rPr>
              <w:t>Відділ освіти, ЗЗСО</w:t>
            </w:r>
          </w:p>
        </w:tc>
      </w:tr>
      <w:tr w:rsidR="00532323" w:rsidTr="0025726A">
        <w:trPr>
          <w:trHeight w:val="427"/>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lastRenderedPageBreak/>
              <w:t>3.3.3</w:t>
            </w:r>
          </w:p>
        </w:tc>
        <w:tc>
          <w:tcPr>
            <w:tcW w:w="8080"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Співпраця з Асоціацією національно-культурних товариств Запорізької області, участь у спільних заходах</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sidRPr="00FB09E9">
              <w:rPr>
                <w:lang w:val="uk-UA"/>
              </w:rPr>
              <w:t>Відділ освіти, ЗЗСО, ЗДО</w:t>
            </w:r>
          </w:p>
        </w:tc>
      </w:tr>
      <w:tr w:rsidR="00532323" w:rsidTr="0025726A">
        <w:trPr>
          <w:trHeight w:val="427"/>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3.3.4</w:t>
            </w:r>
          </w:p>
        </w:tc>
        <w:tc>
          <w:tcPr>
            <w:tcW w:w="8080" w:type="dxa"/>
            <w:tcBorders>
              <w:top w:val="single" w:sz="4" w:space="0" w:color="auto"/>
              <w:left w:val="single" w:sz="4" w:space="0" w:color="auto"/>
              <w:bottom w:val="single" w:sz="4" w:space="0" w:color="auto"/>
              <w:right w:val="single" w:sz="4" w:space="0" w:color="auto"/>
            </w:tcBorders>
          </w:tcPr>
          <w:p w:rsidR="00532323" w:rsidRPr="00443921" w:rsidRDefault="00532323" w:rsidP="0025726A">
            <w:pPr>
              <w:rPr>
                <w:lang w:val="uk-UA"/>
              </w:rPr>
            </w:pPr>
            <w:r w:rsidRPr="009B39DA">
              <w:rPr>
                <w:lang w:val="uk-UA"/>
              </w:rPr>
              <w:t>Організувати обмін представникі</w:t>
            </w:r>
            <w:r>
              <w:rPr>
                <w:lang w:val="uk-UA"/>
              </w:rPr>
              <w:t xml:space="preserve">в освітян </w:t>
            </w:r>
            <w:proofErr w:type="spellStart"/>
            <w:r>
              <w:rPr>
                <w:lang w:val="uk-UA"/>
              </w:rPr>
              <w:t>Широківсьої</w:t>
            </w:r>
            <w:proofErr w:type="spellEnd"/>
            <w:r>
              <w:rPr>
                <w:lang w:val="uk-UA"/>
              </w:rPr>
              <w:t xml:space="preserve"> ОТГ та здобувачів освіти до західних</w:t>
            </w:r>
            <w:r w:rsidRPr="009B39DA">
              <w:rPr>
                <w:lang w:val="uk-UA"/>
              </w:rPr>
              <w:t xml:space="preserve">, </w:t>
            </w:r>
            <w:r>
              <w:rPr>
                <w:lang w:val="uk-UA"/>
              </w:rPr>
              <w:t>п</w:t>
            </w:r>
            <w:r w:rsidRPr="009B39DA">
              <w:rPr>
                <w:lang w:val="uk-UA"/>
              </w:rPr>
              <w:t xml:space="preserve">івнічних, центральних областей </w:t>
            </w:r>
            <w:r>
              <w:rPr>
                <w:lang w:val="uk-UA"/>
              </w:rPr>
              <w:t>.</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sidRPr="00FB09E9">
              <w:rPr>
                <w:lang w:val="uk-UA"/>
              </w:rPr>
              <w:t>ЗЗСО, ЗДО</w:t>
            </w:r>
          </w:p>
        </w:tc>
      </w:tr>
      <w:tr w:rsidR="00532323" w:rsidTr="0025726A">
        <w:trPr>
          <w:trHeight w:val="378"/>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3.3.5</w:t>
            </w:r>
          </w:p>
        </w:tc>
        <w:tc>
          <w:tcPr>
            <w:tcW w:w="8080"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 xml:space="preserve">Вивчати і пропагувати кращий досвід діяльності органів учнівського самоврядування  на </w:t>
            </w:r>
            <w:r>
              <w:rPr>
                <w:lang w:val="uk-UA" w:eastAsia="uk-UA"/>
              </w:rPr>
              <w:t xml:space="preserve"> конференції лідерів учнівського самоврядування.</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ЗЗСО</w:t>
            </w:r>
          </w:p>
        </w:tc>
      </w:tr>
      <w:tr w:rsidR="00532323" w:rsidTr="0025726A">
        <w:trPr>
          <w:trHeight w:val="435"/>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3.3.7</w:t>
            </w:r>
          </w:p>
        </w:tc>
        <w:tc>
          <w:tcPr>
            <w:tcW w:w="8080" w:type="dxa"/>
            <w:tcBorders>
              <w:top w:val="single" w:sz="4" w:space="0" w:color="auto"/>
              <w:left w:val="single" w:sz="4" w:space="0" w:color="auto"/>
              <w:bottom w:val="single" w:sz="4" w:space="0" w:color="auto"/>
              <w:right w:val="single" w:sz="4" w:space="0" w:color="auto"/>
            </w:tcBorders>
          </w:tcPr>
          <w:p w:rsidR="00532323" w:rsidRDefault="00532323" w:rsidP="0025726A">
            <w:pPr>
              <w:rPr>
                <w:lang w:val="uk-UA"/>
              </w:rPr>
            </w:pPr>
            <w:r w:rsidRPr="009B39DA">
              <w:rPr>
                <w:lang w:val="uk-UA"/>
              </w:rPr>
              <w:t>Проведення огляду-конкурсу</w:t>
            </w:r>
            <w:r>
              <w:rPr>
                <w:lang w:val="uk-UA"/>
              </w:rPr>
              <w:t xml:space="preserve"> на кращий </w:t>
            </w:r>
            <w:proofErr w:type="spellStart"/>
            <w:r>
              <w:rPr>
                <w:lang w:val="uk-UA"/>
              </w:rPr>
              <w:t>веб-сайт</w:t>
            </w:r>
            <w:proofErr w:type="spellEnd"/>
            <w:r>
              <w:rPr>
                <w:lang w:val="uk-UA"/>
              </w:rPr>
              <w:t xml:space="preserve"> серед закладів освіти громади</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sidRPr="00FB09E9">
              <w:rPr>
                <w:lang w:val="uk-UA"/>
              </w:rPr>
              <w:t>ЗЗСО, ЗДО</w:t>
            </w:r>
          </w:p>
        </w:tc>
      </w:tr>
      <w:tr w:rsidR="00532323" w:rsidRPr="00055883" w:rsidTr="0025726A">
        <w:trPr>
          <w:cantSplit/>
          <w:trHeight w:val="403"/>
        </w:trPr>
        <w:tc>
          <w:tcPr>
            <w:tcW w:w="8897" w:type="dxa"/>
            <w:gridSpan w:val="3"/>
            <w:vAlign w:val="center"/>
          </w:tcPr>
          <w:p w:rsidR="00532323" w:rsidRPr="00BA01DB" w:rsidRDefault="00532323" w:rsidP="0025726A">
            <w:pPr>
              <w:rPr>
                <w:b/>
                <w:i/>
                <w:lang w:val="uk-UA"/>
              </w:rPr>
            </w:pPr>
            <w:r w:rsidRPr="00BA01DB">
              <w:rPr>
                <w:b/>
                <w:i/>
                <w:lang w:val="uk-UA"/>
              </w:rPr>
              <w:t>Підсумок «</w:t>
            </w:r>
            <w:proofErr w:type="spellStart"/>
            <w:r w:rsidRPr="00532323">
              <w:rPr>
                <w:b/>
                <w:i/>
                <w:szCs w:val="28"/>
                <w:lang w:val="ru-RU" w:eastAsia="uk-UA"/>
              </w:rPr>
              <w:t>Громадянське</w:t>
            </w:r>
            <w:proofErr w:type="spellEnd"/>
            <w:r w:rsidRPr="00532323">
              <w:rPr>
                <w:b/>
                <w:i/>
                <w:szCs w:val="28"/>
                <w:lang w:val="ru-RU" w:eastAsia="uk-UA"/>
              </w:rPr>
              <w:t xml:space="preserve"> </w:t>
            </w:r>
            <w:proofErr w:type="spellStart"/>
            <w:r w:rsidRPr="00532323">
              <w:rPr>
                <w:b/>
                <w:i/>
                <w:szCs w:val="28"/>
                <w:lang w:val="ru-RU" w:eastAsia="uk-UA"/>
              </w:rPr>
              <w:t>виховання</w:t>
            </w:r>
            <w:proofErr w:type="spellEnd"/>
            <w:r w:rsidRPr="00532323">
              <w:rPr>
                <w:b/>
                <w:i/>
                <w:szCs w:val="28"/>
                <w:lang w:val="ru-RU" w:eastAsia="uk-UA"/>
              </w:rPr>
              <w:t xml:space="preserve"> та </w:t>
            </w:r>
            <w:proofErr w:type="spellStart"/>
            <w:r w:rsidRPr="00532323">
              <w:rPr>
                <w:b/>
                <w:i/>
                <w:szCs w:val="28"/>
                <w:lang w:val="ru-RU" w:eastAsia="uk-UA"/>
              </w:rPr>
              <w:t>медіа-освіта</w:t>
            </w:r>
            <w:proofErr w:type="spellEnd"/>
            <w:r w:rsidRPr="00BA01DB">
              <w:rPr>
                <w:b/>
                <w:i/>
                <w:lang w:val="uk-UA" w:eastAsia="uk-UA"/>
              </w:rPr>
              <w:t>»</w:t>
            </w:r>
          </w:p>
        </w:tc>
        <w:tc>
          <w:tcPr>
            <w:tcW w:w="709" w:type="dxa"/>
            <w:vAlign w:val="center"/>
          </w:tcPr>
          <w:p w:rsidR="00532323" w:rsidRPr="00532323" w:rsidRDefault="00532323" w:rsidP="0025726A">
            <w:pPr>
              <w:jc w:val="center"/>
              <w:rPr>
                <w:b/>
                <w:bCs/>
                <w:i/>
                <w:iCs/>
                <w:color w:val="000000"/>
                <w:sz w:val="28"/>
                <w:szCs w:val="28"/>
                <w:lang w:val="ru-RU"/>
              </w:rPr>
            </w:pPr>
          </w:p>
        </w:tc>
        <w:tc>
          <w:tcPr>
            <w:tcW w:w="708" w:type="dxa"/>
            <w:vAlign w:val="center"/>
          </w:tcPr>
          <w:p w:rsidR="00532323" w:rsidRPr="00532323" w:rsidRDefault="00532323" w:rsidP="0025726A">
            <w:pPr>
              <w:jc w:val="center"/>
              <w:rPr>
                <w:b/>
                <w:bCs/>
                <w:i/>
                <w:iCs/>
                <w:color w:val="000000"/>
                <w:sz w:val="28"/>
                <w:szCs w:val="28"/>
                <w:lang w:val="ru-RU"/>
              </w:rPr>
            </w:pPr>
          </w:p>
        </w:tc>
        <w:tc>
          <w:tcPr>
            <w:tcW w:w="709" w:type="dxa"/>
            <w:vAlign w:val="center"/>
          </w:tcPr>
          <w:p w:rsidR="00532323" w:rsidRPr="00532323" w:rsidRDefault="00532323" w:rsidP="0025726A">
            <w:pPr>
              <w:jc w:val="center"/>
              <w:rPr>
                <w:b/>
                <w:bCs/>
                <w:i/>
                <w:iCs/>
                <w:color w:val="000000"/>
                <w:sz w:val="28"/>
                <w:szCs w:val="28"/>
                <w:lang w:val="ru-RU"/>
              </w:rPr>
            </w:pPr>
          </w:p>
        </w:tc>
        <w:tc>
          <w:tcPr>
            <w:tcW w:w="709" w:type="dxa"/>
            <w:vAlign w:val="center"/>
          </w:tcPr>
          <w:p w:rsidR="00532323" w:rsidRPr="00532323" w:rsidRDefault="00532323" w:rsidP="0025726A">
            <w:pPr>
              <w:jc w:val="center"/>
              <w:rPr>
                <w:b/>
                <w:bCs/>
                <w:i/>
                <w:iCs/>
                <w:color w:val="000000"/>
                <w:sz w:val="28"/>
                <w:szCs w:val="28"/>
                <w:lang w:val="ru-RU"/>
              </w:rPr>
            </w:pPr>
          </w:p>
        </w:tc>
        <w:tc>
          <w:tcPr>
            <w:tcW w:w="709" w:type="dxa"/>
            <w:vAlign w:val="center"/>
          </w:tcPr>
          <w:p w:rsidR="00532323" w:rsidRPr="00532323" w:rsidRDefault="00532323" w:rsidP="0025726A">
            <w:pPr>
              <w:jc w:val="center"/>
              <w:rPr>
                <w:b/>
                <w:bCs/>
                <w:i/>
                <w:iCs/>
                <w:color w:val="000000"/>
                <w:sz w:val="28"/>
                <w:szCs w:val="28"/>
                <w:lang w:val="ru-RU"/>
              </w:rPr>
            </w:pPr>
          </w:p>
        </w:tc>
        <w:tc>
          <w:tcPr>
            <w:tcW w:w="708" w:type="dxa"/>
            <w:vAlign w:val="center"/>
          </w:tcPr>
          <w:p w:rsidR="00532323" w:rsidRPr="00532323" w:rsidRDefault="00532323" w:rsidP="0025726A">
            <w:pPr>
              <w:jc w:val="center"/>
              <w:rPr>
                <w:b/>
                <w:bCs/>
                <w:i/>
                <w:iCs/>
                <w:color w:val="000000"/>
                <w:sz w:val="28"/>
                <w:szCs w:val="28"/>
                <w:lang w:val="ru-RU"/>
              </w:rPr>
            </w:pPr>
          </w:p>
        </w:tc>
        <w:tc>
          <w:tcPr>
            <w:tcW w:w="2552" w:type="dxa"/>
          </w:tcPr>
          <w:p w:rsidR="00532323" w:rsidRPr="004E21C8" w:rsidRDefault="00532323" w:rsidP="0025726A">
            <w:pPr>
              <w:ind w:firstLine="132"/>
              <w:jc w:val="center"/>
              <w:rPr>
                <w:b/>
                <w:i/>
                <w:lang w:val="uk-UA"/>
              </w:rPr>
            </w:pPr>
          </w:p>
        </w:tc>
      </w:tr>
      <w:tr w:rsidR="00532323" w:rsidRPr="000B5E9B" w:rsidTr="0025726A">
        <w:trPr>
          <w:trHeight w:val="172"/>
        </w:trPr>
        <w:tc>
          <w:tcPr>
            <w:tcW w:w="81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2B60DD" w:rsidRDefault="00532323" w:rsidP="0025726A">
            <w:pPr>
              <w:jc w:val="center"/>
              <w:rPr>
                <w:b/>
                <w:sz w:val="28"/>
                <w:lang w:val="uk-UA"/>
              </w:rPr>
            </w:pPr>
            <w:r>
              <w:rPr>
                <w:b/>
                <w:sz w:val="28"/>
                <w:lang w:val="uk-UA"/>
              </w:rPr>
              <w:t>3</w:t>
            </w:r>
            <w:r w:rsidRPr="002B60DD">
              <w:rPr>
                <w:b/>
                <w:sz w:val="28"/>
                <w:lang w:val="uk-UA"/>
              </w:rPr>
              <w:t>.</w:t>
            </w:r>
            <w:r>
              <w:rPr>
                <w:b/>
                <w:sz w:val="28"/>
                <w:lang w:val="uk-UA"/>
              </w:rPr>
              <w:t>4</w:t>
            </w:r>
            <w:r w:rsidRPr="002B60DD">
              <w:rPr>
                <w:b/>
                <w:sz w:val="28"/>
                <w:lang w:val="uk-UA"/>
              </w:rPr>
              <w:t>.</w:t>
            </w:r>
          </w:p>
        </w:tc>
        <w:tc>
          <w:tcPr>
            <w:tcW w:w="14891" w:type="dxa"/>
            <w:gridSpan w:val="9"/>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1935F1" w:rsidRDefault="00532323" w:rsidP="0025726A">
            <w:pPr>
              <w:pStyle w:val="a6"/>
              <w:spacing w:after="0" w:line="240" w:lineRule="auto"/>
              <w:ind w:left="0"/>
              <w:rPr>
                <w:b/>
              </w:rPr>
            </w:pPr>
            <w:r w:rsidRPr="001935F1">
              <w:rPr>
                <w:b/>
                <w:szCs w:val="28"/>
                <w:lang w:eastAsia="uk-UA"/>
              </w:rPr>
              <w:t>Творчий розвиток особистості</w:t>
            </w:r>
          </w:p>
        </w:tc>
      </w:tr>
      <w:tr w:rsidR="00532323" w:rsidTr="0025726A">
        <w:trPr>
          <w:trHeight w:val="427"/>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3.4.1</w:t>
            </w:r>
          </w:p>
        </w:tc>
        <w:tc>
          <w:tcPr>
            <w:tcW w:w="8080" w:type="dxa"/>
            <w:tcBorders>
              <w:top w:val="single" w:sz="4" w:space="0" w:color="auto"/>
              <w:left w:val="single" w:sz="4" w:space="0" w:color="auto"/>
              <w:bottom w:val="single" w:sz="4" w:space="0" w:color="auto"/>
              <w:right w:val="single" w:sz="4" w:space="0" w:color="auto"/>
            </w:tcBorders>
          </w:tcPr>
          <w:p w:rsidR="00532323" w:rsidRDefault="00532323" w:rsidP="0025726A">
            <w:pPr>
              <w:ind w:firstLine="35"/>
              <w:jc w:val="both"/>
              <w:rPr>
                <w:lang w:val="uk-UA"/>
              </w:rPr>
            </w:pPr>
            <w:r>
              <w:rPr>
                <w:lang w:val="uk-UA"/>
              </w:rPr>
              <w:t xml:space="preserve">Конкурс «Найкращий учень громади» (призовий фонд) </w:t>
            </w:r>
          </w:p>
        </w:tc>
        <w:tc>
          <w:tcPr>
            <w:tcW w:w="709" w:type="dxa"/>
            <w:tcBorders>
              <w:top w:val="single" w:sz="4" w:space="0" w:color="auto"/>
              <w:left w:val="single" w:sz="4" w:space="0" w:color="auto"/>
              <w:bottom w:val="single" w:sz="4" w:space="0" w:color="auto"/>
              <w:right w:val="single" w:sz="4" w:space="0" w:color="auto"/>
            </w:tcBorders>
          </w:tcPr>
          <w:p w:rsidR="00532323" w:rsidRPr="00532323" w:rsidRDefault="00532323" w:rsidP="0025726A">
            <w:pPr>
              <w:rPr>
                <w:lang w:val="ru-RU"/>
              </w:rPr>
            </w:pPr>
          </w:p>
        </w:tc>
        <w:tc>
          <w:tcPr>
            <w:tcW w:w="708" w:type="dxa"/>
            <w:tcBorders>
              <w:top w:val="single" w:sz="4" w:space="0" w:color="auto"/>
              <w:left w:val="single" w:sz="4" w:space="0" w:color="auto"/>
              <w:bottom w:val="single" w:sz="4" w:space="0" w:color="auto"/>
              <w:right w:val="single" w:sz="4" w:space="0" w:color="auto"/>
            </w:tcBorders>
          </w:tcPr>
          <w:p w:rsidR="00532323" w:rsidRPr="00532323" w:rsidRDefault="00532323" w:rsidP="0025726A">
            <w:pPr>
              <w:rPr>
                <w:lang w:val="ru-RU"/>
              </w:rPr>
            </w:pPr>
          </w:p>
        </w:tc>
        <w:tc>
          <w:tcPr>
            <w:tcW w:w="709" w:type="dxa"/>
            <w:tcBorders>
              <w:top w:val="single" w:sz="4" w:space="0" w:color="auto"/>
              <w:left w:val="single" w:sz="4" w:space="0" w:color="auto"/>
              <w:bottom w:val="single" w:sz="4" w:space="0" w:color="auto"/>
              <w:right w:val="single" w:sz="4" w:space="0" w:color="auto"/>
            </w:tcBorders>
          </w:tcPr>
          <w:p w:rsidR="00532323" w:rsidRPr="00532323" w:rsidRDefault="00532323" w:rsidP="0025726A">
            <w:pPr>
              <w:rPr>
                <w:lang w:val="ru-RU"/>
              </w:rPr>
            </w:pPr>
          </w:p>
        </w:tc>
        <w:tc>
          <w:tcPr>
            <w:tcW w:w="709" w:type="dxa"/>
            <w:tcBorders>
              <w:top w:val="single" w:sz="4" w:space="0" w:color="auto"/>
              <w:left w:val="single" w:sz="4" w:space="0" w:color="auto"/>
              <w:bottom w:val="single" w:sz="4" w:space="0" w:color="auto"/>
              <w:right w:val="single" w:sz="4" w:space="0" w:color="auto"/>
            </w:tcBorders>
          </w:tcPr>
          <w:p w:rsidR="00532323" w:rsidRPr="00532323" w:rsidRDefault="00532323" w:rsidP="0025726A">
            <w:pPr>
              <w:rPr>
                <w:lang w:val="ru-RU"/>
              </w:rPr>
            </w:pPr>
          </w:p>
        </w:tc>
        <w:tc>
          <w:tcPr>
            <w:tcW w:w="709" w:type="dxa"/>
            <w:tcBorders>
              <w:top w:val="single" w:sz="4" w:space="0" w:color="auto"/>
              <w:left w:val="single" w:sz="4" w:space="0" w:color="auto"/>
              <w:bottom w:val="single" w:sz="4" w:space="0" w:color="auto"/>
              <w:right w:val="single" w:sz="4" w:space="0" w:color="auto"/>
            </w:tcBorders>
          </w:tcPr>
          <w:p w:rsidR="00532323" w:rsidRPr="00532323" w:rsidRDefault="00532323" w:rsidP="0025726A">
            <w:pPr>
              <w:rPr>
                <w:lang w:val="ru-RU"/>
              </w:rPr>
            </w:pPr>
          </w:p>
        </w:tc>
        <w:tc>
          <w:tcPr>
            <w:tcW w:w="708" w:type="dxa"/>
            <w:tcBorders>
              <w:top w:val="single" w:sz="4" w:space="0" w:color="auto"/>
              <w:left w:val="single" w:sz="4" w:space="0" w:color="auto"/>
              <w:bottom w:val="single" w:sz="4" w:space="0" w:color="auto"/>
              <w:right w:val="single" w:sz="4" w:space="0" w:color="auto"/>
            </w:tcBorders>
          </w:tcPr>
          <w:p w:rsidR="00532323" w:rsidRPr="00532323" w:rsidRDefault="00532323" w:rsidP="0025726A">
            <w:pPr>
              <w:rPr>
                <w:lang w:val="ru-RU"/>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Відділ освіти, ЗЗСО</w:t>
            </w:r>
          </w:p>
        </w:tc>
      </w:tr>
      <w:tr w:rsidR="00532323" w:rsidTr="0025726A">
        <w:trPr>
          <w:trHeight w:val="427"/>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3.4.2</w:t>
            </w:r>
          </w:p>
        </w:tc>
        <w:tc>
          <w:tcPr>
            <w:tcW w:w="8080"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Конкурс «Найкращий клас громади» (призовий фонд)</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Відділ освіти, ЗЗСО</w:t>
            </w:r>
          </w:p>
        </w:tc>
      </w:tr>
      <w:tr w:rsidR="00532323" w:rsidTr="0025726A">
        <w:trPr>
          <w:trHeight w:val="427"/>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3.4.3</w:t>
            </w:r>
          </w:p>
        </w:tc>
        <w:tc>
          <w:tcPr>
            <w:tcW w:w="8080"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Конкурс «Талант громади» (призовий фонд)</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sidRPr="002F607B">
              <w:rPr>
                <w:lang w:val="uk-UA"/>
              </w:rPr>
              <w:t>Відділ освіти, ЗЗСО, ЗДО</w:t>
            </w:r>
          </w:p>
        </w:tc>
      </w:tr>
      <w:tr w:rsidR="00532323" w:rsidRPr="004E21C8" w:rsidTr="0025726A">
        <w:trPr>
          <w:cantSplit/>
          <w:trHeight w:val="403"/>
        </w:trPr>
        <w:tc>
          <w:tcPr>
            <w:tcW w:w="8897" w:type="dxa"/>
            <w:gridSpan w:val="3"/>
            <w:vAlign w:val="center"/>
          </w:tcPr>
          <w:p w:rsidR="00532323" w:rsidRPr="00BA01DB" w:rsidRDefault="00532323" w:rsidP="0025726A">
            <w:pPr>
              <w:rPr>
                <w:b/>
                <w:i/>
                <w:lang w:val="uk-UA"/>
              </w:rPr>
            </w:pPr>
            <w:r w:rsidRPr="00BA01DB">
              <w:rPr>
                <w:b/>
                <w:i/>
                <w:lang w:val="uk-UA"/>
              </w:rPr>
              <w:t>Підсумок «</w:t>
            </w:r>
            <w:proofErr w:type="spellStart"/>
            <w:r w:rsidRPr="00BA01DB">
              <w:rPr>
                <w:b/>
                <w:i/>
                <w:szCs w:val="28"/>
                <w:lang w:eastAsia="uk-UA"/>
              </w:rPr>
              <w:t>Творчий</w:t>
            </w:r>
            <w:proofErr w:type="spellEnd"/>
            <w:r w:rsidRPr="00BA01DB">
              <w:rPr>
                <w:b/>
                <w:i/>
                <w:szCs w:val="28"/>
                <w:lang w:eastAsia="uk-UA"/>
              </w:rPr>
              <w:t xml:space="preserve"> </w:t>
            </w:r>
            <w:proofErr w:type="spellStart"/>
            <w:r w:rsidRPr="00BA01DB">
              <w:rPr>
                <w:b/>
                <w:i/>
                <w:szCs w:val="28"/>
                <w:lang w:eastAsia="uk-UA"/>
              </w:rPr>
              <w:t>розвиток</w:t>
            </w:r>
            <w:proofErr w:type="spellEnd"/>
            <w:r w:rsidRPr="00BA01DB">
              <w:rPr>
                <w:b/>
                <w:i/>
                <w:szCs w:val="28"/>
                <w:lang w:eastAsia="uk-UA"/>
              </w:rPr>
              <w:t xml:space="preserve"> </w:t>
            </w:r>
            <w:proofErr w:type="spellStart"/>
            <w:r w:rsidRPr="00BA01DB">
              <w:rPr>
                <w:b/>
                <w:i/>
                <w:szCs w:val="28"/>
                <w:lang w:eastAsia="uk-UA"/>
              </w:rPr>
              <w:t>особистості</w:t>
            </w:r>
            <w:proofErr w:type="spellEnd"/>
            <w:r w:rsidRPr="00BA01DB">
              <w:rPr>
                <w:b/>
                <w:i/>
                <w:lang w:val="uk-UA" w:eastAsia="uk-UA"/>
              </w:rPr>
              <w:t>»</w:t>
            </w:r>
          </w:p>
        </w:tc>
        <w:tc>
          <w:tcPr>
            <w:tcW w:w="709" w:type="dxa"/>
            <w:vAlign w:val="center"/>
          </w:tcPr>
          <w:p w:rsidR="00532323" w:rsidRDefault="00532323" w:rsidP="0025726A">
            <w:pPr>
              <w:jc w:val="center"/>
              <w:rPr>
                <w:b/>
                <w:bCs/>
                <w:i/>
                <w:iCs/>
                <w:color w:val="000000"/>
                <w:sz w:val="28"/>
                <w:szCs w:val="28"/>
              </w:rPr>
            </w:pPr>
          </w:p>
        </w:tc>
        <w:tc>
          <w:tcPr>
            <w:tcW w:w="708" w:type="dxa"/>
            <w:vAlign w:val="center"/>
          </w:tcPr>
          <w:p w:rsidR="00532323" w:rsidRDefault="00532323" w:rsidP="0025726A">
            <w:pPr>
              <w:jc w:val="center"/>
              <w:rPr>
                <w:b/>
                <w:bCs/>
                <w:i/>
                <w:iCs/>
                <w:color w:val="000000"/>
                <w:sz w:val="28"/>
                <w:szCs w:val="28"/>
              </w:rPr>
            </w:pPr>
          </w:p>
        </w:tc>
        <w:tc>
          <w:tcPr>
            <w:tcW w:w="709" w:type="dxa"/>
            <w:vAlign w:val="center"/>
          </w:tcPr>
          <w:p w:rsidR="00532323" w:rsidRDefault="00532323" w:rsidP="0025726A">
            <w:pPr>
              <w:jc w:val="center"/>
              <w:rPr>
                <w:b/>
                <w:bCs/>
                <w:i/>
                <w:iCs/>
                <w:color w:val="000000"/>
                <w:sz w:val="28"/>
                <w:szCs w:val="28"/>
              </w:rPr>
            </w:pPr>
          </w:p>
        </w:tc>
        <w:tc>
          <w:tcPr>
            <w:tcW w:w="709" w:type="dxa"/>
            <w:vAlign w:val="center"/>
          </w:tcPr>
          <w:p w:rsidR="00532323" w:rsidRDefault="00532323" w:rsidP="0025726A">
            <w:pPr>
              <w:jc w:val="center"/>
              <w:rPr>
                <w:b/>
                <w:bCs/>
                <w:i/>
                <w:iCs/>
                <w:color w:val="000000"/>
                <w:sz w:val="28"/>
                <w:szCs w:val="28"/>
              </w:rPr>
            </w:pPr>
          </w:p>
        </w:tc>
        <w:tc>
          <w:tcPr>
            <w:tcW w:w="709" w:type="dxa"/>
            <w:vAlign w:val="center"/>
          </w:tcPr>
          <w:p w:rsidR="00532323" w:rsidRDefault="00532323" w:rsidP="0025726A">
            <w:pPr>
              <w:jc w:val="center"/>
              <w:rPr>
                <w:b/>
                <w:bCs/>
                <w:i/>
                <w:iCs/>
                <w:color w:val="000000"/>
                <w:sz w:val="28"/>
                <w:szCs w:val="28"/>
              </w:rPr>
            </w:pPr>
          </w:p>
        </w:tc>
        <w:tc>
          <w:tcPr>
            <w:tcW w:w="708" w:type="dxa"/>
            <w:vAlign w:val="center"/>
          </w:tcPr>
          <w:p w:rsidR="00532323" w:rsidRDefault="00532323" w:rsidP="0025726A">
            <w:pPr>
              <w:jc w:val="center"/>
              <w:rPr>
                <w:b/>
                <w:bCs/>
                <w:i/>
                <w:iCs/>
                <w:color w:val="000000"/>
                <w:sz w:val="28"/>
                <w:szCs w:val="28"/>
              </w:rPr>
            </w:pPr>
          </w:p>
        </w:tc>
        <w:tc>
          <w:tcPr>
            <w:tcW w:w="2552" w:type="dxa"/>
          </w:tcPr>
          <w:p w:rsidR="00532323" w:rsidRPr="004E21C8" w:rsidRDefault="00532323" w:rsidP="0025726A">
            <w:pPr>
              <w:ind w:firstLine="132"/>
              <w:jc w:val="center"/>
              <w:rPr>
                <w:b/>
                <w:i/>
                <w:lang w:val="uk-UA"/>
              </w:rPr>
            </w:pPr>
          </w:p>
        </w:tc>
      </w:tr>
      <w:tr w:rsidR="00532323" w:rsidRPr="000B5E9B" w:rsidTr="0025726A">
        <w:trPr>
          <w:trHeight w:val="172"/>
        </w:trPr>
        <w:tc>
          <w:tcPr>
            <w:tcW w:w="81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2B60DD" w:rsidRDefault="00532323" w:rsidP="0025726A">
            <w:pPr>
              <w:jc w:val="center"/>
              <w:rPr>
                <w:b/>
                <w:sz w:val="28"/>
                <w:lang w:val="uk-UA"/>
              </w:rPr>
            </w:pPr>
            <w:r>
              <w:rPr>
                <w:b/>
                <w:sz w:val="28"/>
                <w:lang w:val="uk-UA"/>
              </w:rPr>
              <w:t>3.5</w:t>
            </w:r>
            <w:r w:rsidRPr="002B60DD">
              <w:rPr>
                <w:b/>
                <w:sz w:val="28"/>
                <w:lang w:val="uk-UA"/>
              </w:rPr>
              <w:t>.</w:t>
            </w:r>
          </w:p>
        </w:tc>
        <w:tc>
          <w:tcPr>
            <w:tcW w:w="14891" w:type="dxa"/>
            <w:gridSpan w:val="9"/>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1935F1" w:rsidRDefault="00532323" w:rsidP="0025726A">
            <w:pPr>
              <w:pStyle w:val="a6"/>
              <w:spacing w:after="0" w:line="240" w:lineRule="auto"/>
              <w:ind w:left="0"/>
              <w:rPr>
                <w:b/>
              </w:rPr>
            </w:pPr>
            <w:r w:rsidRPr="001935F1">
              <w:rPr>
                <w:b/>
                <w:szCs w:val="28"/>
                <w:lang w:eastAsia="uk-UA"/>
              </w:rPr>
              <w:t>Екологічне виховання</w:t>
            </w:r>
          </w:p>
        </w:tc>
      </w:tr>
      <w:tr w:rsidR="00532323" w:rsidRPr="00FB09E9" w:rsidTr="0025726A">
        <w:trPr>
          <w:trHeight w:val="427"/>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3.5.1</w:t>
            </w:r>
          </w:p>
        </w:tc>
        <w:tc>
          <w:tcPr>
            <w:tcW w:w="8080" w:type="dxa"/>
            <w:tcBorders>
              <w:top w:val="single" w:sz="4" w:space="0" w:color="auto"/>
              <w:left w:val="single" w:sz="4" w:space="0" w:color="auto"/>
              <w:bottom w:val="single" w:sz="4" w:space="0" w:color="auto"/>
              <w:right w:val="single" w:sz="4" w:space="0" w:color="auto"/>
            </w:tcBorders>
          </w:tcPr>
          <w:p w:rsidR="00532323" w:rsidRPr="00D92EF0" w:rsidRDefault="00532323" w:rsidP="0025726A">
            <w:pPr>
              <w:ind w:firstLine="35"/>
              <w:jc w:val="both"/>
              <w:rPr>
                <w:lang w:val="uk-UA"/>
              </w:rPr>
            </w:pPr>
            <w:r w:rsidRPr="00D92EF0">
              <w:rPr>
                <w:lang w:val="uk-UA"/>
              </w:rPr>
              <w:t>Сприяти підтримки та проведенню природоохоронних екологічних ініціат</w:t>
            </w:r>
            <w:r>
              <w:rPr>
                <w:lang w:val="uk-UA"/>
              </w:rPr>
              <w:t xml:space="preserve">ив у закладах освіти громади: </w:t>
            </w:r>
            <w:r w:rsidRPr="00D92EF0">
              <w:rPr>
                <w:rStyle w:val="FontStyle74"/>
                <w:sz w:val="22"/>
                <w:szCs w:val="22"/>
                <w:lang w:val="uk-UA" w:eastAsia="uk-UA"/>
              </w:rPr>
              <w:t>еко</w:t>
            </w:r>
            <w:r>
              <w:rPr>
                <w:rStyle w:val="FontStyle74"/>
                <w:sz w:val="22"/>
                <w:szCs w:val="22"/>
                <w:lang w:val="uk-UA" w:eastAsia="uk-UA"/>
              </w:rPr>
              <w:t>логічних акцій «Чиста громада</w:t>
            </w:r>
            <w:r w:rsidRPr="00D92EF0">
              <w:rPr>
                <w:rStyle w:val="FontStyle74"/>
                <w:sz w:val="22"/>
                <w:szCs w:val="22"/>
                <w:lang w:val="uk-UA" w:eastAsia="uk-UA"/>
              </w:rPr>
              <w:t xml:space="preserve">» та «Краса Землі моєї», </w:t>
            </w:r>
            <w:r w:rsidRPr="00D92EF0">
              <w:rPr>
                <w:lang w:val="uk-UA"/>
              </w:rPr>
              <w:t>співпраця з громадськими екологічними організаціями</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Відділ освіти, ЗЗСО</w:t>
            </w:r>
          </w:p>
        </w:tc>
      </w:tr>
      <w:tr w:rsidR="00532323" w:rsidTr="0025726A">
        <w:trPr>
          <w:trHeight w:val="427"/>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3.5.2</w:t>
            </w:r>
          </w:p>
        </w:tc>
        <w:tc>
          <w:tcPr>
            <w:tcW w:w="8080" w:type="dxa"/>
            <w:tcBorders>
              <w:top w:val="single" w:sz="4" w:space="0" w:color="auto"/>
              <w:left w:val="single" w:sz="4" w:space="0" w:color="auto"/>
              <w:bottom w:val="single" w:sz="4" w:space="0" w:color="auto"/>
              <w:right w:val="single" w:sz="4" w:space="0" w:color="auto"/>
            </w:tcBorders>
          </w:tcPr>
          <w:p w:rsidR="00532323" w:rsidRPr="00D92EF0" w:rsidRDefault="00532323" w:rsidP="0025726A">
            <w:pPr>
              <w:ind w:firstLine="35"/>
              <w:jc w:val="both"/>
              <w:rPr>
                <w:lang w:val="uk-UA"/>
              </w:rPr>
            </w:pPr>
            <w:r w:rsidRPr="00D92EF0">
              <w:rPr>
                <w:lang w:val="uk-UA"/>
              </w:rPr>
              <w:t>Проводити інформаційно-просвітницьк</w:t>
            </w:r>
            <w:r>
              <w:rPr>
                <w:lang w:val="uk-UA"/>
              </w:rPr>
              <w:t>і</w:t>
            </w:r>
            <w:r w:rsidRPr="00D92EF0">
              <w:rPr>
                <w:lang w:val="uk-UA"/>
              </w:rPr>
              <w:t xml:space="preserve"> заходи, спрямовані на формування у ді</w:t>
            </w:r>
            <w:r>
              <w:rPr>
                <w:lang w:val="uk-UA"/>
              </w:rPr>
              <w:t>тей екологічної компетентності</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sidRPr="00122DC8">
              <w:rPr>
                <w:lang w:val="uk-UA"/>
              </w:rPr>
              <w:t>ЗЗСО, ЗДО</w:t>
            </w:r>
          </w:p>
        </w:tc>
      </w:tr>
      <w:tr w:rsidR="00532323" w:rsidTr="0025726A">
        <w:trPr>
          <w:trHeight w:val="427"/>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3.5.3</w:t>
            </w:r>
          </w:p>
        </w:tc>
        <w:tc>
          <w:tcPr>
            <w:tcW w:w="8080" w:type="dxa"/>
            <w:tcBorders>
              <w:top w:val="single" w:sz="4" w:space="0" w:color="auto"/>
              <w:left w:val="single" w:sz="4" w:space="0" w:color="auto"/>
              <w:bottom w:val="single" w:sz="4" w:space="0" w:color="auto"/>
              <w:right w:val="single" w:sz="4" w:space="0" w:color="auto"/>
            </w:tcBorders>
          </w:tcPr>
          <w:p w:rsidR="00532323" w:rsidRPr="00D92EF0" w:rsidRDefault="00532323" w:rsidP="0025726A">
            <w:pPr>
              <w:ind w:firstLine="35"/>
              <w:jc w:val="both"/>
              <w:rPr>
                <w:lang w:val="uk-UA"/>
              </w:rPr>
            </w:pPr>
            <w:r>
              <w:rPr>
                <w:lang w:val="uk-UA"/>
              </w:rPr>
              <w:t>Організація та проведення виставок</w:t>
            </w:r>
            <w:r w:rsidRPr="00D92EF0">
              <w:rPr>
                <w:lang w:val="uk-UA"/>
              </w:rPr>
              <w:t xml:space="preserve"> дитячої творчості екологічного спрямування</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sidRPr="00122DC8">
              <w:rPr>
                <w:lang w:val="uk-UA"/>
              </w:rPr>
              <w:t>ЗЗСО, ЗДО</w:t>
            </w:r>
          </w:p>
        </w:tc>
      </w:tr>
      <w:tr w:rsidR="00532323" w:rsidRPr="004E21C8" w:rsidTr="0025726A">
        <w:trPr>
          <w:cantSplit/>
          <w:trHeight w:val="403"/>
        </w:trPr>
        <w:tc>
          <w:tcPr>
            <w:tcW w:w="8897" w:type="dxa"/>
            <w:gridSpan w:val="3"/>
            <w:vAlign w:val="center"/>
          </w:tcPr>
          <w:p w:rsidR="00532323" w:rsidRPr="00BA01DB" w:rsidRDefault="00532323" w:rsidP="0025726A">
            <w:pPr>
              <w:rPr>
                <w:b/>
                <w:i/>
                <w:lang w:val="uk-UA"/>
              </w:rPr>
            </w:pPr>
            <w:r w:rsidRPr="00BA01DB">
              <w:rPr>
                <w:b/>
                <w:i/>
                <w:lang w:val="uk-UA"/>
              </w:rPr>
              <w:t>Підсумок «</w:t>
            </w:r>
            <w:proofErr w:type="spellStart"/>
            <w:r w:rsidRPr="00BA01DB">
              <w:rPr>
                <w:b/>
                <w:i/>
                <w:szCs w:val="28"/>
                <w:lang w:eastAsia="uk-UA"/>
              </w:rPr>
              <w:t>Екологічне</w:t>
            </w:r>
            <w:proofErr w:type="spellEnd"/>
            <w:r w:rsidRPr="00BA01DB">
              <w:rPr>
                <w:b/>
                <w:i/>
                <w:szCs w:val="28"/>
                <w:lang w:eastAsia="uk-UA"/>
              </w:rPr>
              <w:t xml:space="preserve"> </w:t>
            </w:r>
            <w:proofErr w:type="spellStart"/>
            <w:r w:rsidRPr="00BA01DB">
              <w:rPr>
                <w:b/>
                <w:i/>
                <w:szCs w:val="28"/>
                <w:lang w:eastAsia="uk-UA"/>
              </w:rPr>
              <w:t>виховання</w:t>
            </w:r>
            <w:proofErr w:type="spellEnd"/>
            <w:r w:rsidRPr="00BA01DB">
              <w:rPr>
                <w:b/>
                <w:i/>
                <w:lang w:val="uk-UA" w:eastAsia="uk-UA"/>
              </w:rPr>
              <w:t>»</w:t>
            </w:r>
          </w:p>
        </w:tc>
        <w:tc>
          <w:tcPr>
            <w:tcW w:w="709" w:type="dxa"/>
            <w:vAlign w:val="center"/>
          </w:tcPr>
          <w:p w:rsidR="00532323" w:rsidRDefault="00532323" w:rsidP="0025726A">
            <w:pPr>
              <w:jc w:val="center"/>
              <w:rPr>
                <w:b/>
                <w:bCs/>
                <w:i/>
                <w:iCs/>
                <w:color w:val="000000"/>
                <w:sz w:val="28"/>
                <w:szCs w:val="28"/>
              </w:rPr>
            </w:pPr>
          </w:p>
        </w:tc>
        <w:tc>
          <w:tcPr>
            <w:tcW w:w="708" w:type="dxa"/>
            <w:vAlign w:val="center"/>
          </w:tcPr>
          <w:p w:rsidR="00532323" w:rsidRDefault="00532323" w:rsidP="0025726A">
            <w:pPr>
              <w:jc w:val="center"/>
              <w:rPr>
                <w:b/>
                <w:bCs/>
                <w:i/>
                <w:iCs/>
                <w:color w:val="000000"/>
                <w:sz w:val="28"/>
                <w:szCs w:val="28"/>
              </w:rPr>
            </w:pPr>
          </w:p>
        </w:tc>
        <w:tc>
          <w:tcPr>
            <w:tcW w:w="709" w:type="dxa"/>
            <w:vAlign w:val="center"/>
          </w:tcPr>
          <w:p w:rsidR="00532323" w:rsidRDefault="00532323" w:rsidP="0025726A">
            <w:pPr>
              <w:jc w:val="center"/>
              <w:rPr>
                <w:b/>
                <w:bCs/>
                <w:i/>
                <w:iCs/>
                <w:color w:val="000000"/>
                <w:sz w:val="28"/>
                <w:szCs w:val="28"/>
              </w:rPr>
            </w:pPr>
          </w:p>
        </w:tc>
        <w:tc>
          <w:tcPr>
            <w:tcW w:w="709" w:type="dxa"/>
            <w:vAlign w:val="center"/>
          </w:tcPr>
          <w:p w:rsidR="00532323" w:rsidRDefault="00532323" w:rsidP="0025726A">
            <w:pPr>
              <w:jc w:val="center"/>
              <w:rPr>
                <w:b/>
                <w:bCs/>
                <w:i/>
                <w:iCs/>
                <w:color w:val="000000"/>
                <w:sz w:val="28"/>
                <w:szCs w:val="28"/>
              </w:rPr>
            </w:pPr>
          </w:p>
        </w:tc>
        <w:tc>
          <w:tcPr>
            <w:tcW w:w="709" w:type="dxa"/>
            <w:vAlign w:val="center"/>
          </w:tcPr>
          <w:p w:rsidR="00532323" w:rsidRDefault="00532323" w:rsidP="0025726A">
            <w:pPr>
              <w:jc w:val="center"/>
              <w:rPr>
                <w:b/>
                <w:bCs/>
                <w:i/>
                <w:iCs/>
                <w:color w:val="000000"/>
                <w:sz w:val="28"/>
                <w:szCs w:val="28"/>
              </w:rPr>
            </w:pPr>
          </w:p>
        </w:tc>
        <w:tc>
          <w:tcPr>
            <w:tcW w:w="708" w:type="dxa"/>
            <w:vAlign w:val="center"/>
          </w:tcPr>
          <w:p w:rsidR="00532323" w:rsidRDefault="00532323" w:rsidP="0025726A">
            <w:pPr>
              <w:jc w:val="center"/>
              <w:rPr>
                <w:b/>
                <w:bCs/>
                <w:i/>
                <w:iCs/>
                <w:color w:val="000000"/>
                <w:sz w:val="28"/>
                <w:szCs w:val="28"/>
              </w:rPr>
            </w:pPr>
          </w:p>
        </w:tc>
        <w:tc>
          <w:tcPr>
            <w:tcW w:w="2552" w:type="dxa"/>
          </w:tcPr>
          <w:p w:rsidR="00532323" w:rsidRPr="004E21C8" w:rsidRDefault="00532323" w:rsidP="0025726A">
            <w:pPr>
              <w:ind w:firstLine="132"/>
              <w:jc w:val="center"/>
              <w:rPr>
                <w:b/>
                <w:i/>
                <w:lang w:val="uk-UA"/>
              </w:rPr>
            </w:pPr>
          </w:p>
        </w:tc>
      </w:tr>
      <w:tr w:rsidR="00532323" w:rsidRPr="00055883" w:rsidTr="0025726A">
        <w:trPr>
          <w:trHeight w:val="172"/>
        </w:trPr>
        <w:tc>
          <w:tcPr>
            <w:tcW w:w="81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2B60DD" w:rsidRDefault="00532323" w:rsidP="0025726A">
            <w:pPr>
              <w:jc w:val="center"/>
              <w:rPr>
                <w:b/>
                <w:sz w:val="28"/>
                <w:lang w:val="uk-UA"/>
              </w:rPr>
            </w:pPr>
            <w:r>
              <w:rPr>
                <w:b/>
                <w:sz w:val="28"/>
                <w:lang w:val="uk-UA"/>
              </w:rPr>
              <w:t>3.6</w:t>
            </w:r>
            <w:r w:rsidRPr="002B60DD">
              <w:rPr>
                <w:b/>
                <w:sz w:val="28"/>
                <w:lang w:val="uk-UA"/>
              </w:rPr>
              <w:t>.</w:t>
            </w:r>
          </w:p>
        </w:tc>
        <w:tc>
          <w:tcPr>
            <w:tcW w:w="14891" w:type="dxa"/>
            <w:gridSpan w:val="9"/>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1935F1" w:rsidRDefault="00532323" w:rsidP="0025726A">
            <w:pPr>
              <w:pStyle w:val="a6"/>
              <w:spacing w:after="0" w:line="240" w:lineRule="auto"/>
              <w:ind w:left="0"/>
              <w:rPr>
                <w:b/>
              </w:rPr>
            </w:pPr>
            <w:r>
              <w:rPr>
                <w:b/>
                <w:szCs w:val="28"/>
                <w:lang w:eastAsia="uk-UA"/>
              </w:rPr>
              <w:t>Соціально-психологічний супровід освітнього процесу</w:t>
            </w:r>
          </w:p>
        </w:tc>
      </w:tr>
      <w:tr w:rsidR="00532323" w:rsidTr="0025726A">
        <w:trPr>
          <w:trHeight w:val="427"/>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3.6.1</w:t>
            </w:r>
          </w:p>
        </w:tc>
        <w:tc>
          <w:tcPr>
            <w:tcW w:w="8080" w:type="dxa"/>
            <w:tcBorders>
              <w:top w:val="single" w:sz="4" w:space="0" w:color="auto"/>
              <w:left w:val="single" w:sz="4" w:space="0" w:color="auto"/>
              <w:bottom w:val="single" w:sz="4" w:space="0" w:color="auto"/>
              <w:right w:val="single" w:sz="4" w:space="0" w:color="auto"/>
            </w:tcBorders>
            <w:vAlign w:val="center"/>
          </w:tcPr>
          <w:p w:rsidR="00532323" w:rsidRPr="00723DE7" w:rsidRDefault="00532323" w:rsidP="0025726A">
            <w:pPr>
              <w:pStyle w:val="Style60"/>
              <w:widowControl/>
              <w:spacing w:line="240" w:lineRule="auto"/>
              <w:ind w:right="89" w:firstLine="0"/>
              <w:jc w:val="both"/>
              <w:rPr>
                <w:rStyle w:val="FontStyle80"/>
                <w:b w:val="0"/>
                <w:lang w:val="uk-UA" w:eastAsia="uk-UA"/>
              </w:rPr>
            </w:pPr>
            <w:r w:rsidRPr="00236B32">
              <w:rPr>
                <w:lang w:val="uk-UA"/>
              </w:rPr>
              <w:t>Забезпечення закладів</w:t>
            </w:r>
            <w:r>
              <w:rPr>
                <w:lang w:val="uk-UA"/>
              </w:rPr>
              <w:t xml:space="preserve"> освіти</w:t>
            </w:r>
            <w:r w:rsidRPr="00236B32">
              <w:rPr>
                <w:lang w:val="uk-UA"/>
              </w:rPr>
              <w:t xml:space="preserve"> усіх типів і форм власності практичними психологами та соціальними педагогами відповідно до нормативної </w:t>
            </w:r>
            <w:r>
              <w:rPr>
                <w:lang w:val="uk-UA"/>
              </w:rPr>
              <w:t>бази.</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sidRPr="00122DC8">
              <w:rPr>
                <w:lang w:val="uk-UA"/>
              </w:rPr>
              <w:t>ЗЗСО, ЗДО</w:t>
            </w:r>
          </w:p>
        </w:tc>
      </w:tr>
      <w:tr w:rsidR="00532323" w:rsidRPr="00204D08" w:rsidTr="0025726A">
        <w:trPr>
          <w:trHeight w:val="427"/>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3.6.2</w:t>
            </w:r>
          </w:p>
        </w:tc>
        <w:tc>
          <w:tcPr>
            <w:tcW w:w="8080" w:type="dxa"/>
            <w:tcBorders>
              <w:top w:val="single" w:sz="4" w:space="0" w:color="auto"/>
              <w:left w:val="single" w:sz="4" w:space="0" w:color="auto"/>
              <w:bottom w:val="single" w:sz="4" w:space="0" w:color="auto"/>
              <w:right w:val="single" w:sz="4" w:space="0" w:color="auto"/>
            </w:tcBorders>
            <w:vAlign w:val="center"/>
          </w:tcPr>
          <w:p w:rsidR="00532323" w:rsidRPr="0036593B" w:rsidRDefault="00532323" w:rsidP="0025726A">
            <w:pPr>
              <w:pStyle w:val="Style60"/>
              <w:widowControl/>
              <w:spacing w:line="240" w:lineRule="auto"/>
              <w:ind w:right="89" w:firstLine="0"/>
              <w:jc w:val="both"/>
              <w:rPr>
                <w:rStyle w:val="FontStyle80"/>
                <w:b w:val="0"/>
                <w:i/>
                <w:lang w:val="uk-UA" w:eastAsia="uk-UA"/>
              </w:rPr>
            </w:pPr>
            <w:r>
              <w:rPr>
                <w:rStyle w:val="a7"/>
                <w:lang w:val="uk-UA"/>
              </w:rPr>
              <w:t>Виділення коштів на з</w:t>
            </w:r>
            <w:r w:rsidRPr="0036593B">
              <w:rPr>
                <w:rStyle w:val="a7"/>
                <w:lang w:val="uk-UA"/>
              </w:rPr>
              <w:t>абезпечення практичних психологів, соціальних педагогів  окремими кабінетами та технічним обладнанням (комп’ютери, принтери тощо) відповідно до</w:t>
            </w:r>
            <w:r w:rsidRPr="0036593B">
              <w:rPr>
                <w:b/>
                <w:bCs/>
                <w:i/>
                <w:color w:val="000000"/>
                <w:bdr w:val="none" w:sz="0" w:space="0" w:color="auto" w:frame="1"/>
                <w:lang w:val="uk-UA"/>
              </w:rPr>
              <w:t xml:space="preserve">  </w:t>
            </w:r>
            <w:r w:rsidRPr="0036593B">
              <w:rPr>
                <w:rStyle w:val="a7"/>
                <w:lang w:val="uk-UA"/>
              </w:rPr>
              <w:t>Положення про психологічну службу системи освіти України</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Відділ освіти</w:t>
            </w:r>
          </w:p>
        </w:tc>
      </w:tr>
      <w:tr w:rsidR="00532323" w:rsidTr="0025726A">
        <w:trPr>
          <w:trHeight w:val="427"/>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3.6.3</w:t>
            </w:r>
          </w:p>
        </w:tc>
        <w:tc>
          <w:tcPr>
            <w:tcW w:w="8080" w:type="dxa"/>
            <w:tcBorders>
              <w:top w:val="single" w:sz="4" w:space="0" w:color="auto"/>
              <w:left w:val="single" w:sz="4" w:space="0" w:color="auto"/>
              <w:bottom w:val="single" w:sz="4" w:space="0" w:color="auto"/>
              <w:right w:val="single" w:sz="4" w:space="0" w:color="auto"/>
            </w:tcBorders>
            <w:vAlign w:val="center"/>
          </w:tcPr>
          <w:p w:rsidR="00532323" w:rsidRPr="0036593B" w:rsidRDefault="00532323" w:rsidP="0025726A">
            <w:pPr>
              <w:pStyle w:val="Style60"/>
              <w:widowControl/>
              <w:spacing w:line="240" w:lineRule="auto"/>
              <w:ind w:right="89" w:firstLine="0"/>
              <w:jc w:val="both"/>
              <w:rPr>
                <w:rStyle w:val="FontStyle80"/>
                <w:b w:val="0"/>
                <w:i/>
                <w:lang w:val="uk-UA" w:eastAsia="uk-UA"/>
              </w:rPr>
            </w:pPr>
            <w:r w:rsidRPr="0036593B">
              <w:rPr>
                <w:rStyle w:val="a7"/>
                <w:lang w:val="uk-UA"/>
              </w:rPr>
              <w:t>Оновлення методичного забезпечення кабінетів практичних психологів та соціальних педагогів</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sidRPr="00122DC8">
              <w:rPr>
                <w:lang w:val="uk-UA"/>
              </w:rPr>
              <w:t>Відділ освіти, ЗЗСО, ЗДО</w:t>
            </w:r>
          </w:p>
        </w:tc>
      </w:tr>
      <w:tr w:rsidR="00532323" w:rsidTr="0025726A">
        <w:trPr>
          <w:trHeight w:val="427"/>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3.6.4</w:t>
            </w:r>
          </w:p>
        </w:tc>
        <w:tc>
          <w:tcPr>
            <w:tcW w:w="8080" w:type="dxa"/>
            <w:tcBorders>
              <w:top w:val="single" w:sz="4" w:space="0" w:color="auto"/>
              <w:left w:val="single" w:sz="4" w:space="0" w:color="auto"/>
              <w:bottom w:val="single" w:sz="4" w:space="0" w:color="auto"/>
              <w:right w:val="single" w:sz="4" w:space="0" w:color="auto"/>
            </w:tcBorders>
            <w:vAlign w:val="center"/>
          </w:tcPr>
          <w:p w:rsidR="00532323" w:rsidRPr="00723DE7" w:rsidRDefault="00532323" w:rsidP="0025726A">
            <w:pPr>
              <w:pStyle w:val="Style60"/>
              <w:widowControl/>
              <w:spacing w:line="240" w:lineRule="auto"/>
              <w:ind w:right="89" w:firstLine="0"/>
              <w:jc w:val="both"/>
              <w:rPr>
                <w:rStyle w:val="a7"/>
                <w:iCs w:val="0"/>
                <w:lang w:val="uk-UA"/>
              </w:rPr>
            </w:pPr>
            <w:r w:rsidRPr="00DC241A">
              <w:rPr>
                <w:lang w:val="uk-UA"/>
              </w:rPr>
              <w:t>Запрошення тренерів для проведення навчальних майстер-класів, семінарів, тренінгів для підвищення фахової компетентності педагогів</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sidRPr="00122DC8">
              <w:rPr>
                <w:lang w:val="uk-UA"/>
              </w:rPr>
              <w:t>Відділ освіти, ЗЗСО, ЗДО</w:t>
            </w:r>
          </w:p>
        </w:tc>
      </w:tr>
      <w:tr w:rsidR="00532323" w:rsidTr="0025726A">
        <w:trPr>
          <w:trHeight w:val="427"/>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lastRenderedPageBreak/>
              <w:t>3.6.5</w:t>
            </w:r>
          </w:p>
        </w:tc>
        <w:tc>
          <w:tcPr>
            <w:tcW w:w="8080" w:type="dxa"/>
            <w:tcBorders>
              <w:top w:val="single" w:sz="4" w:space="0" w:color="auto"/>
              <w:left w:val="single" w:sz="4" w:space="0" w:color="auto"/>
              <w:bottom w:val="single" w:sz="4" w:space="0" w:color="auto"/>
              <w:right w:val="single" w:sz="4" w:space="0" w:color="auto"/>
            </w:tcBorders>
            <w:vAlign w:val="center"/>
          </w:tcPr>
          <w:p w:rsidR="00532323" w:rsidRPr="00A853B8" w:rsidRDefault="00532323" w:rsidP="0025726A">
            <w:pPr>
              <w:pStyle w:val="Style60"/>
              <w:widowControl/>
              <w:spacing w:line="240" w:lineRule="auto"/>
              <w:ind w:right="89" w:firstLine="0"/>
              <w:jc w:val="both"/>
              <w:rPr>
                <w:bCs/>
                <w:iCs/>
                <w:lang w:val="uk-UA"/>
              </w:rPr>
            </w:pPr>
            <w:r w:rsidRPr="00723DE7">
              <w:rPr>
                <w:lang w:val="uk-UA"/>
              </w:rPr>
              <w:t>Проведення семінарів</w:t>
            </w:r>
            <w:r>
              <w:rPr>
                <w:lang w:val="uk-UA"/>
              </w:rPr>
              <w:t>, практикумів</w:t>
            </w:r>
            <w:r w:rsidRPr="00723DE7">
              <w:rPr>
                <w:lang w:val="uk-UA"/>
              </w:rPr>
              <w:t xml:space="preserve"> для практичних психологів та соціальних педагогів закладів освіти </w:t>
            </w:r>
          </w:p>
        </w:tc>
        <w:tc>
          <w:tcPr>
            <w:tcW w:w="709" w:type="dxa"/>
            <w:tcBorders>
              <w:top w:val="single" w:sz="4" w:space="0" w:color="auto"/>
              <w:left w:val="single" w:sz="4" w:space="0" w:color="auto"/>
              <w:bottom w:val="single" w:sz="4" w:space="0" w:color="auto"/>
              <w:right w:val="single" w:sz="4" w:space="0" w:color="auto"/>
            </w:tcBorders>
          </w:tcPr>
          <w:p w:rsidR="00532323"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sidRPr="00122DC8">
              <w:rPr>
                <w:lang w:val="uk-UA"/>
              </w:rPr>
              <w:t>Відділ освіти, ЗЗСО, ЗДО</w:t>
            </w:r>
          </w:p>
        </w:tc>
      </w:tr>
      <w:tr w:rsidR="00532323" w:rsidTr="0025726A">
        <w:trPr>
          <w:trHeight w:val="427"/>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3.6.6</w:t>
            </w:r>
          </w:p>
        </w:tc>
        <w:tc>
          <w:tcPr>
            <w:tcW w:w="8080" w:type="dxa"/>
            <w:tcBorders>
              <w:top w:val="single" w:sz="4" w:space="0" w:color="auto"/>
              <w:left w:val="single" w:sz="4" w:space="0" w:color="auto"/>
              <w:bottom w:val="single" w:sz="4" w:space="0" w:color="auto"/>
              <w:right w:val="single" w:sz="4" w:space="0" w:color="auto"/>
            </w:tcBorders>
            <w:vAlign w:val="center"/>
          </w:tcPr>
          <w:p w:rsidR="00532323" w:rsidRPr="00723DE7" w:rsidRDefault="00532323" w:rsidP="0025726A">
            <w:pPr>
              <w:pStyle w:val="Style60"/>
              <w:widowControl/>
              <w:spacing w:line="240" w:lineRule="auto"/>
              <w:ind w:right="89" w:firstLine="0"/>
              <w:jc w:val="both"/>
              <w:rPr>
                <w:rStyle w:val="FontStyle80"/>
                <w:b w:val="0"/>
                <w:lang w:val="uk-UA" w:eastAsia="uk-UA"/>
              </w:rPr>
            </w:pPr>
            <w:r w:rsidRPr="008C6132">
              <w:rPr>
                <w:lang w:val="uk-UA"/>
              </w:rPr>
              <w:t>Розробка і впровадження у практику кращих методик</w:t>
            </w:r>
            <w:r>
              <w:rPr>
                <w:lang w:val="uk-UA"/>
              </w:rPr>
              <w:t>, досвідів</w:t>
            </w:r>
            <w:r w:rsidRPr="008C6132">
              <w:rPr>
                <w:lang w:val="uk-UA"/>
              </w:rPr>
              <w:t xml:space="preserve"> роботи практичних психологів і соціальних педагогів</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sidRPr="00122DC8">
              <w:rPr>
                <w:lang w:val="uk-UA"/>
              </w:rPr>
              <w:t>ЗЗСО, ЗДО</w:t>
            </w:r>
          </w:p>
        </w:tc>
      </w:tr>
      <w:tr w:rsidR="00532323" w:rsidRPr="00FB09E9" w:rsidTr="0025726A">
        <w:trPr>
          <w:trHeight w:val="427"/>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3.6.7</w:t>
            </w:r>
          </w:p>
        </w:tc>
        <w:tc>
          <w:tcPr>
            <w:tcW w:w="8080" w:type="dxa"/>
            <w:tcBorders>
              <w:top w:val="single" w:sz="4" w:space="0" w:color="auto"/>
              <w:left w:val="single" w:sz="4" w:space="0" w:color="auto"/>
              <w:bottom w:val="single" w:sz="4" w:space="0" w:color="auto"/>
              <w:right w:val="single" w:sz="4" w:space="0" w:color="auto"/>
            </w:tcBorders>
            <w:vAlign w:val="center"/>
          </w:tcPr>
          <w:p w:rsidR="00532323" w:rsidRPr="00603360" w:rsidRDefault="00532323" w:rsidP="0025726A">
            <w:pPr>
              <w:pStyle w:val="Style60"/>
              <w:widowControl/>
              <w:spacing w:line="240" w:lineRule="auto"/>
              <w:ind w:right="89" w:firstLine="0"/>
              <w:jc w:val="both"/>
              <w:rPr>
                <w:lang w:val="uk-UA"/>
              </w:rPr>
            </w:pPr>
            <w:r>
              <w:rPr>
                <w:lang w:val="uk-UA"/>
              </w:rPr>
              <w:t>Розроблення та впровадження у практику діяльності алгоритми взаємодії працівників психологічної служби системи освіти та працівників інших органів і служб у справах дітей (кримінальна міліція у справах дітей, центри соціально-психологічних служб для сім’ї, дітей та молоді тощо)</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pStyle w:val="a8"/>
              <w:rPr>
                <w:lang w:val="uk-UA"/>
              </w:rPr>
            </w:pPr>
            <w:r w:rsidRPr="00122DC8">
              <w:rPr>
                <w:rFonts w:ascii="Times New Roman" w:eastAsia="Times New Roman" w:hAnsi="Times New Roman" w:cs="Times New Roman"/>
                <w:color w:val="auto"/>
                <w:spacing w:val="0"/>
                <w:sz w:val="24"/>
                <w:szCs w:val="24"/>
                <w:lang w:val="uk-UA"/>
              </w:rPr>
              <w:t>ЗЗСО, ЗДО</w:t>
            </w:r>
          </w:p>
        </w:tc>
      </w:tr>
      <w:tr w:rsidR="00532323" w:rsidRPr="00FB09E9" w:rsidTr="0025726A">
        <w:trPr>
          <w:trHeight w:val="427"/>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3.6.8</w:t>
            </w:r>
          </w:p>
        </w:tc>
        <w:tc>
          <w:tcPr>
            <w:tcW w:w="8080" w:type="dxa"/>
            <w:tcBorders>
              <w:top w:val="single" w:sz="4" w:space="0" w:color="auto"/>
              <w:left w:val="single" w:sz="4" w:space="0" w:color="auto"/>
              <w:bottom w:val="single" w:sz="4" w:space="0" w:color="auto"/>
              <w:right w:val="single" w:sz="4" w:space="0" w:color="auto"/>
            </w:tcBorders>
            <w:vAlign w:val="center"/>
          </w:tcPr>
          <w:p w:rsidR="00532323" w:rsidRPr="008C6132" w:rsidRDefault="00532323" w:rsidP="0025726A">
            <w:pPr>
              <w:pStyle w:val="Style60"/>
              <w:widowControl/>
              <w:spacing w:line="240" w:lineRule="auto"/>
              <w:ind w:right="89" w:firstLine="0"/>
              <w:jc w:val="both"/>
              <w:rPr>
                <w:lang w:val="uk-UA"/>
              </w:rPr>
            </w:pPr>
            <w:r>
              <w:rPr>
                <w:lang w:val="uk-UA"/>
              </w:rPr>
              <w:t>Розробка та впровадження у практику діяльності алгоритмів взаємодії працівників психологічної служби ЗДО та ЗЗСО з метою здійснення ефективного ступеневого психологічного супроводу та соціально-педагогічного патронажу</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sidRPr="00122DC8">
              <w:rPr>
                <w:lang w:val="uk-UA"/>
              </w:rPr>
              <w:t>ЗЗСО, ЗДО</w:t>
            </w:r>
          </w:p>
        </w:tc>
      </w:tr>
      <w:tr w:rsidR="00532323" w:rsidTr="0025726A">
        <w:trPr>
          <w:trHeight w:val="427"/>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3.6.9</w:t>
            </w:r>
          </w:p>
        </w:tc>
        <w:tc>
          <w:tcPr>
            <w:tcW w:w="8080" w:type="dxa"/>
            <w:tcBorders>
              <w:top w:val="single" w:sz="4" w:space="0" w:color="auto"/>
              <w:left w:val="single" w:sz="4" w:space="0" w:color="auto"/>
              <w:bottom w:val="single" w:sz="4" w:space="0" w:color="auto"/>
              <w:right w:val="single" w:sz="4" w:space="0" w:color="auto"/>
            </w:tcBorders>
            <w:vAlign w:val="center"/>
          </w:tcPr>
          <w:p w:rsidR="00532323" w:rsidRPr="001070A9" w:rsidRDefault="00532323" w:rsidP="0025726A">
            <w:pPr>
              <w:pStyle w:val="Style60"/>
              <w:widowControl/>
              <w:spacing w:line="240" w:lineRule="auto"/>
              <w:ind w:right="89" w:firstLine="0"/>
              <w:jc w:val="both"/>
              <w:rPr>
                <w:i/>
                <w:lang w:val="uk-UA"/>
              </w:rPr>
            </w:pPr>
            <w:proofErr w:type="spellStart"/>
            <w:r>
              <w:rPr>
                <w:rStyle w:val="a7"/>
                <w:lang w:val="uk-UA"/>
              </w:rPr>
              <w:t>Створння</w:t>
            </w:r>
            <w:proofErr w:type="spellEnd"/>
            <w:r w:rsidRPr="001070A9">
              <w:rPr>
                <w:rStyle w:val="a7"/>
                <w:lang w:val="uk-UA"/>
              </w:rPr>
              <w:t xml:space="preserve"> банку даних діагностичного інструментарію працівників психологічної служби системи освіти</w:t>
            </w:r>
            <w:r>
              <w:rPr>
                <w:rStyle w:val="a7"/>
                <w:lang w:val="uk-UA"/>
              </w:rPr>
              <w:t xml:space="preserve">. </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sidRPr="00122DC8">
              <w:rPr>
                <w:lang w:val="uk-UA"/>
              </w:rPr>
              <w:t>ЗЗСО, ЗДО</w:t>
            </w:r>
          </w:p>
        </w:tc>
      </w:tr>
      <w:tr w:rsidR="00532323" w:rsidRPr="00FB09E9" w:rsidTr="0025726A">
        <w:trPr>
          <w:trHeight w:val="427"/>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3.6.10</w:t>
            </w:r>
          </w:p>
        </w:tc>
        <w:tc>
          <w:tcPr>
            <w:tcW w:w="8080" w:type="dxa"/>
            <w:tcBorders>
              <w:top w:val="single" w:sz="4" w:space="0" w:color="auto"/>
              <w:left w:val="single" w:sz="4" w:space="0" w:color="auto"/>
              <w:bottom w:val="single" w:sz="4" w:space="0" w:color="auto"/>
              <w:right w:val="single" w:sz="4" w:space="0" w:color="auto"/>
            </w:tcBorders>
            <w:vAlign w:val="center"/>
          </w:tcPr>
          <w:p w:rsidR="00532323" w:rsidRPr="00723DE7" w:rsidRDefault="00532323" w:rsidP="0025726A">
            <w:pPr>
              <w:pStyle w:val="Style60"/>
              <w:widowControl/>
              <w:spacing w:line="240" w:lineRule="auto"/>
              <w:ind w:right="89" w:firstLine="0"/>
              <w:jc w:val="both"/>
              <w:rPr>
                <w:lang w:val="uk-UA"/>
              </w:rPr>
            </w:pPr>
            <w:r w:rsidRPr="00723DE7">
              <w:rPr>
                <w:lang w:val="uk-UA"/>
              </w:rPr>
              <w:t>Проведення заходів щодо профілактики захворювання на ВІЛ/СНІД, способів запобігання і  вміння дотримуватися безпечної поведінки щодо ВІЛ/СНІД та інших хвороб, що передаються статевим шляхом</w:t>
            </w: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sidRPr="00122DC8">
              <w:rPr>
                <w:lang w:val="uk-UA"/>
              </w:rPr>
              <w:t xml:space="preserve"> ЗЗСО, ЗДО</w:t>
            </w:r>
          </w:p>
        </w:tc>
      </w:tr>
      <w:tr w:rsidR="00532323" w:rsidRPr="00055883" w:rsidTr="0025726A">
        <w:trPr>
          <w:cantSplit/>
          <w:trHeight w:val="403"/>
        </w:trPr>
        <w:tc>
          <w:tcPr>
            <w:tcW w:w="8897" w:type="dxa"/>
            <w:gridSpan w:val="3"/>
            <w:vAlign w:val="center"/>
          </w:tcPr>
          <w:p w:rsidR="00532323" w:rsidRPr="00BA01DB" w:rsidRDefault="00532323" w:rsidP="0025726A">
            <w:pPr>
              <w:rPr>
                <w:b/>
                <w:i/>
                <w:lang w:val="uk-UA"/>
              </w:rPr>
            </w:pPr>
            <w:r w:rsidRPr="00BA01DB">
              <w:rPr>
                <w:b/>
                <w:i/>
                <w:lang w:val="uk-UA"/>
              </w:rPr>
              <w:t>Підсумок «</w:t>
            </w:r>
            <w:proofErr w:type="spellStart"/>
            <w:r w:rsidRPr="00532323">
              <w:rPr>
                <w:b/>
                <w:i/>
                <w:szCs w:val="28"/>
                <w:lang w:val="ru-RU" w:eastAsia="uk-UA"/>
              </w:rPr>
              <w:t>Соціально-психологічний</w:t>
            </w:r>
            <w:proofErr w:type="spellEnd"/>
            <w:r w:rsidRPr="00532323">
              <w:rPr>
                <w:b/>
                <w:i/>
                <w:szCs w:val="28"/>
                <w:lang w:val="ru-RU" w:eastAsia="uk-UA"/>
              </w:rPr>
              <w:t xml:space="preserve"> </w:t>
            </w:r>
            <w:proofErr w:type="spellStart"/>
            <w:r w:rsidRPr="00532323">
              <w:rPr>
                <w:b/>
                <w:i/>
                <w:szCs w:val="28"/>
                <w:lang w:val="ru-RU" w:eastAsia="uk-UA"/>
              </w:rPr>
              <w:t>супровід</w:t>
            </w:r>
            <w:proofErr w:type="spellEnd"/>
            <w:r w:rsidRPr="00532323">
              <w:rPr>
                <w:b/>
                <w:i/>
                <w:szCs w:val="28"/>
                <w:lang w:val="ru-RU" w:eastAsia="uk-UA"/>
              </w:rPr>
              <w:t xml:space="preserve"> </w:t>
            </w:r>
            <w:proofErr w:type="spellStart"/>
            <w:r w:rsidRPr="00532323">
              <w:rPr>
                <w:b/>
                <w:i/>
                <w:szCs w:val="28"/>
                <w:lang w:val="ru-RU" w:eastAsia="uk-UA"/>
              </w:rPr>
              <w:t>навчально-виховного</w:t>
            </w:r>
            <w:proofErr w:type="spellEnd"/>
            <w:r w:rsidRPr="00532323">
              <w:rPr>
                <w:b/>
                <w:i/>
                <w:szCs w:val="28"/>
                <w:lang w:val="ru-RU" w:eastAsia="uk-UA"/>
              </w:rPr>
              <w:t xml:space="preserve"> </w:t>
            </w:r>
            <w:proofErr w:type="spellStart"/>
            <w:r w:rsidRPr="00532323">
              <w:rPr>
                <w:b/>
                <w:i/>
                <w:szCs w:val="28"/>
                <w:lang w:val="ru-RU" w:eastAsia="uk-UA"/>
              </w:rPr>
              <w:t>процесу</w:t>
            </w:r>
            <w:proofErr w:type="spellEnd"/>
            <w:r w:rsidRPr="00BA01DB">
              <w:rPr>
                <w:b/>
                <w:i/>
                <w:lang w:val="uk-UA" w:eastAsia="uk-UA"/>
              </w:rPr>
              <w:t>»</w:t>
            </w:r>
          </w:p>
        </w:tc>
        <w:tc>
          <w:tcPr>
            <w:tcW w:w="709" w:type="dxa"/>
            <w:vAlign w:val="center"/>
          </w:tcPr>
          <w:p w:rsidR="00532323" w:rsidRPr="00532323" w:rsidRDefault="00532323" w:rsidP="0025726A">
            <w:pPr>
              <w:jc w:val="center"/>
              <w:rPr>
                <w:b/>
                <w:bCs/>
                <w:i/>
                <w:iCs/>
                <w:color w:val="000000"/>
                <w:sz w:val="28"/>
                <w:szCs w:val="28"/>
                <w:lang w:val="ru-RU"/>
              </w:rPr>
            </w:pPr>
          </w:p>
        </w:tc>
        <w:tc>
          <w:tcPr>
            <w:tcW w:w="708" w:type="dxa"/>
            <w:vAlign w:val="center"/>
          </w:tcPr>
          <w:p w:rsidR="00532323" w:rsidRPr="00532323" w:rsidRDefault="00532323" w:rsidP="0025726A">
            <w:pPr>
              <w:jc w:val="center"/>
              <w:rPr>
                <w:b/>
                <w:bCs/>
                <w:i/>
                <w:iCs/>
                <w:color w:val="000000"/>
                <w:sz w:val="28"/>
                <w:szCs w:val="28"/>
                <w:lang w:val="ru-RU"/>
              </w:rPr>
            </w:pPr>
          </w:p>
        </w:tc>
        <w:tc>
          <w:tcPr>
            <w:tcW w:w="709" w:type="dxa"/>
            <w:vAlign w:val="center"/>
          </w:tcPr>
          <w:p w:rsidR="00532323" w:rsidRPr="00532323" w:rsidRDefault="00532323" w:rsidP="0025726A">
            <w:pPr>
              <w:jc w:val="center"/>
              <w:rPr>
                <w:b/>
                <w:bCs/>
                <w:i/>
                <w:iCs/>
                <w:color w:val="000000"/>
                <w:sz w:val="28"/>
                <w:szCs w:val="28"/>
                <w:lang w:val="ru-RU"/>
              </w:rPr>
            </w:pPr>
          </w:p>
        </w:tc>
        <w:tc>
          <w:tcPr>
            <w:tcW w:w="709" w:type="dxa"/>
            <w:vAlign w:val="center"/>
          </w:tcPr>
          <w:p w:rsidR="00532323" w:rsidRPr="00532323" w:rsidRDefault="00532323" w:rsidP="0025726A">
            <w:pPr>
              <w:jc w:val="center"/>
              <w:rPr>
                <w:b/>
                <w:bCs/>
                <w:i/>
                <w:iCs/>
                <w:color w:val="000000"/>
                <w:sz w:val="28"/>
                <w:szCs w:val="28"/>
                <w:lang w:val="ru-RU"/>
              </w:rPr>
            </w:pPr>
          </w:p>
        </w:tc>
        <w:tc>
          <w:tcPr>
            <w:tcW w:w="709" w:type="dxa"/>
            <w:vAlign w:val="center"/>
          </w:tcPr>
          <w:p w:rsidR="00532323" w:rsidRPr="00532323" w:rsidRDefault="00532323" w:rsidP="0025726A">
            <w:pPr>
              <w:jc w:val="center"/>
              <w:rPr>
                <w:b/>
                <w:bCs/>
                <w:i/>
                <w:iCs/>
                <w:color w:val="000000"/>
                <w:sz w:val="28"/>
                <w:szCs w:val="28"/>
                <w:lang w:val="ru-RU"/>
              </w:rPr>
            </w:pPr>
          </w:p>
        </w:tc>
        <w:tc>
          <w:tcPr>
            <w:tcW w:w="708" w:type="dxa"/>
            <w:vAlign w:val="center"/>
          </w:tcPr>
          <w:p w:rsidR="00532323" w:rsidRPr="00532323" w:rsidRDefault="00532323" w:rsidP="0025726A">
            <w:pPr>
              <w:jc w:val="center"/>
              <w:rPr>
                <w:b/>
                <w:bCs/>
                <w:i/>
                <w:iCs/>
                <w:color w:val="000000"/>
                <w:sz w:val="28"/>
                <w:szCs w:val="28"/>
                <w:lang w:val="ru-RU"/>
              </w:rPr>
            </w:pPr>
          </w:p>
        </w:tc>
        <w:tc>
          <w:tcPr>
            <w:tcW w:w="2552" w:type="dxa"/>
          </w:tcPr>
          <w:p w:rsidR="00532323" w:rsidRPr="004E21C8" w:rsidRDefault="00532323" w:rsidP="0025726A">
            <w:pPr>
              <w:ind w:firstLine="132"/>
              <w:jc w:val="center"/>
              <w:rPr>
                <w:b/>
                <w:i/>
                <w:lang w:val="uk-UA"/>
              </w:rPr>
            </w:pPr>
          </w:p>
        </w:tc>
      </w:tr>
      <w:tr w:rsidR="00532323" w:rsidRPr="00055883" w:rsidTr="0025726A">
        <w:trPr>
          <w:cantSplit/>
          <w:trHeight w:val="403"/>
        </w:trPr>
        <w:tc>
          <w:tcPr>
            <w:tcW w:w="8897" w:type="dxa"/>
            <w:gridSpan w:val="3"/>
          </w:tcPr>
          <w:p w:rsidR="00532323" w:rsidRPr="00BA01DB" w:rsidRDefault="00532323" w:rsidP="0025726A">
            <w:pPr>
              <w:jc w:val="right"/>
              <w:rPr>
                <w:b/>
                <w:i/>
                <w:lang w:val="uk-UA" w:eastAsia="uk-UA"/>
              </w:rPr>
            </w:pPr>
            <w:r w:rsidRPr="00BA01DB">
              <w:rPr>
                <w:b/>
                <w:i/>
                <w:lang w:val="uk-UA" w:eastAsia="uk-UA"/>
              </w:rPr>
              <w:t xml:space="preserve">ВСЬОГО на </w:t>
            </w:r>
            <w:r>
              <w:rPr>
                <w:b/>
                <w:i/>
                <w:lang w:val="uk-UA" w:eastAsia="uk-UA"/>
              </w:rPr>
              <w:t>реалізацію заходів підпрограми 3</w:t>
            </w:r>
            <w:r w:rsidRPr="00BA01DB">
              <w:rPr>
                <w:b/>
                <w:i/>
                <w:lang w:val="uk-UA" w:eastAsia="uk-UA"/>
              </w:rPr>
              <w:t xml:space="preserve"> </w:t>
            </w:r>
          </w:p>
          <w:p w:rsidR="00532323" w:rsidRPr="00BA01DB" w:rsidRDefault="00532323" w:rsidP="0025726A">
            <w:pPr>
              <w:jc w:val="right"/>
              <w:rPr>
                <w:b/>
                <w:i/>
                <w:lang w:val="uk-UA" w:eastAsia="uk-UA"/>
              </w:rPr>
            </w:pPr>
            <w:r w:rsidRPr="00BA01DB">
              <w:rPr>
                <w:b/>
                <w:bCs/>
                <w:i/>
                <w:iCs/>
                <w:lang w:val="uk-UA"/>
              </w:rPr>
              <w:t>«Ф</w:t>
            </w:r>
            <w:r w:rsidRPr="00BA01DB">
              <w:rPr>
                <w:b/>
                <w:i/>
                <w:lang w:val="uk-UA" w:eastAsia="uk-UA"/>
              </w:rPr>
              <w:t>ормування  особистості: виховання, розвиток, творчість</w:t>
            </w:r>
            <w:r w:rsidRPr="00BA01DB">
              <w:rPr>
                <w:b/>
                <w:bCs/>
                <w:i/>
                <w:iCs/>
                <w:lang w:val="uk-UA"/>
              </w:rPr>
              <w:t>»</w:t>
            </w:r>
          </w:p>
        </w:tc>
        <w:tc>
          <w:tcPr>
            <w:tcW w:w="709" w:type="dxa"/>
            <w:vAlign w:val="center"/>
          </w:tcPr>
          <w:p w:rsidR="00532323" w:rsidRPr="00532323" w:rsidRDefault="00532323" w:rsidP="0025726A">
            <w:pPr>
              <w:jc w:val="center"/>
              <w:rPr>
                <w:b/>
                <w:i/>
                <w:color w:val="000000"/>
                <w:sz w:val="28"/>
                <w:szCs w:val="28"/>
                <w:lang w:val="ru-RU"/>
              </w:rPr>
            </w:pPr>
          </w:p>
        </w:tc>
        <w:tc>
          <w:tcPr>
            <w:tcW w:w="708" w:type="dxa"/>
            <w:vAlign w:val="center"/>
          </w:tcPr>
          <w:p w:rsidR="00532323" w:rsidRPr="00532323" w:rsidRDefault="00532323" w:rsidP="0025726A">
            <w:pPr>
              <w:jc w:val="center"/>
              <w:rPr>
                <w:b/>
                <w:i/>
                <w:color w:val="000000"/>
                <w:sz w:val="28"/>
                <w:szCs w:val="28"/>
                <w:lang w:val="ru-RU"/>
              </w:rPr>
            </w:pPr>
          </w:p>
        </w:tc>
        <w:tc>
          <w:tcPr>
            <w:tcW w:w="709" w:type="dxa"/>
            <w:vAlign w:val="center"/>
          </w:tcPr>
          <w:p w:rsidR="00532323" w:rsidRPr="00532323" w:rsidRDefault="00532323" w:rsidP="0025726A">
            <w:pPr>
              <w:jc w:val="center"/>
              <w:rPr>
                <w:b/>
                <w:i/>
                <w:color w:val="000000"/>
                <w:sz w:val="28"/>
                <w:szCs w:val="28"/>
                <w:lang w:val="ru-RU"/>
              </w:rPr>
            </w:pPr>
          </w:p>
        </w:tc>
        <w:tc>
          <w:tcPr>
            <w:tcW w:w="709" w:type="dxa"/>
            <w:vAlign w:val="center"/>
          </w:tcPr>
          <w:p w:rsidR="00532323" w:rsidRPr="00532323" w:rsidRDefault="00532323" w:rsidP="0025726A">
            <w:pPr>
              <w:jc w:val="center"/>
              <w:rPr>
                <w:b/>
                <w:i/>
                <w:color w:val="000000"/>
                <w:sz w:val="28"/>
                <w:szCs w:val="28"/>
                <w:lang w:val="ru-RU"/>
              </w:rPr>
            </w:pPr>
          </w:p>
        </w:tc>
        <w:tc>
          <w:tcPr>
            <w:tcW w:w="709" w:type="dxa"/>
            <w:vAlign w:val="center"/>
          </w:tcPr>
          <w:p w:rsidR="00532323" w:rsidRPr="00532323" w:rsidRDefault="00532323" w:rsidP="0025726A">
            <w:pPr>
              <w:jc w:val="center"/>
              <w:rPr>
                <w:b/>
                <w:i/>
                <w:color w:val="000000"/>
                <w:sz w:val="28"/>
                <w:szCs w:val="28"/>
                <w:lang w:val="ru-RU"/>
              </w:rPr>
            </w:pPr>
          </w:p>
        </w:tc>
        <w:tc>
          <w:tcPr>
            <w:tcW w:w="708" w:type="dxa"/>
            <w:vAlign w:val="center"/>
          </w:tcPr>
          <w:p w:rsidR="00532323" w:rsidRPr="00532323" w:rsidRDefault="00532323" w:rsidP="0025726A">
            <w:pPr>
              <w:jc w:val="center"/>
              <w:rPr>
                <w:b/>
                <w:i/>
                <w:color w:val="000000"/>
                <w:sz w:val="28"/>
                <w:szCs w:val="28"/>
                <w:lang w:val="ru-RU"/>
              </w:rPr>
            </w:pPr>
          </w:p>
        </w:tc>
        <w:tc>
          <w:tcPr>
            <w:tcW w:w="2552" w:type="dxa"/>
            <w:vAlign w:val="center"/>
          </w:tcPr>
          <w:p w:rsidR="00532323" w:rsidRPr="00C0768B" w:rsidRDefault="00532323" w:rsidP="0025726A">
            <w:pPr>
              <w:jc w:val="center"/>
              <w:rPr>
                <w:b/>
                <w:bCs/>
                <w:color w:val="000000"/>
                <w:sz w:val="28"/>
                <w:szCs w:val="28"/>
                <w:lang w:val="uk-UA"/>
              </w:rPr>
            </w:pPr>
          </w:p>
        </w:tc>
      </w:tr>
    </w:tbl>
    <w:p w:rsidR="00532323" w:rsidRDefault="00532323" w:rsidP="00532323">
      <w:pPr>
        <w:spacing w:after="200" w:line="276" w:lineRule="auto"/>
        <w:rPr>
          <w:b/>
          <w:bCs/>
          <w:iCs/>
          <w:sz w:val="28"/>
          <w:szCs w:val="28"/>
          <w:lang w:val="uk-UA" w:eastAsia="uk-UA"/>
        </w:rPr>
      </w:pPr>
    </w:p>
    <w:p w:rsidR="00532323" w:rsidRPr="001F21CA" w:rsidRDefault="00532323" w:rsidP="00532323">
      <w:pPr>
        <w:autoSpaceDE w:val="0"/>
        <w:autoSpaceDN w:val="0"/>
        <w:adjustRightInd w:val="0"/>
        <w:spacing w:after="240"/>
        <w:ind w:right="194"/>
        <w:jc w:val="right"/>
        <w:rPr>
          <w:b/>
          <w:bCs/>
          <w:i/>
          <w:iCs/>
          <w:sz w:val="28"/>
          <w:szCs w:val="28"/>
          <w:lang w:val="uk-UA" w:eastAsia="uk-UA"/>
        </w:rPr>
      </w:pPr>
      <w:r w:rsidRPr="001F21CA">
        <w:rPr>
          <w:b/>
          <w:bCs/>
          <w:i/>
          <w:iCs/>
          <w:sz w:val="28"/>
          <w:szCs w:val="28"/>
          <w:lang w:val="uk-UA" w:eastAsia="uk-UA"/>
        </w:rPr>
        <w:t>Підпрограма</w:t>
      </w:r>
      <w:r>
        <w:rPr>
          <w:b/>
          <w:bCs/>
          <w:i/>
          <w:iCs/>
          <w:sz w:val="28"/>
          <w:szCs w:val="28"/>
          <w:lang w:val="uk-UA" w:eastAsia="uk-UA"/>
        </w:rPr>
        <w:t xml:space="preserve"> 4</w:t>
      </w:r>
    </w:p>
    <w:p w:rsidR="00532323" w:rsidRPr="00AE1638" w:rsidRDefault="00532323" w:rsidP="00532323">
      <w:pPr>
        <w:tabs>
          <w:tab w:val="left" w:pos="669"/>
        </w:tabs>
        <w:autoSpaceDE w:val="0"/>
        <w:autoSpaceDN w:val="0"/>
        <w:adjustRightInd w:val="0"/>
        <w:spacing w:after="240"/>
        <w:ind w:right="194"/>
        <w:jc w:val="center"/>
        <w:rPr>
          <w:b/>
          <w:bCs/>
          <w:iCs/>
          <w:caps/>
          <w:sz w:val="32"/>
          <w:szCs w:val="28"/>
          <w:lang w:val="uk-UA" w:eastAsia="uk-UA"/>
        </w:rPr>
      </w:pPr>
      <w:r w:rsidRPr="00AE1638">
        <w:rPr>
          <w:b/>
          <w:bCs/>
          <w:iCs/>
          <w:caps/>
          <w:sz w:val="32"/>
          <w:szCs w:val="28"/>
          <w:lang w:val="uk-UA" w:eastAsia="uk-UA"/>
        </w:rPr>
        <w:t>«</w:t>
      </w:r>
      <w:r>
        <w:rPr>
          <w:b/>
          <w:bCs/>
          <w:iCs/>
          <w:caps/>
          <w:sz w:val="32"/>
          <w:szCs w:val="28"/>
          <w:lang w:val="uk-UA" w:eastAsia="uk-UA"/>
        </w:rPr>
        <w:t>ЯКІСТЬ</w:t>
      </w:r>
      <w:r w:rsidRPr="00AE1638">
        <w:rPr>
          <w:b/>
          <w:bCs/>
          <w:iCs/>
          <w:caps/>
          <w:sz w:val="32"/>
          <w:szCs w:val="28"/>
          <w:lang w:val="uk-UA" w:eastAsia="uk-UA"/>
        </w:rPr>
        <w:t xml:space="preserve"> освіти»</w:t>
      </w:r>
    </w:p>
    <w:p w:rsidR="00532323" w:rsidRDefault="00532323" w:rsidP="00532323">
      <w:pPr>
        <w:tabs>
          <w:tab w:val="left" w:pos="669"/>
        </w:tabs>
        <w:autoSpaceDE w:val="0"/>
        <w:autoSpaceDN w:val="0"/>
        <w:adjustRightInd w:val="0"/>
        <w:spacing w:after="240"/>
        <w:ind w:right="194"/>
        <w:jc w:val="center"/>
        <w:rPr>
          <w:b/>
          <w:bCs/>
          <w:iCs/>
          <w:sz w:val="28"/>
          <w:szCs w:val="28"/>
          <w:lang w:val="uk-UA" w:eastAsia="uk-UA"/>
        </w:rPr>
      </w:pPr>
      <w:r w:rsidRPr="00D03A8D">
        <w:rPr>
          <w:bCs/>
          <w:i/>
          <w:iCs/>
          <w:sz w:val="28"/>
          <w:szCs w:val="28"/>
          <w:lang w:val="uk-UA" w:eastAsia="uk-UA"/>
        </w:rPr>
        <w:t>системність, удосконалення, новації</w:t>
      </w:r>
    </w:p>
    <w:p w:rsidR="00532323" w:rsidRDefault="00532323" w:rsidP="00532323">
      <w:pPr>
        <w:ind w:firstLine="709"/>
        <w:jc w:val="both"/>
        <w:rPr>
          <w:sz w:val="28"/>
          <w:szCs w:val="28"/>
          <w:lang w:val="uk-UA"/>
        </w:rPr>
      </w:pPr>
      <w:r w:rsidRPr="00AE1638">
        <w:rPr>
          <w:b/>
          <w:i/>
          <w:sz w:val="28"/>
          <w:szCs w:val="28"/>
          <w:lang w:val="uk-UA"/>
        </w:rPr>
        <w:t>Загальні положення</w:t>
      </w:r>
      <w:r>
        <w:rPr>
          <w:b/>
          <w:i/>
          <w:sz w:val="28"/>
          <w:szCs w:val="28"/>
          <w:lang w:val="uk-UA"/>
        </w:rPr>
        <w:t xml:space="preserve">. </w:t>
      </w:r>
      <w:r>
        <w:rPr>
          <w:sz w:val="28"/>
          <w:szCs w:val="28"/>
          <w:lang w:val="uk-UA"/>
        </w:rPr>
        <w:t>П</w:t>
      </w:r>
      <w:r w:rsidRPr="00DF4712">
        <w:rPr>
          <w:sz w:val="28"/>
          <w:szCs w:val="28"/>
          <w:lang w:val="uk-UA"/>
        </w:rPr>
        <w:t xml:space="preserve">ідготовка </w:t>
      </w:r>
      <w:r>
        <w:rPr>
          <w:sz w:val="28"/>
          <w:szCs w:val="28"/>
          <w:lang w:val="uk-UA"/>
        </w:rPr>
        <w:t>підп</w:t>
      </w:r>
      <w:r w:rsidRPr="00DF4712">
        <w:rPr>
          <w:sz w:val="28"/>
          <w:szCs w:val="28"/>
          <w:lang w:val="uk-UA"/>
        </w:rPr>
        <w:t xml:space="preserve">рограми </w:t>
      </w:r>
      <w:r w:rsidRPr="00103F3A">
        <w:rPr>
          <w:sz w:val="28"/>
          <w:szCs w:val="28"/>
          <w:lang w:val="uk-UA"/>
        </w:rPr>
        <w:t>зумовлен</w:t>
      </w:r>
      <w:r>
        <w:rPr>
          <w:sz w:val="28"/>
          <w:szCs w:val="28"/>
          <w:lang w:val="uk-UA"/>
        </w:rPr>
        <w:t>о</w:t>
      </w:r>
      <w:r w:rsidRPr="00103F3A">
        <w:rPr>
          <w:sz w:val="28"/>
          <w:szCs w:val="28"/>
          <w:lang w:val="uk-UA"/>
        </w:rPr>
        <w:t xml:space="preserve"> процесами модернізації національної системи освіти в Україні</w:t>
      </w:r>
      <w:r>
        <w:rPr>
          <w:sz w:val="28"/>
          <w:szCs w:val="28"/>
          <w:lang w:val="uk-UA"/>
        </w:rPr>
        <w:t xml:space="preserve"> у відповідності до Національної стратегії розвитку освіти в Україні на період до 2021 року</w:t>
      </w:r>
      <w:r w:rsidRPr="00103F3A">
        <w:rPr>
          <w:sz w:val="28"/>
          <w:szCs w:val="28"/>
          <w:lang w:val="uk-UA"/>
        </w:rPr>
        <w:t xml:space="preserve">, підвищенням ролі регіонального компонента в її розвитку. </w:t>
      </w:r>
      <w:r w:rsidRPr="00215E0B">
        <w:rPr>
          <w:sz w:val="28"/>
          <w:szCs w:val="28"/>
          <w:lang w:val="uk-UA"/>
        </w:rPr>
        <w:t xml:space="preserve">Особливістю освіти міста є її належний соціальний, культурний, науковий потенціал. </w:t>
      </w:r>
      <w:r>
        <w:rPr>
          <w:sz w:val="28"/>
          <w:szCs w:val="28"/>
          <w:lang w:val="uk-UA"/>
        </w:rPr>
        <w:t>М</w:t>
      </w:r>
      <w:r w:rsidRPr="00103F3A">
        <w:rPr>
          <w:sz w:val="28"/>
          <w:szCs w:val="28"/>
          <w:lang w:val="uk-UA"/>
        </w:rPr>
        <w:t>іська система навчальн</w:t>
      </w:r>
      <w:r>
        <w:rPr>
          <w:sz w:val="28"/>
          <w:szCs w:val="28"/>
          <w:lang w:val="uk-UA"/>
        </w:rPr>
        <w:t>о-виховних закладів усіх рівнів повинна</w:t>
      </w:r>
      <w:r w:rsidRPr="00103F3A">
        <w:rPr>
          <w:sz w:val="28"/>
          <w:szCs w:val="28"/>
          <w:lang w:val="uk-UA"/>
        </w:rPr>
        <w:t xml:space="preserve"> стабільно працю</w:t>
      </w:r>
      <w:r>
        <w:rPr>
          <w:sz w:val="28"/>
          <w:szCs w:val="28"/>
          <w:lang w:val="uk-UA"/>
        </w:rPr>
        <w:t>вати</w:t>
      </w:r>
      <w:r w:rsidRPr="00103F3A">
        <w:rPr>
          <w:sz w:val="28"/>
          <w:szCs w:val="28"/>
          <w:lang w:val="uk-UA"/>
        </w:rPr>
        <w:t xml:space="preserve"> і перебува</w:t>
      </w:r>
      <w:r>
        <w:rPr>
          <w:sz w:val="28"/>
          <w:szCs w:val="28"/>
          <w:lang w:val="uk-UA"/>
        </w:rPr>
        <w:t>ти</w:t>
      </w:r>
      <w:r w:rsidRPr="00103F3A">
        <w:rPr>
          <w:sz w:val="28"/>
          <w:szCs w:val="28"/>
          <w:lang w:val="uk-UA"/>
        </w:rPr>
        <w:t xml:space="preserve"> в постійному розвитку, ма</w:t>
      </w:r>
      <w:r>
        <w:rPr>
          <w:sz w:val="28"/>
          <w:szCs w:val="28"/>
          <w:lang w:val="uk-UA"/>
        </w:rPr>
        <w:t>ти</w:t>
      </w:r>
      <w:r w:rsidRPr="00103F3A">
        <w:rPr>
          <w:sz w:val="28"/>
          <w:szCs w:val="28"/>
          <w:lang w:val="uk-UA"/>
        </w:rPr>
        <w:t xml:space="preserve"> суттєвий потенціал на шляху створення умов доступної якісної освіти</w:t>
      </w:r>
      <w:r>
        <w:rPr>
          <w:sz w:val="28"/>
          <w:szCs w:val="28"/>
          <w:lang w:val="uk-UA"/>
        </w:rPr>
        <w:t xml:space="preserve">. </w:t>
      </w:r>
      <w:r w:rsidRPr="002955D7">
        <w:rPr>
          <w:sz w:val="28"/>
          <w:szCs w:val="28"/>
          <w:lang w:val="uk-UA"/>
        </w:rPr>
        <w:t xml:space="preserve">За своїми обсягами і розгалуженістю міська система у всіх своїх ланках узгоджена з кількісними показниками населення міста та його потребами в освітніх послугах. </w:t>
      </w:r>
    </w:p>
    <w:p w:rsidR="00532323" w:rsidRPr="00800F38" w:rsidRDefault="00532323" w:rsidP="00532323">
      <w:pPr>
        <w:ind w:firstLine="709"/>
        <w:jc w:val="both"/>
        <w:rPr>
          <w:sz w:val="28"/>
          <w:szCs w:val="28"/>
          <w:lang w:val="uk-UA"/>
        </w:rPr>
      </w:pPr>
      <w:r w:rsidRPr="0013765B">
        <w:rPr>
          <w:sz w:val="28"/>
          <w:szCs w:val="28"/>
          <w:lang w:val="uk-UA"/>
        </w:rPr>
        <w:t>Нормативне забезпечення впровадження освітніх інновацій регламентується відповідною нормативною базою, а саме: законами України «Про освіту»</w:t>
      </w:r>
      <w:r>
        <w:rPr>
          <w:sz w:val="28"/>
          <w:szCs w:val="28"/>
          <w:lang w:val="uk-UA"/>
        </w:rPr>
        <w:t xml:space="preserve"> в оновленій редакції</w:t>
      </w:r>
      <w:r w:rsidRPr="0013765B">
        <w:rPr>
          <w:sz w:val="28"/>
          <w:szCs w:val="28"/>
          <w:lang w:val="uk-UA"/>
        </w:rPr>
        <w:t>, «Про дошкільну освіту», «Про загальну середню освіту»,</w:t>
      </w:r>
      <w:r>
        <w:rPr>
          <w:sz w:val="28"/>
          <w:szCs w:val="28"/>
          <w:lang w:val="uk-UA"/>
        </w:rPr>
        <w:t xml:space="preserve"> </w:t>
      </w:r>
      <w:r w:rsidRPr="0013765B">
        <w:rPr>
          <w:sz w:val="28"/>
          <w:szCs w:val="28"/>
          <w:lang w:val="uk-UA"/>
        </w:rPr>
        <w:t xml:space="preserve">«Про </w:t>
      </w:r>
      <w:r>
        <w:rPr>
          <w:sz w:val="28"/>
          <w:szCs w:val="28"/>
          <w:lang w:val="uk-UA"/>
        </w:rPr>
        <w:t>позашкільну</w:t>
      </w:r>
      <w:r w:rsidRPr="0013765B">
        <w:rPr>
          <w:sz w:val="28"/>
          <w:szCs w:val="28"/>
          <w:lang w:val="uk-UA"/>
        </w:rPr>
        <w:t xml:space="preserve"> освіту»,  Постановою  Верховної Ради України «Про Концепцію науково-технологічного та інноваційного розвитку </w:t>
      </w:r>
      <w:r w:rsidRPr="0013765B">
        <w:rPr>
          <w:sz w:val="28"/>
          <w:szCs w:val="28"/>
          <w:lang w:val="uk-UA"/>
        </w:rPr>
        <w:lastRenderedPageBreak/>
        <w:t xml:space="preserve">України», </w:t>
      </w:r>
      <w:r>
        <w:rPr>
          <w:sz w:val="28"/>
          <w:szCs w:val="28"/>
          <w:lang w:val="uk-UA"/>
        </w:rPr>
        <w:t xml:space="preserve">Концепцією Нової української школи, </w:t>
      </w:r>
      <w:r w:rsidRPr="0013765B">
        <w:rPr>
          <w:sz w:val="28"/>
          <w:szCs w:val="28"/>
          <w:lang w:val="uk-UA"/>
        </w:rPr>
        <w:t>Національною  стратегією розвитку освіти в Україні на період до 2021р</w:t>
      </w:r>
      <w:r>
        <w:rPr>
          <w:sz w:val="28"/>
          <w:szCs w:val="28"/>
          <w:lang w:val="uk-UA"/>
        </w:rPr>
        <w:t>ік</w:t>
      </w:r>
      <w:r w:rsidRPr="0013765B">
        <w:rPr>
          <w:sz w:val="28"/>
          <w:szCs w:val="28"/>
          <w:lang w:val="uk-UA"/>
        </w:rPr>
        <w:t>.</w:t>
      </w:r>
      <w:r>
        <w:rPr>
          <w:sz w:val="28"/>
          <w:szCs w:val="28"/>
          <w:lang w:val="uk-UA"/>
        </w:rPr>
        <w:t xml:space="preserve"> </w:t>
      </w:r>
      <w:r w:rsidRPr="00800F38">
        <w:rPr>
          <w:sz w:val="28"/>
          <w:szCs w:val="28"/>
          <w:lang w:val="uk-UA"/>
        </w:rPr>
        <w:t xml:space="preserve">Реалізовуючи нову освітню політику держави,  сучасні  менеджери освіти створюють умови для виконання стратегічного завдання щодо формування  простору нових можливостей для педагогів. </w:t>
      </w:r>
    </w:p>
    <w:p w:rsidR="00532323" w:rsidRPr="00642EA1" w:rsidRDefault="00532323" w:rsidP="00532323">
      <w:pPr>
        <w:ind w:firstLine="709"/>
        <w:jc w:val="both"/>
        <w:rPr>
          <w:sz w:val="28"/>
          <w:szCs w:val="28"/>
          <w:lang w:val="uk-UA"/>
        </w:rPr>
      </w:pPr>
      <w:r>
        <w:rPr>
          <w:sz w:val="28"/>
          <w:szCs w:val="28"/>
          <w:lang w:val="uk-UA"/>
        </w:rPr>
        <w:t>М</w:t>
      </w:r>
      <w:r w:rsidRPr="00642EA1">
        <w:rPr>
          <w:sz w:val="28"/>
          <w:szCs w:val="28"/>
          <w:lang w:val="uk-UA"/>
        </w:rPr>
        <w:t>ереж</w:t>
      </w:r>
      <w:r>
        <w:rPr>
          <w:sz w:val="28"/>
          <w:szCs w:val="28"/>
          <w:lang w:val="uk-UA"/>
        </w:rPr>
        <w:t>а закладів загальної середньої освіти</w:t>
      </w:r>
      <w:r w:rsidRPr="00642EA1">
        <w:rPr>
          <w:sz w:val="28"/>
          <w:szCs w:val="28"/>
          <w:lang w:val="uk-UA"/>
        </w:rPr>
        <w:t xml:space="preserve"> забезпечу</w:t>
      </w:r>
      <w:r>
        <w:rPr>
          <w:sz w:val="28"/>
          <w:szCs w:val="28"/>
          <w:lang w:val="uk-UA"/>
        </w:rPr>
        <w:t>є</w:t>
      </w:r>
      <w:r w:rsidRPr="00642EA1">
        <w:rPr>
          <w:sz w:val="28"/>
          <w:szCs w:val="28"/>
          <w:lang w:val="uk-UA"/>
        </w:rPr>
        <w:t xml:space="preserve"> диференційовані умови</w:t>
      </w:r>
      <w:r>
        <w:rPr>
          <w:sz w:val="28"/>
          <w:szCs w:val="28"/>
          <w:lang w:val="uk-UA"/>
        </w:rPr>
        <w:t>,</w:t>
      </w:r>
      <w:r w:rsidRPr="00642EA1">
        <w:rPr>
          <w:sz w:val="28"/>
          <w:szCs w:val="28"/>
          <w:lang w:val="uk-UA"/>
        </w:rPr>
        <w:t xml:space="preserve"> для задоволення освітніх потреб</w:t>
      </w:r>
      <w:r>
        <w:rPr>
          <w:sz w:val="28"/>
          <w:szCs w:val="28"/>
          <w:lang w:val="uk-UA"/>
        </w:rPr>
        <w:t>,</w:t>
      </w:r>
      <w:r w:rsidRPr="00642EA1">
        <w:rPr>
          <w:sz w:val="28"/>
          <w:szCs w:val="28"/>
          <w:lang w:val="uk-UA"/>
        </w:rPr>
        <w:t xml:space="preserve"> усіх основних категорій ї</w:t>
      </w:r>
      <w:r>
        <w:rPr>
          <w:sz w:val="28"/>
          <w:szCs w:val="28"/>
          <w:lang w:val="uk-UA"/>
        </w:rPr>
        <w:t xml:space="preserve">х споживачів: </w:t>
      </w:r>
      <w:r w:rsidRPr="00642EA1">
        <w:rPr>
          <w:sz w:val="28"/>
          <w:szCs w:val="28"/>
          <w:lang w:val="uk-UA"/>
        </w:rPr>
        <w:t xml:space="preserve"> для обдарованих дітей, дітей із соціально незахищених родин, дітей-сиріт, </w:t>
      </w:r>
      <w:r>
        <w:rPr>
          <w:sz w:val="28"/>
          <w:szCs w:val="28"/>
          <w:lang w:val="uk-UA"/>
        </w:rPr>
        <w:t>дітей, які тимчасово перемі</w:t>
      </w:r>
      <w:r w:rsidRPr="0063392A">
        <w:rPr>
          <w:sz w:val="28"/>
          <w:szCs w:val="28"/>
          <w:lang w:val="uk-UA"/>
        </w:rPr>
        <w:t>щен</w:t>
      </w:r>
      <w:r>
        <w:rPr>
          <w:sz w:val="28"/>
          <w:szCs w:val="28"/>
          <w:lang w:val="uk-UA"/>
        </w:rPr>
        <w:t>і із</w:t>
      </w:r>
      <w:r w:rsidRPr="0063392A">
        <w:rPr>
          <w:sz w:val="28"/>
          <w:szCs w:val="28"/>
          <w:lang w:val="uk-UA"/>
        </w:rPr>
        <w:t xml:space="preserve"> зони АТО </w:t>
      </w:r>
      <w:r w:rsidRPr="00642EA1">
        <w:rPr>
          <w:sz w:val="28"/>
          <w:szCs w:val="28"/>
          <w:lang w:val="uk-UA"/>
        </w:rPr>
        <w:t xml:space="preserve">тощо. </w:t>
      </w:r>
      <w:r>
        <w:rPr>
          <w:sz w:val="28"/>
          <w:szCs w:val="28"/>
          <w:lang w:val="uk-UA"/>
        </w:rPr>
        <w:t xml:space="preserve">З метою забезпечення рівного доступу молоді до якісної освіти в громаді застосовуються різні форми навчання </w:t>
      </w:r>
      <w:proofErr w:type="spellStart"/>
      <w:r>
        <w:rPr>
          <w:sz w:val="28"/>
          <w:szCs w:val="28"/>
          <w:lang w:val="uk-UA"/>
        </w:rPr>
        <w:t>відповіідно</w:t>
      </w:r>
      <w:proofErr w:type="spellEnd"/>
      <w:r>
        <w:rPr>
          <w:sz w:val="28"/>
          <w:szCs w:val="28"/>
          <w:lang w:val="uk-UA"/>
        </w:rPr>
        <w:t xml:space="preserve"> до Закону України «Про освіту». Розвиток  закладів </w:t>
      </w:r>
      <w:proofErr w:type="spellStart"/>
      <w:r>
        <w:rPr>
          <w:sz w:val="28"/>
          <w:szCs w:val="28"/>
          <w:lang w:val="uk-UA"/>
        </w:rPr>
        <w:t>освііти</w:t>
      </w:r>
      <w:proofErr w:type="spellEnd"/>
      <w:r>
        <w:rPr>
          <w:sz w:val="28"/>
          <w:szCs w:val="28"/>
          <w:lang w:val="uk-UA"/>
        </w:rPr>
        <w:t>, в яких впроваджується інклюзивна модель освіти, залишається резервом у розвитку мережі.</w:t>
      </w:r>
    </w:p>
    <w:p w:rsidR="00532323" w:rsidRPr="00730CBD" w:rsidRDefault="00532323" w:rsidP="00532323">
      <w:pPr>
        <w:ind w:firstLine="709"/>
        <w:jc w:val="both"/>
        <w:rPr>
          <w:rStyle w:val="FontStyle48"/>
          <w:sz w:val="28"/>
          <w:szCs w:val="28"/>
          <w:lang w:val="uk-UA" w:eastAsia="uk-UA"/>
        </w:rPr>
      </w:pPr>
      <w:r w:rsidRPr="00F02F5C">
        <w:rPr>
          <w:sz w:val="28"/>
          <w:szCs w:val="28"/>
          <w:lang w:val="uk-UA"/>
        </w:rPr>
        <w:t xml:space="preserve">Основним завданням </w:t>
      </w:r>
      <w:r w:rsidRPr="00967A31">
        <w:rPr>
          <w:i/>
          <w:sz w:val="28"/>
          <w:szCs w:val="28"/>
          <w:lang w:val="uk-UA"/>
        </w:rPr>
        <w:t>дошкільної</w:t>
      </w:r>
      <w:r w:rsidRPr="00F02F5C">
        <w:rPr>
          <w:sz w:val="28"/>
          <w:szCs w:val="28"/>
          <w:lang w:val="uk-UA"/>
        </w:rPr>
        <w:t xml:space="preserve"> освіти є збереження та зміцнення фізичного, психічного і духовного здоров’я дитини, виховання любові до України, шанобливого ставлення до родини, поваги до народних традицій і звичаїв, свідомого ставлення до себе, оточення та довкілля, формування особистості дитини, розвиток її творчих здібностей, набуття нею соціального досвіду тощо.</w:t>
      </w:r>
      <w:r>
        <w:rPr>
          <w:sz w:val="28"/>
          <w:szCs w:val="28"/>
          <w:lang w:val="uk-UA"/>
        </w:rPr>
        <w:t xml:space="preserve"> </w:t>
      </w:r>
      <w:r w:rsidRPr="00F02F5C">
        <w:rPr>
          <w:rStyle w:val="FontStyle48"/>
          <w:sz w:val="28"/>
          <w:szCs w:val="28"/>
          <w:lang w:val="uk-UA" w:eastAsia="uk-UA"/>
        </w:rPr>
        <w:t xml:space="preserve">Ефективне впровадження </w:t>
      </w:r>
      <w:r w:rsidRPr="00F02F5C">
        <w:rPr>
          <w:rStyle w:val="FontStyle37"/>
          <w:rFonts w:ascii="Times New Roman" w:hAnsi="Times New Roman"/>
          <w:sz w:val="28"/>
          <w:szCs w:val="28"/>
          <w:lang w:val="uk-UA" w:eastAsia="uk-UA"/>
        </w:rPr>
        <w:t xml:space="preserve">завдань Базового компоненту </w:t>
      </w:r>
      <w:r>
        <w:rPr>
          <w:rStyle w:val="FontStyle48"/>
          <w:sz w:val="28"/>
          <w:szCs w:val="28"/>
          <w:lang w:val="uk-UA" w:eastAsia="uk-UA"/>
        </w:rPr>
        <w:t>реалізується через</w:t>
      </w:r>
      <w:r w:rsidRPr="00F02F5C">
        <w:rPr>
          <w:rStyle w:val="FontStyle48"/>
          <w:sz w:val="28"/>
          <w:szCs w:val="28"/>
          <w:lang w:val="uk-UA" w:eastAsia="uk-UA"/>
        </w:rPr>
        <w:t xml:space="preserve"> оновленн</w:t>
      </w:r>
      <w:r>
        <w:rPr>
          <w:rStyle w:val="FontStyle48"/>
          <w:sz w:val="28"/>
          <w:szCs w:val="28"/>
          <w:lang w:val="uk-UA" w:eastAsia="uk-UA"/>
        </w:rPr>
        <w:t>я</w:t>
      </w:r>
      <w:r w:rsidRPr="00F02F5C">
        <w:rPr>
          <w:rStyle w:val="FontStyle48"/>
          <w:sz w:val="28"/>
          <w:szCs w:val="28"/>
          <w:lang w:val="uk-UA" w:eastAsia="uk-UA"/>
        </w:rPr>
        <w:t xml:space="preserve"> стратегії й тактики взаємодії педагогів з батьками. Сьогодні сім'я і дошк</w:t>
      </w:r>
      <w:r>
        <w:rPr>
          <w:rStyle w:val="FontStyle48"/>
          <w:sz w:val="28"/>
          <w:szCs w:val="28"/>
          <w:lang w:val="uk-UA" w:eastAsia="uk-UA"/>
        </w:rPr>
        <w:t xml:space="preserve">ільний </w:t>
      </w:r>
      <w:r w:rsidRPr="00F02F5C">
        <w:rPr>
          <w:rStyle w:val="FontStyle48"/>
          <w:sz w:val="28"/>
          <w:szCs w:val="28"/>
          <w:lang w:val="uk-UA" w:eastAsia="uk-UA"/>
        </w:rPr>
        <w:t>заклад</w:t>
      </w:r>
      <w:r>
        <w:rPr>
          <w:rStyle w:val="FontStyle48"/>
          <w:sz w:val="28"/>
          <w:szCs w:val="28"/>
          <w:lang w:val="uk-UA" w:eastAsia="uk-UA"/>
        </w:rPr>
        <w:t xml:space="preserve"> освіти</w:t>
      </w:r>
      <w:r w:rsidRPr="00F02F5C">
        <w:rPr>
          <w:rStyle w:val="FontStyle48"/>
          <w:sz w:val="28"/>
          <w:szCs w:val="28"/>
          <w:lang w:val="uk-UA" w:eastAsia="uk-UA"/>
        </w:rPr>
        <w:t xml:space="preserve"> - два важливі інститути соціалізації дитини. На часі складна й відповідальна просвітницька робота дошкільного закладу, спрямована на розширення й поглиблення уявлень членів родин про сучасні освітні завдання, роль вікових та індивідуальних особливостей дитини в її особистісному становленні, сутність компетентності як інтегративної якості особистості. Сьогодні вкрай важливо узгодити позиції та очікування педагогів і</w:t>
      </w:r>
      <w:r w:rsidRPr="00730CBD">
        <w:rPr>
          <w:rStyle w:val="FontStyle48"/>
          <w:sz w:val="28"/>
          <w:szCs w:val="28"/>
          <w:lang w:val="uk-UA" w:eastAsia="uk-UA"/>
        </w:rPr>
        <w:t xml:space="preserve"> батьків, принаймні за основними напрямами. І саме тому одним з головних завдань у роботі з родиною є розвиток партнерських відносин між закладом та сім'єю.</w:t>
      </w:r>
      <w:r>
        <w:rPr>
          <w:rStyle w:val="FontStyle48"/>
          <w:sz w:val="28"/>
          <w:szCs w:val="28"/>
          <w:lang w:val="uk-UA" w:eastAsia="uk-UA"/>
        </w:rPr>
        <w:t xml:space="preserve"> Потребує управлінської уваги й питання надання освітніх послуг в дошкільних закладах громади дітям з особливими потребами.</w:t>
      </w:r>
    </w:p>
    <w:p w:rsidR="00532323" w:rsidRDefault="00532323" w:rsidP="00532323">
      <w:pPr>
        <w:ind w:firstLine="720"/>
        <w:jc w:val="both"/>
        <w:rPr>
          <w:color w:val="000000"/>
          <w:sz w:val="28"/>
          <w:szCs w:val="28"/>
          <w:lang w:val="uk-UA"/>
        </w:rPr>
      </w:pPr>
      <w:r w:rsidRPr="00967A31">
        <w:rPr>
          <w:i/>
          <w:color w:val="000000"/>
          <w:sz w:val="28"/>
          <w:szCs w:val="28"/>
          <w:lang w:val="uk-UA"/>
        </w:rPr>
        <w:t>Позашкільна</w:t>
      </w:r>
      <w:r>
        <w:rPr>
          <w:color w:val="000000"/>
          <w:sz w:val="28"/>
          <w:szCs w:val="28"/>
          <w:lang w:val="uk-UA"/>
        </w:rPr>
        <w:t xml:space="preserve"> освіта в сучасному суспільстві є одним із провідних чинників розвитку особистості та її ефективної інтеграції в соціокультурне середовище України. Позашкільні  заклади освіти, як важлива ланка безперервної освіти України забезпечують реалізацію потреб, запитів та інтересів вихованців, учнів, слухачів у самореалізації та професійному самовизначенні, розвитку їх творчого потенціалу у сфері культури, мистецтва, наукових знань, техніки, виробництва, життєвої практики. Нормативну базу функціонування позашкільної освіти складають: Конституція України, Закони України «Про освіту», «Про позашкільну освіту». Актуальність підпрограми обґрунтовується необхідністю визначення стратегії розвитку позашкільної освіти дітей та підлітків у сучасних соціально-економічних умовах, суспільним </w:t>
      </w:r>
      <w:r>
        <w:rPr>
          <w:color w:val="000000"/>
          <w:sz w:val="28"/>
          <w:szCs w:val="28"/>
          <w:lang w:val="uk-UA"/>
        </w:rPr>
        <w:lastRenderedPageBreak/>
        <w:t xml:space="preserve">запитом на творчу особистість, здатну до самореалізації та саморозвитку, яка сповідує гуманістичні цінності та цінності здорового способу життя. </w:t>
      </w:r>
    </w:p>
    <w:p w:rsidR="00532323" w:rsidRPr="00532323" w:rsidRDefault="00532323" w:rsidP="00532323">
      <w:pPr>
        <w:ind w:firstLine="709"/>
        <w:jc w:val="both"/>
        <w:rPr>
          <w:sz w:val="28"/>
          <w:szCs w:val="28"/>
          <w:lang w:val="ru-RU"/>
        </w:rPr>
      </w:pPr>
      <w:r w:rsidRPr="00AF4504">
        <w:rPr>
          <w:sz w:val="28"/>
          <w:szCs w:val="28"/>
          <w:lang w:val="uk-UA"/>
        </w:rPr>
        <w:t xml:space="preserve">За останні роки в системі спеціальної освіти дітей </w:t>
      </w:r>
      <w:r w:rsidRPr="00967A31">
        <w:rPr>
          <w:i/>
          <w:sz w:val="28"/>
          <w:szCs w:val="28"/>
          <w:lang w:val="uk-UA"/>
        </w:rPr>
        <w:t>з особливими освітніми потребами</w:t>
      </w:r>
      <w:r w:rsidRPr="00AF4504">
        <w:rPr>
          <w:sz w:val="28"/>
          <w:szCs w:val="28"/>
          <w:lang w:val="uk-UA"/>
        </w:rPr>
        <w:t xml:space="preserve"> на національному рівні відбулися якісні зміни, а саме забезпечення рівного доступу до якісної освіти дітям з особливими освітніми потребами шляхом організації їх навчання у закладах</w:t>
      </w:r>
      <w:r>
        <w:rPr>
          <w:sz w:val="28"/>
          <w:szCs w:val="28"/>
          <w:lang w:val="uk-UA"/>
        </w:rPr>
        <w:t xml:space="preserve"> загальної середньої освіти</w:t>
      </w:r>
      <w:r w:rsidRPr="00AF4504">
        <w:rPr>
          <w:sz w:val="28"/>
          <w:szCs w:val="28"/>
          <w:lang w:val="uk-UA"/>
        </w:rPr>
        <w:t xml:space="preserve"> на основі застосування </w:t>
      </w:r>
      <w:proofErr w:type="spellStart"/>
      <w:r w:rsidRPr="00AF4504">
        <w:rPr>
          <w:sz w:val="28"/>
          <w:szCs w:val="28"/>
          <w:lang w:val="uk-UA"/>
        </w:rPr>
        <w:t>особистісно</w:t>
      </w:r>
      <w:proofErr w:type="spellEnd"/>
      <w:r w:rsidRPr="00AF4504">
        <w:rPr>
          <w:sz w:val="28"/>
          <w:szCs w:val="28"/>
          <w:lang w:val="uk-UA"/>
        </w:rPr>
        <w:t xml:space="preserve"> орієнтованих методів навчання, з урахуванням індивідуальних особливостей навчально-пізнавальної діяльності таких дітей. </w:t>
      </w:r>
      <w:r w:rsidRPr="004058EF">
        <w:rPr>
          <w:sz w:val="28"/>
          <w:szCs w:val="28"/>
          <w:lang w:val="uk-UA"/>
        </w:rPr>
        <w:t>Визначення оптимальних шляхів і засобів впровадження інклюзивного навчання ґрунтується на основі відповідного нормативно-правового, навчально-методичного, кадрового, матеріально-технічного та інформаційного забезпечення</w:t>
      </w:r>
      <w:r w:rsidRPr="00532323">
        <w:rPr>
          <w:sz w:val="28"/>
          <w:szCs w:val="28"/>
          <w:lang w:val="ru-RU"/>
        </w:rPr>
        <w:t>.</w:t>
      </w:r>
    </w:p>
    <w:p w:rsidR="00532323" w:rsidRPr="00C506B8" w:rsidRDefault="00532323" w:rsidP="00532323">
      <w:pPr>
        <w:ind w:firstLine="709"/>
        <w:jc w:val="both"/>
        <w:rPr>
          <w:rStyle w:val="FontStyle48"/>
          <w:bCs/>
          <w:sz w:val="28"/>
          <w:szCs w:val="28"/>
          <w:lang w:val="uk-UA" w:eastAsia="uk-UA"/>
        </w:rPr>
      </w:pPr>
      <w:r w:rsidRPr="00F02F5C">
        <w:rPr>
          <w:rStyle w:val="FontStyle48"/>
          <w:sz w:val="28"/>
          <w:szCs w:val="28"/>
          <w:lang w:val="uk-UA" w:eastAsia="uk-UA"/>
        </w:rPr>
        <w:t xml:space="preserve">Дана </w:t>
      </w:r>
      <w:r>
        <w:rPr>
          <w:rStyle w:val="FontStyle48"/>
          <w:sz w:val="28"/>
          <w:szCs w:val="28"/>
          <w:lang w:val="uk-UA" w:eastAsia="uk-UA"/>
        </w:rPr>
        <w:t>підпрограма</w:t>
      </w:r>
      <w:r w:rsidRPr="00F02F5C">
        <w:rPr>
          <w:rStyle w:val="FontStyle48"/>
          <w:sz w:val="28"/>
          <w:szCs w:val="28"/>
          <w:lang w:val="uk-UA" w:eastAsia="uk-UA"/>
        </w:rPr>
        <w:t xml:space="preserve"> спрямована </w:t>
      </w:r>
      <w:r w:rsidRPr="00F02F5C">
        <w:rPr>
          <w:rStyle w:val="FontStyle63"/>
          <w:sz w:val="28"/>
          <w:szCs w:val="28"/>
          <w:lang w:val="uk-UA"/>
        </w:rPr>
        <w:t xml:space="preserve">на забезпечення конституційних прав дітей </w:t>
      </w:r>
      <w:r>
        <w:rPr>
          <w:rStyle w:val="FontStyle63"/>
          <w:sz w:val="28"/>
          <w:szCs w:val="28"/>
          <w:lang w:val="uk-UA"/>
        </w:rPr>
        <w:t>та учнівської молоді</w:t>
      </w:r>
      <w:r w:rsidRPr="00F02F5C">
        <w:rPr>
          <w:sz w:val="28"/>
          <w:szCs w:val="28"/>
          <w:lang w:val="uk-UA"/>
        </w:rPr>
        <w:t xml:space="preserve"> і державних гарантій щодо доступності та безоплатності здобуття такої освіти у дошкільних</w:t>
      </w:r>
      <w:r>
        <w:rPr>
          <w:sz w:val="28"/>
          <w:szCs w:val="28"/>
          <w:lang w:val="uk-UA"/>
        </w:rPr>
        <w:t xml:space="preserve">, закладів загальної середньої та позашкільних  закладів освіти громади. </w:t>
      </w:r>
    </w:p>
    <w:p w:rsidR="00532323" w:rsidRPr="00967A31" w:rsidRDefault="00532323" w:rsidP="00532323">
      <w:pPr>
        <w:pStyle w:val="Style11"/>
        <w:widowControl/>
        <w:ind w:firstLine="720"/>
        <w:jc w:val="both"/>
        <w:rPr>
          <w:rStyle w:val="FontStyle51"/>
          <w:sz w:val="28"/>
          <w:szCs w:val="28"/>
          <w:lang w:val="uk-UA" w:eastAsia="uk-UA"/>
        </w:rPr>
      </w:pPr>
    </w:p>
    <w:p w:rsidR="00532323" w:rsidRDefault="00532323" w:rsidP="00532323">
      <w:pPr>
        <w:ind w:firstLine="709"/>
        <w:jc w:val="both"/>
        <w:rPr>
          <w:sz w:val="28"/>
          <w:szCs w:val="28"/>
          <w:lang w:val="uk-UA"/>
        </w:rPr>
      </w:pPr>
      <w:r w:rsidRPr="00AE1638">
        <w:rPr>
          <w:rStyle w:val="FontStyle51"/>
          <w:i/>
          <w:sz w:val="28"/>
          <w:szCs w:val="28"/>
          <w:lang w:val="uk-UA" w:eastAsia="uk-UA"/>
        </w:rPr>
        <w:t>Визначення проблеми, на розв'язання яких спрямована підпрограма</w:t>
      </w:r>
      <w:r>
        <w:rPr>
          <w:rStyle w:val="FontStyle51"/>
          <w:i/>
          <w:sz w:val="28"/>
          <w:szCs w:val="28"/>
          <w:lang w:val="uk-UA" w:eastAsia="uk-UA"/>
        </w:rPr>
        <w:t xml:space="preserve">. </w:t>
      </w:r>
      <w:r>
        <w:rPr>
          <w:sz w:val="28"/>
          <w:szCs w:val="28"/>
          <w:lang w:val="uk-UA"/>
        </w:rPr>
        <w:t>Сьогодні в системі освіти громади</w:t>
      </w:r>
      <w:r w:rsidRPr="00DF4712">
        <w:rPr>
          <w:sz w:val="28"/>
          <w:szCs w:val="28"/>
          <w:lang w:val="uk-UA"/>
        </w:rPr>
        <w:t xml:space="preserve"> відбуваються як позитивні, так і негативні процеси, зумовлені змінами у суспільстві. </w:t>
      </w:r>
      <w:r w:rsidRPr="0056163A">
        <w:rPr>
          <w:sz w:val="28"/>
          <w:szCs w:val="28"/>
          <w:lang w:val="uk-UA"/>
        </w:rPr>
        <w:t xml:space="preserve">Через фінансово-економічну нестабільність, нерівномірність бюджетних витрат, соціальну розмежованість у суспільстві недостатньо забезпечені потреби в освіті нової якості. </w:t>
      </w:r>
      <w:r w:rsidRPr="0063392A">
        <w:rPr>
          <w:sz w:val="28"/>
          <w:szCs w:val="28"/>
          <w:lang w:val="uk-UA"/>
        </w:rPr>
        <w:t xml:space="preserve">Реальна практика освіти міста мало узгоджена з європейськими нормами та стандартами. </w:t>
      </w:r>
    </w:p>
    <w:p w:rsidR="00532323" w:rsidRPr="000D1A83" w:rsidRDefault="00532323" w:rsidP="00532323">
      <w:pPr>
        <w:ind w:firstLine="709"/>
        <w:jc w:val="both"/>
        <w:rPr>
          <w:sz w:val="28"/>
          <w:szCs w:val="28"/>
          <w:lang w:val="uk-UA"/>
        </w:rPr>
      </w:pPr>
      <w:r w:rsidRPr="0063392A">
        <w:rPr>
          <w:sz w:val="28"/>
          <w:szCs w:val="28"/>
          <w:lang w:val="uk-UA"/>
        </w:rPr>
        <w:t>Проблемним</w:t>
      </w:r>
      <w:r>
        <w:rPr>
          <w:sz w:val="28"/>
          <w:szCs w:val="28"/>
          <w:lang w:val="uk-UA"/>
        </w:rPr>
        <w:t xml:space="preserve"> в системі </w:t>
      </w:r>
      <w:r w:rsidRPr="002B1FF6">
        <w:rPr>
          <w:i/>
          <w:sz w:val="28"/>
          <w:szCs w:val="28"/>
          <w:lang w:val="uk-UA"/>
        </w:rPr>
        <w:t xml:space="preserve">загальної середньої освіти </w:t>
      </w:r>
      <w:r w:rsidRPr="0063392A">
        <w:rPr>
          <w:sz w:val="28"/>
          <w:szCs w:val="28"/>
          <w:lang w:val="uk-UA"/>
        </w:rPr>
        <w:t xml:space="preserve">залишається питання </w:t>
      </w:r>
      <w:proofErr w:type="spellStart"/>
      <w:r w:rsidRPr="0063392A">
        <w:rPr>
          <w:sz w:val="28"/>
          <w:szCs w:val="28"/>
          <w:lang w:val="uk-UA"/>
        </w:rPr>
        <w:t>профільності</w:t>
      </w:r>
      <w:proofErr w:type="spellEnd"/>
      <w:r w:rsidRPr="0063392A">
        <w:rPr>
          <w:sz w:val="28"/>
          <w:szCs w:val="28"/>
          <w:lang w:val="uk-UA"/>
        </w:rPr>
        <w:t xml:space="preserve"> та якісного вивчення іноземних мов.</w:t>
      </w:r>
      <w:r>
        <w:rPr>
          <w:sz w:val="28"/>
          <w:szCs w:val="28"/>
          <w:lang w:val="uk-UA"/>
        </w:rPr>
        <w:t xml:space="preserve"> В освітній системі громади є необхідним розвиток природничо-математичної освіти, модернізації форм підвищення кваліфікації педагогічних працівників дошкільних, закладів загальної середньої освіти у </w:t>
      </w:r>
      <w:proofErr w:type="spellStart"/>
      <w:r>
        <w:rPr>
          <w:sz w:val="28"/>
          <w:szCs w:val="28"/>
          <w:lang w:val="uk-UA"/>
        </w:rPr>
        <w:t>міжкурсовий</w:t>
      </w:r>
      <w:proofErr w:type="spellEnd"/>
      <w:r>
        <w:rPr>
          <w:sz w:val="28"/>
          <w:szCs w:val="28"/>
          <w:lang w:val="uk-UA"/>
        </w:rPr>
        <w:t xml:space="preserve"> та курсовий період.</w:t>
      </w:r>
    </w:p>
    <w:p w:rsidR="00532323" w:rsidRDefault="00532323" w:rsidP="00532323">
      <w:pPr>
        <w:pStyle w:val="Style3"/>
        <w:widowControl/>
        <w:spacing w:line="240" w:lineRule="auto"/>
        <w:ind w:firstLine="720"/>
        <w:rPr>
          <w:rStyle w:val="FontStyle48"/>
          <w:sz w:val="28"/>
          <w:szCs w:val="28"/>
          <w:lang w:val="uk-UA" w:eastAsia="uk-UA"/>
        </w:rPr>
      </w:pPr>
      <w:r w:rsidRPr="00AE1638">
        <w:rPr>
          <w:rStyle w:val="FontStyle51"/>
          <w:sz w:val="28"/>
          <w:szCs w:val="28"/>
          <w:lang w:val="uk-UA" w:eastAsia="uk-UA"/>
        </w:rPr>
        <w:t>З</w:t>
      </w:r>
      <w:r w:rsidRPr="00730CBD">
        <w:rPr>
          <w:rStyle w:val="FontStyle48"/>
          <w:sz w:val="28"/>
          <w:szCs w:val="28"/>
          <w:lang w:val="uk-UA" w:eastAsia="uk-UA"/>
        </w:rPr>
        <w:t xml:space="preserve">абезпечення умов для </w:t>
      </w:r>
      <w:r w:rsidRPr="0012328A">
        <w:rPr>
          <w:rStyle w:val="FontStyle48"/>
          <w:sz w:val="28"/>
          <w:szCs w:val="28"/>
          <w:lang w:val="uk-UA" w:eastAsia="uk-UA"/>
        </w:rPr>
        <w:t xml:space="preserve">здобуття </w:t>
      </w:r>
      <w:r w:rsidRPr="002B1FF6">
        <w:rPr>
          <w:rStyle w:val="FontStyle48"/>
          <w:i/>
          <w:sz w:val="28"/>
          <w:szCs w:val="28"/>
          <w:lang w:val="uk-UA" w:eastAsia="uk-UA"/>
        </w:rPr>
        <w:t>дошкільної освіти</w:t>
      </w:r>
      <w:r w:rsidRPr="00730CBD">
        <w:rPr>
          <w:rStyle w:val="FontStyle48"/>
          <w:sz w:val="28"/>
          <w:szCs w:val="28"/>
          <w:lang w:val="uk-UA" w:eastAsia="uk-UA"/>
        </w:rPr>
        <w:t xml:space="preserve"> дітьми відповідного віку є соціальною проблемою, для розв'язання якої необхідна державна підтримка, коорд</w:t>
      </w:r>
      <w:r>
        <w:rPr>
          <w:rStyle w:val="FontStyle48"/>
          <w:sz w:val="28"/>
          <w:szCs w:val="28"/>
          <w:lang w:val="uk-UA" w:eastAsia="uk-UA"/>
        </w:rPr>
        <w:t xml:space="preserve">инація зусиль усіх </w:t>
      </w:r>
      <w:r w:rsidRPr="00730CBD">
        <w:rPr>
          <w:rStyle w:val="FontStyle48"/>
          <w:sz w:val="28"/>
          <w:szCs w:val="28"/>
          <w:lang w:val="uk-UA" w:eastAsia="uk-UA"/>
        </w:rPr>
        <w:t xml:space="preserve"> місцевих органів виконавчої влади та органів місцевого самоврядуван</w:t>
      </w:r>
      <w:r>
        <w:rPr>
          <w:rStyle w:val="FontStyle48"/>
          <w:sz w:val="28"/>
          <w:szCs w:val="28"/>
          <w:lang w:val="uk-UA" w:eastAsia="uk-UA"/>
        </w:rPr>
        <w:t>ня. Актуальним проблемами в розвитку  системи дошкільної освіти є недостатнє</w:t>
      </w:r>
      <w:r w:rsidRPr="00730CBD">
        <w:rPr>
          <w:rStyle w:val="FontStyle48"/>
          <w:sz w:val="28"/>
          <w:szCs w:val="28"/>
          <w:lang w:val="uk-UA" w:eastAsia="uk-UA"/>
        </w:rPr>
        <w:t xml:space="preserve"> фінансування дошкільної освіти, </w:t>
      </w:r>
      <w:r w:rsidRPr="00B321AF">
        <w:rPr>
          <w:rStyle w:val="FontStyle48"/>
          <w:sz w:val="28"/>
          <w:szCs w:val="28"/>
          <w:lang w:val="uk-UA" w:eastAsia="uk-UA"/>
        </w:rPr>
        <w:t>недостатній рівень кваліфікації педагогічних кадрів</w:t>
      </w:r>
      <w:r>
        <w:rPr>
          <w:rStyle w:val="FontStyle48"/>
          <w:sz w:val="28"/>
          <w:szCs w:val="28"/>
          <w:lang w:val="uk-UA" w:eastAsia="uk-UA"/>
        </w:rPr>
        <w:t xml:space="preserve"> (значна частина педагогів мають педагогічну освіту, але не фахову)</w:t>
      </w:r>
      <w:r w:rsidRPr="00B321AF">
        <w:rPr>
          <w:rStyle w:val="FontStyle48"/>
          <w:sz w:val="28"/>
          <w:szCs w:val="28"/>
          <w:lang w:val="uk-UA" w:eastAsia="uk-UA"/>
        </w:rPr>
        <w:t>;</w:t>
      </w:r>
      <w:r>
        <w:rPr>
          <w:rStyle w:val="FontStyle48"/>
          <w:sz w:val="28"/>
          <w:szCs w:val="28"/>
          <w:lang w:val="uk-UA" w:eastAsia="uk-UA"/>
        </w:rPr>
        <w:t xml:space="preserve"> </w:t>
      </w:r>
      <w:r w:rsidRPr="00730CBD">
        <w:rPr>
          <w:rStyle w:val="FontStyle48"/>
          <w:sz w:val="28"/>
          <w:szCs w:val="28"/>
          <w:lang w:val="uk-UA" w:eastAsia="uk-UA"/>
        </w:rPr>
        <w:t>частин</w:t>
      </w:r>
      <w:r>
        <w:rPr>
          <w:rStyle w:val="FontStyle48"/>
          <w:sz w:val="28"/>
          <w:szCs w:val="28"/>
          <w:lang w:val="uk-UA" w:eastAsia="uk-UA"/>
        </w:rPr>
        <w:t>а</w:t>
      </w:r>
      <w:r w:rsidRPr="00730CBD">
        <w:rPr>
          <w:rStyle w:val="FontStyle48"/>
          <w:sz w:val="28"/>
          <w:szCs w:val="28"/>
          <w:lang w:val="uk-UA" w:eastAsia="uk-UA"/>
        </w:rPr>
        <w:t xml:space="preserve"> дошкільних закладів </w:t>
      </w:r>
      <w:r>
        <w:rPr>
          <w:rStyle w:val="FontStyle48"/>
          <w:sz w:val="28"/>
          <w:szCs w:val="28"/>
          <w:lang w:val="uk-UA" w:eastAsia="uk-UA"/>
        </w:rPr>
        <w:t xml:space="preserve">освіти потребує </w:t>
      </w:r>
      <w:proofErr w:type="spellStart"/>
      <w:r>
        <w:rPr>
          <w:rStyle w:val="FontStyle48"/>
          <w:sz w:val="28"/>
          <w:szCs w:val="28"/>
          <w:lang w:val="uk-UA" w:eastAsia="uk-UA"/>
        </w:rPr>
        <w:t>дооблаштування</w:t>
      </w:r>
      <w:proofErr w:type="spellEnd"/>
      <w:r>
        <w:rPr>
          <w:rStyle w:val="FontStyle48"/>
          <w:sz w:val="28"/>
          <w:szCs w:val="28"/>
          <w:lang w:val="uk-UA" w:eastAsia="uk-UA"/>
        </w:rPr>
        <w:t xml:space="preserve"> </w:t>
      </w:r>
      <w:r w:rsidRPr="00730CBD">
        <w:rPr>
          <w:rStyle w:val="FontStyle48"/>
          <w:sz w:val="28"/>
          <w:szCs w:val="28"/>
          <w:lang w:val="uk-UA" w:eastAsia="uk-UA"/>
        </w:rPr>
        <w:t>дитяч</w:t>
      </w:r>
      <w:r>
        <w:rPr>
          <w:rStyle w:val="FontStyle48"/>
          <w:sz w:val="28"/>
          <w:szCs w:val="28"/>
          <w:lang w:val="uk-UA" w:eastAsia="uk-UA"/>
        </w:rPr>
        <w:t>их</w:t>
      </w:r>
      <w:r w:rsidRPr="00730CBD">
        <w:rPr>
          <w:rStyle w:val="FontStyle48"/>
          <w:sz w:val="28"/>
          <w:szCs w:val="28"/>
          <w:lang w:val="uk-UA" w:eastAsia="uk-UA"/>
        </w:rPr>
        <w:t xml:space="preserve"> майданчик</w:t>
      </w:r>
      <w:r>
        <w:rPr>
          <w:rStyle w:val="FontStyle48"/>
          <w:sz w:val="28"/>
          <w:szCs w:val="28"/>
          <w:lang w:val="uk-UA" w:eastAsia="uk-UA"/>
        </w:rPr>
        <w:t>ів, відкриття груп в раніше вивільнених приміщеннях.</w:t>
      </w:r>
    </w:p>
    <w:p w:rsidR="00532323" w:rsidRPr="008D3DBD" w:rsidRDefault="00532323" w:rsidP="00532323">
      <w:pPr>
        <w:ind w:firstLine="709"/>
        <w:jc w:val="both"/>
        <w:rPr>
          <w:sz w:val="28"/>
          <w:szCs w:val="28"/>
          <w:lang w:val="uk-UA"/>
        </w:rPr>
      </w:pPr>
      <w:r w:rsidRPr="008D3DBD">
        <w:rPr>
          <w:sz w:val="28"/>
          <w:szCs w:val="28"/>
          <w:lang w:val="uk-UA"/>
        </w:rPr>
        <w:t xml:space="preserve">На сьогодні </w:t>
      </w:r>
      <w:r>
        <w:rPr>
          <w:sz w:val="28"/>
          <w:szCs w:val="28"/>
          <w:lang w:val="uk-UA"/>
        </w:rPr>
        <w:t xml:space="preserve">в організації впровадження </w:t>
      </w:r>
      <w:r w:rsidRPr="002B1FF6">
        <w:rPr>
          <w:i/>
          <w:sz w:val="28"/>
          <w:szCs w:val="28"/>
          <w:lang w:val="uk-UA"/>
        </w:rPr>
        <w:t>інклюзивної освіти</w:t>
      </w:r>
      <w:r>
        <w:rPr>
          <w:sz w:val="28"/>
          <w:szCs w:val="28"/>
          <w:lang w:val="uk-UA"/>
        </w:rPr>
        <w:t xml:space="preserve"> </w:t>
      </w:r>
      <w:r w:rsidRPr="008D3DBD">
        <w:rPr>
          <w:sz w:val="28"/>
          <w:szCs w:val="28"/>
          <w:lang w:val="uk-UA"/>
        </w:rPr>
        <w:t xml:space="preserve">актуальними залишаються проблеми законодавчої бази, розробки навчально-методичного забезпечення з питань освіти дітей з особливими освітніми потребами, ранньої діагностики та корекції, соціальної й медичної </w:t>
      </w:r>
      <w:r w:rsidRPr="008D3DBD">
        <w:rPr>
          <w:sz w:val="28"/>
          <w:szCs w:val="28"/>
          <w:lang w:val="uk-UA"/>
        </w:rPr>
        <w:lastRenderedPageBreak/>
        <w:t>реабілітації, надання освітніх послуг, подальше працевлаштування та соціально-психологічний супровід осіб із особливими освітніми потребами, альтернативного дистанційного навчання та підготовки висококваліфікованих кадрів; недостатній рівень охоплення спеціальною допомогою дітей з особливими</w:t>
      </w:r>
      <w:r>
        <w:rPr>
          <w:sz w:val="28"/>
          <w:szCs w:val="28"/>
          <w:lang w:val="uk-UA"/>
        </w:rPr>
        <w:t xml:space="preserve"> </w:t>
      </w:r>
      <w:r w:rsidRPr="008D3DBD">
        <w:rPr>
          <w:sz w:val="28"/>
          <w:szCs w:val="28"/>
          <w:lang w:val="uk-UA"/>
        </w:rPr>
        <w:t>освітніми потребами; неготовність загальноосвітніх навчальних з</w:t>
      </w:r>
      <w:r>
        <w:rPr>
          <w:sz w:val="28"/>
          <w:szCs w:val="28"/>
          <w:lang w:val="uk-UA"/>
        </w:rPr>
        <w:t>акладів загальної середньої освіти з</w:t>
      </w:r>
      <w:r w:rsidRPr="008D3DBD">
        <w:rPr>
          <w:sz w:val="28"/>
          <w:szCs w:val="28"/>
          <w:lang w:val="uk-UA"/>
        </w:rPr>
        <w:t>акладів до навчання дітей з вадами у розвитку.</w:t>
      </w:r>
    </w:p>
    <w:p w:rsidR="00532323" w:rsidRDefault="00532323" w:rsidP="00532323">
      <w:pPr>
        <w:pStyle w:val="Style2"/>
        <w:widowControl/>
        <w:ind w:firstLine="720"/>
        <w:jc w:val="both"/>
        <w:rPr>
          <w:rStyle w:val="FontStyle51"/>
          <w:sz w:val="28"/>
          <w:szCs w:val="28"/>
          <w:lang w:val="uk-UA"/>
        </w:rPr>
      </w:pPr>
    </w:p>
    <w:p w:rsidR="00532323" w:rsidRPr="0099052C" w:rsidRDefault="00532323" w:rsidP="00532323">
      <w:pPr>
        <w:pStyle w:val="Style2"/>
        <w:widowControl/>
        <w:ind w:firstLine="720"/>
        <w:jc w:val="both"/>
        <w:rPr>
          <w:rStyle w:val="FontStyle51"/>
          <w:i/>
          <w:sz w:val="28"/>
          <w:szCs w:val="28"/>
          <w:lang w:val="uk-UA"/>
        </w:rPr>
      </w:pPr>
      <w:r w:rsidRPr="0099052C">
        <w:rPr>
          <w:rStyle w:val="FontStyle51"/>
          <w:i/>
          <w:sz w:val="28"/>
          <w:szCs w:val="28"/>
          <w:lang w:val="uk-UA"/>
        </w:rPr>
        <w:t>Мета та основні завдання підпрограми.</w:t>
      </w:r>
    </w:p>
    <w:p w:rsidR="00532323" w:rsidRDefault="00532323" w:rsidP="00532323">
      <w:pPr>
        <w:pStyle w:val="Style17"/>
        <w:widowControl/>
        <w:tabs>
          <w:tab w:val="left" w:leader="underscore" w:pos="3336"/>
        </w:tabs>
        <w:ind w:firstLine="720"/>
        <w:jc w:val="both"/>
        <w:rPr>
          <w:rStyle w:val="FontStyle48"/>
          <w:sz w:val="28"/>
          <w:szCs w:val="28"/>
          <w:lang w:val="uk-UA" w:eastAsia="uk-UA"/>
        </w:rPr>
      </w:pPr>
      <w:r w:rsidRPr="0099052C">
        <w:rPr>
          <w:rStyle w:val="FontStyle47"/>
          <w:sz w:val="28"/>
          <w:szCs w:val="28"/>
          <w:lang w:val="uk-UA" w:eastAsia="uk-UA"/>
        </w:rPr>
        <w:t>Мета підпрограми</w:t>
      </w:r>
      <w:r>
        <w:rPr>
          <w:rStyle w:val="FontStyle47"/>
          <w:sz w:val="28"/>
          <w:szCs w:val="28"/>
          <w:lang w:val="uk-UA" w:eastAsia="uk-UA"/>
        </w:rPr>
        <w:t xml:space="preserve"> в галузі дошкільної освіти</w:t>
      </w:r>
      <w:r w:rsidRPr="0099052C">
        <w:rPr>
          <w:rStyle w:val="FontStyle47"/>
          <w:sz w:val="28"/>
          <w:szCs w:val="28"/>
          <w:lang w:val="uk-UA" w:eastAsia="uk-UA"/>
        </w:rPr>
        <w:t xml:space="preserve">: </w:t>
      </w:r>
      <w:r w:rsidRPr="00730CBD">
        <w:rPr>
          <w:rStyle w:val="FontStyle48"/>
          <w:sz w:val="28"/>
          <w:szCs w:val="28"/>
          <w:lang w:val="uk-UA" w:eastAsia="uk-UA"/>
        </w:rPr>
        <w:t>забезпеченн</w:t>
      </w:r>
      <w:r>
        <w:rPr>
          <w:rStyle w:val="FontStyle48"/>
          <w:sz w:val="28"/>
          <w:szCs w:val="28"/>
          <w:lang w:val="uk-UA" w:eastAsia="uk-UA"/>
        </w:rPr>
        <w:t>я</w:t>
      </w:r>
      <w:r w:rsidRPr="00730CBD">
        <w:rPr>
          <w:rStyle w:val="FontStyle48"/>
          <w:sz w:val="28"/>
          <w:szCs w:val="28"/>
          <w:lang w:val="uk-UA" w:eastAsia="uk-UA"/>
        </w:rPr>
        <w:t xml:space="preserve"> реалізації права кожної дитини на доступність і безоплатність дошкільної освіти, повноцінний фізичний, інтелектуальний, моральний, естетичний і соціальний її розвиток, формування </w:t>
      </w:r>
      <w:r>
        <w:rPr>
          <w:rStyle w:val="FontStyle48"/>
          <w:sz w:val="28"/>
          <w:szCs w:val="28"/>
          <w:lang w:val="uk-UA" w:eastAsia="uk-UA"/>
        </w:rPr>
        <w:t xml:space="preserve">передумов навчальної діяльності; </w:t>
      </w:r>
      <w:r w:rsidRPr="00730CBD">
        <w:rPr>
          <w:rStyle w:val="FontStyle48"/>
          <w:sz w:val="28"/>
          <w:szCs w:val="28"/>
          <w:lang w:val="uk-UA" w:eastAsia="uk-UA"/>
        </w:rPr>
        <w:t>розроблення механізму розвитку дошкільної освіти та його впровадження в практику роботи;</w:t>
      </w:r>
      <w:r>
        <w:rPr>
          <w:rStyle w:val="FontStyle48"/>
          <w:sz w:val="28"/>
          <w:szCs w:val="28"/>
          <w:lang w:val="uk-UA" w:eastAsia="uk-UA"/>
        </w:rPr>
        <w:t xml:space="preserve"> </w:t>
      </w:r>
      <w:r w:rsidRPr="00730CBD">
        <w:rPr>
          <w:rStyle w:val="FontStyle48"/>
          <w:sz w:val="28"/>
          <w:szCs w:val="28"/>
          <w:lang w:val="uk-UA" w:eastAsia="uk-UA"/>
        </w:rPr>
        <w:t>забезпечення захисту конституційних прав дітей дошкільного віку і державних гарантій щодо доступності та безоплатності здобуття такої освіти у державних та комунальних дошкільних навчальних закладах, зокрема дітьми п'ятирічного віку;</w:t>
      </w:r>
      <w:r>
        <w:rPr>
          <w:rStyle w:val="FontStyle48"/>
          <w:sz w:val="28"/>
          <w:szCs w:val="28"/>
          <w:lang w:val="uk-UA" w:eastAsia="uk-UA"/>
        </w:rPr>
        <w:t xml:space="preserve"> </w:t>
      </w:r>
      <w:r w:rsidRPr="00730CBD">
        <w:rPr>
          <w:rStyle w:val="FontStyle48"/>
          <w:sz w:val="28"/>
          <w:szCs w:val="28"/>
          <w:lang w:val="uk-UA" w:eastAsia="uk-UA"/>
        </w:rPr>
        <w:t>створення умов для здобуття доступної та якісної дошкільної освіти;</w:t>
      </w:r>
      <w:r>
        <w:rPr>
          <w:rStyle w:val="FontStyle48"/>
          <w:sz w:val="28"/>
          <w:szCs w:val="28"/>
          <w:lang w:val="uk-UA" w:eastAsia="uk-UA"/>
        </w:rPr>
        <w:t xml:space="preserve"> </w:t>
      </w:r>
      <w:r w:rsidRPr="00730CBD">
        <w:rPr>
          <w:rStyle w:val="FontStyle48"/>
          <w:sz w:val="28"/>
          <w:szCs w:val="28"/>
          <w:lang w:val="uk-UA" w:eastAsia="uk-UA"/>
        </w:rPr>
        <w:t>розвиток широкої мережі дошкільних навчальних закладів різних типів, профілів та форм власності;</w:t>
      </w:r>
      <w:r>
        <w:rPr>
          <w:rStyle w:val="FontStyle48"/>
          <w:sz w:val="28"/>
          <w:szCs w:val="28"/>
          <w:lang w:val="uk-UA" w:eastAsia="uk-UA"/>
        </w:rPr>
        <w:t xml:space="preserve"> </w:t>
      </w:r>
      <w:r w:rsidRPr="00730CBD">
        <w:rPr>
          <w:rStyle w:val="FontStyle48"/>
          <w:sz w:val="28"/>
          <w:szCs w:val="28"/>
          <w:lang w:val="uk-UA" w:eastAsia="uk-UA"/>
        </w:rPr>
        <w:t>зміцнення та розвиток матеріально-технічної бази;</w:t>
      </w:r>
      <w:r>
        <w:rPr>
          <w:rStyle w:val="FontStyle48"/>
          <w:sz w:val="28"/>
          <w:szCs w:val="28"/>
          <w:lang w:val="uk-UA" w:eastAsia="uk-UA"/>
        </w:rPr>
        <w:t xml:space="preserve"> </w:t>
      </w:r>
      <w:r w:rsidRPr="00730CBD">
        <w:rPr>
          <w:rStyle w:val="FontStyle48"/>
          <w:sz w:val="28"/>
          <w:szCs w:val="28"/>
          <w:lang w:val="uk-UA" w:eastAsia="uk-UA"/>
        </w:rPr>
        <w:t>забезпечення економічних і соціальних гарантій для професійної самореалізації педагогічних працівників.</w:t>
      </w:r>
    </w:p>
    <w:p w:rsidR="00532323" w:rsidRDefault="00532323" w:rsidP="00532323">
      <w:pPr>
        <w:ind w:firstLine="709"/>
        <w:jc w:val="both"/>
        <w:rPr>
          <w:sz w:val="28"/>
          <w:szCs w:val="28"/>
          <w:lang w:val="uk-UA"/>
        </w:rPr>
      </w:pPr>
      <w:r w:rsidRPr="0099052C">
        <w:rPr>
          <w:rStyle w:val="FontStyle47"/>
          <w:sz w:val="28"/>
          <w:szCs w:val="28"/>
          <w:lang w:val="uk-UA" w:eastAsia="uk-UA"/>
        </w:rPr>
        <w:t>Мета підпрограми</w:t>
      </w:r>
      <w:r>
        <w:rPr>
          <w:rStyle w:val="FontStyle47"/>
          <w:sz w:val="28"/>
          <w:szCs w:val="28"/>
          <w:lang w:val="uk-UA" w:eastAsia="uk-UA"/>
        </w:rPr>
        <w:t xml:space="preserve"> в галузі загальної середньої освіти</w:t>
      </w:r>
      <w:r w:rsidRPr="0099052C">
        <w:rPr>
          <w:rStyle w:val="FontStyle47"/>
          <w:sz w:val="28"/>
          <w:szCs w:val="28"/>
          <w:lang w:val="uk-UA" w:eastAsia="uk-UA"/>
        </w:rPr>
        <w:t>:</w:t>
      </w:r>
      <w:r>
        <w:rPr>
          <w:rStyle w:val="FontStyle47"/>
          <w:sz w:val="28"/>
          <w:szCs w:val="28"/>
          <w:lang w:val="uk-UA" w:eastAsia="uk-UA"/>
        </w:rPr>
        <w:t xml:space="preserve"> </w:t>
      </w:r>
      <w:r w:rsidRPr="001D3C1D">
        <w:rPr>
          <w:sz w:val="28"/>
          <w:szCs w:val="28"/>
          <w:lang w:val="uk-UA"/>
        </w:rPr>
        <w:t>загальна спрямов</w:t>
      </w:r>
      <w:r>
        <w:rPr>
          <w:sz w:val="28"/>
          <w:szCs w:val="28"/>
          <w:lang w:val="uk-UA"/>
        </w:rPr>
        <w:t>аність модернізації освіти громади</w:t>
      </w:r>
      <w:r w:rsidRPr="001D3C1D">
        <w:rPr>
          <w:sz w:val="28"/>
          <w:szCs w:val="28"/>
          <w:lang w:val="uk-UA"/>
        </w:rPr>
        <w:t xml:space="preserve"> полягає у необхідності привести її у відповідність </w:t>
      </w:r>
      <w:r>
        <w:rPr>
          <w:sz w:val="28"/>
          <w:szCs w:val="28"/>
          <w:lang w:val="uk-UA"/>
        </w:rPr>
        <w:t>з</w:t>
      </w:r>
      <w:r w:rsidRPr="001D3C1D">
        <w:rPr>
          <w:sz w:val="28"/>
          <w:szCs w:val="28"/>
          <w:lang w:val="uk-UA"/>
        </w:rPr>
        <w:t xml:space="preserve"> європейськи</w:t>
      </w:r>
      <w:r>
        <w:rPr>
          <w:sz w:val="28"/>
          <w:szCs w:val="28"/>
          <w:lang w:val="uk-UA"/>
        </w:rPr>
        <w:t>ми</w:t>
      </w:r>
      <w:r w:rsidRPr="001D3C1D">
        <w:rPr>
          <w:sz w:val="28"/>
          <w:szCs w:val="28"/>
          <w:lang w:val="uk-UA"/>
        </w:rPr>
        <w:t xml:space="preserve"> стандарт</w:t>
      </w:r>
      <w:r>
        <w:rPr>
          <w:sz w:val="28"/>
          <w:szCs w:val="28"/>
          <w:lang w:val="uk-UA"/>
        </w:rPr>
        <w:t>ами</w:t>
      </w:r>
      <w:r w:rsidRPr="001D3C1D">
        <w:rPr>
          <w:sz w:val="28"/>
          <w:szCs w:val="28"/>
          <w:lang w:val="uk-UA"/>
        </w:rPr>
        <w:t>, потреб</w:t>
      </w:r>
      <w:r>
        <w:rPr>
          <w:sz w:val="28"/>
          <w:szCs w:val="28"/>
          <w:lang w:val="uk-UA"/>
        </w:rPr>
        <w:t>ами</w:t>
      </w:r>
      <w:r w:rsidRPr="001D3C1D">
        <w:rPr>
          <w:sz w:val="28"/>
          <w:szCs w:val="28"/>
          <w:lang w:val="uk-UA"/>
        </w:rPr>
        <w:t xml:space="preserve"> сучасного життя, цілеспрямовано орієнтувати на з</w:t>
      </w:r>
      <w:r>
        <w:rPr>
          <w:sz w:val="28"/>
          <w:szCs w:val="28"/>
          <w:lang w:val="uk-UA"/>
        </w:rPr>
        <w:t>адоволення запитів жителів громади</w:t>
      </w:r>
      <w:r w:rsidRPr="001D3C1D">
        <w:rPr>
          <w:sz w:val="28"/>
          <w:szCs w:val="28"/>
          <w:lang w:val="uk-UA"/>
        </w:rPr>
        <w:t xml:space="preserve"> щодо якісної та доступної освіти;</w:t>
      </w:r>
      <w:r>
        <w:rPr>
          <w:sz w:val="28"/>
          <w:szCs w:val="28"/>
          <w:lang w:val="uk-UA"/>
        </w:rPr>
        <w:t xml:space="preserve"> </w:t>
      </w:r>
      <w:r w:rsidRPr="001D3C1D">
        <w:rPr>
          <w:sz w:val="28"/>
          <w:szCs w:val="28"/>
          <w:lang w:val="uk-UA"/>
        </w:rPr>
        <w:t>піднесення ролі загальної середньої освіти в здатності молодого покоління, повноцінно жити і бути успішним у новому світі, адекватно реагувати на зміни, постійно самовдосконалюватися;</w:t>
      </w:r>
      <w:r>
        <w:rPr>
          <w:sz w:val="28"/>
          <w:szCs w:val="28"/>
          <w:lang w:val="uk-UA"/>
        </w:rPr>
        <w:t xml:space="preserve"> </w:t>
      </w:r>
      <w:r w:rsidRPr="001D3C1D">
        <w:rPr>
          <w:sz w:val="28"/>
          <w:szCs w:val="28"/>
          <w:lang w:val="uk-UA"/>
        </w:rPr>
        <w:t xml:space="preserve">забезпечення рівного доступу до здобуття якісної загальноосвітньої профільної та </w:t>
      </w:r>
      <w:proofErr w:type="spellStart"/>
      <w:r w:rsidRPr="001D3C1D">
        <w:rPr>
          <w:sz w:val="28"/>
          <w:szCs w:val="28"/>
          <w:lang w:val="uk-UA"/>
        </w:rPr>
        <w:t>допроф</w:t>
      </w:r>
      <w:r>
        <w:rPr>
          <w:sz w:val="28"/>
          <w:szCs w:val="28"/>
          <w:lang w:val="uk-UA"/>
        </w:rPr>
        <w:t>ільної</w:t>
      </w:r>
      <w:proofErr w:type="spellEnd"/>
      <w:r>
        <w:rPr>
          <w:sz w:val="28"/>
          <w:szCs w:val="28"/>
          <w:lang w:val="uk-UA"/>
        </w:rPr>
        <w:t xml:space="preserve"> підготовки учнівської молоді.</w:t>
      </w:r>
    </w:p>
    <w:p w:rsidR="00532323" w:rsidRDefault="00532323" w:rsidP="00532323">
      <w:pPr>
        <w:ind w:firstLine="720"/>
        <w:jc w:val="both"/>
        <w:rPr>
          <w:color w:val="000000"/>
          <w:sz w:val="28"/>
          <w:szCs w:val="28"/>
          <w:lang w:val="uk-UA"/>
        </w:rPr>
      </w:pPr>
      <w:r w:rsidRPr="0099052C">
        <w:rPr>
          <w:rStyle w:val="FontStyle47"/>
          <w:sz w:val="28"/>
          <w:szCs w:val="28"/>
          <w:lang w:val="uk-UA" w:eastAsia="uk-UA"/>
        </w:rPr>
        <w:t>Мета підпрограми</w:t>
      </w:r>
      <w:r>
        <w:rPr>
          <w:rStyle w:val="FontStyle47"/>
          <w:sz w:val="28"/>
          <w:szCs w:val="28"/>
          <w:lang w:val="uk-UA" w:eastAsia="uk-UA"/>
        </w:rPr>
        <w:t xml:space="preserve"> в галузі позашкільної освіти</w:t>
      </w:r>
      <w:r w:rsidRPr="00033006">
        <w:rPr>
          <w:rStyle w:val="ac"/>
          <w:color w:val="000000"/>
          <w:sz w:val="28"/>
          <w:szCs w:val="28"/>
          <w:lang w:val="uk-UA"/>
        </w:rPr>
        <w:t xml:space="preserve"> </w:t>
      </w:r>
      <w:r w:rsidRPr="00033006">
        <w:rPr>
          <w:color w:val="000000"/>
          <w:sz w:val="28"/>
          <w:szCs w:val="28"/>
          <w:lang w:val="uk-UA"/>
        </w:rPr>
        <w:t xml:space="preserve">є </w:t>
      </w:r>
      <w:r>
        <w:rPr>
          <w:color w:val="000000"/>
          <w:sz w:val="28"/>
          <w:szCs w:val="28"/>
          <w:lang w:val="uk-UA"/>
        </w:rPr>
        <w:t>створення закладів позашкільної освіти в громаді</w:t>
      </w:r>
    </w:p>
    <w:p w:rsidR="00532323" w:rsidRPr="008D3DBD" w:rsidRDefault="00532323" w:rsidP="00532323">
      <w:pPr>
        <w:ind w:firstLine="720"/>
        <w:jc w:val="both"/>
        <w:rPr>
          <w:sz w:val="28"/>
          <w:szCs w:val="28"/>
          <w:lang w:val="uk-UA"/>
        </w:rPr>
      </w:pPr>
      <w:r w:rsidRPr="0099052C">
        <w:rPr>
          <w:rStyle w:val="FontStyle47"/>
          <w:sz w:val="28"/>
          <w:szCs w:val="28"/>
          <w:lang w:val="uk-UA" w:eastAsia="uk-UA"/>
        </w:rPr>
        <w:t>Мета підпрограми</w:t>
      </w:r>
      <w:r>
        <w:rPr>
          <w:rStyle w:val="FontStyle47"/>
          <w:sz w:val="28"/>
          <w:szCs w:val="28"/>
          <w:lang w:val="uk-UA" w:eastAsia="uk-UA"/>
        </w:rPr>
        <w:t xml:space="preserve"> щодо впровадження інклюзивної освіти</w:t>
      </w:r>
      <w:r>
        <w:rPr>
          <w:rStyle w:val="ac"/>
          <w:color w:val="000000"/>
          <w:sz w:val="28"/>
          <w:szCs w:val="28"/>
          <w:lang w:val="uk-UA"/>
        </w:rPr>
        <w:t xml:space="preserve">: </w:t>
      </w:r>
      <w:r w:rsidRPr="008D3DBD">
        <w:rPr>
          <w:sz w:val="28"/>
          <w:szCs w:val="28"/>
          <w:lang w:val="uk-UA"/>
        </w:rPr>
        <w:t>визначення пріоритетів державної політики у сфері освіти в частині забезпечення конституційних прав і державних гарантій дітям з особливими освітніми потребами;</w:t>
      </w:r>
      <w:r>
        <w:rPr>
          <w:sz w:val="28"/>
          <w:szCs w:val="28"/>
          <w:lang w:val="uk-UA"/>
        </w:rPr>
        <w:t xml:space="preserve"> </w:t>
      </w:r>
      <w:r w:rsidRPr="008D3DBD">
        <w:rPr>
          <w:sz w:val="28"/>
          <w:szCs w:val="28"/>
          <w:lang w:val="uk-UA"/>
        </w:rPr>
        <w:t xml:space="preserve">створення умов для удосконалення системи освіти та соціальної реабілітації дітей з особливими освітніми потребами, у тому числі з інвалідністю, шляхом упровадження інноваційних технологій, зокрема, інклюзивного навчання; створення інноваційної моделі загальноосвітнього навчального закладу, здатного забезпечити умови для особистісного розвитку, творчої самореалізації та соціалізації дитини з особливими освітніми потребами; формування нової філософії суспільства щодо </w:t>
      </w:r>
      <w:r w:rsidRPr="008D3DBD">
        <w:rPr>
          <w:sz w:val="28"/>
          <w:szCs w:val="28"/>
          <w:lang w:val="uk-UA"/>
        </w:rPr>
        <w:lastRenderedPageBreak/>
        <w:t>позитивного ставлення до дітей та осіб з порушеннями психофізичного розвитку та інвалідністю.</w:t>
      </w:r>
    </w:p>
    <w:p w:rsidR="00532323" w:rsidRPr="00070154" w:rsidRDefault="00532323" w:rsidP="00532323">
      <w:pPr>
        <w:pStyle w:val="Style22"/>
        <w:widowControl/>
        <w:ind w:firstLine="720"/>
        <w:jc w:val="both"/>
        <w:rPr>
          <w:rStyle w:val="FontStyle47"/>
          <w:iCs w:val="0"/>
          <w:sz w:val="28"/>
          <w:szCs w:val="28"/>
          <w:lang w:val="uk-UA" w:eastAsia="uk-UA"/>
        </w:rPr>
      </w:pPr>
      <w:r w:rsidRPr="00070154">
        <w:rPr>
          <w:rStyle w:val="FontStyle47"/>
          <w:sz w:val="28"/>
          <w:szCs w:val="28"/>
          <w:lang w:val="uk-UA" w:eastAsia="uk-UA"/>
        </w:rPr>
        <w:t>Основними завданнями підпрограми є:</w:t>
      </w:r>
    </w:p>
    <w:p w:rsidR="00532323" w:rsidRDefault="00532323" w:rsidP="00532323">
      <w:pPr>
        <w:pStyle w:val="ad"/>
        <w:numPr>
          <w:ilvl w:val="0"/>
          <w:numId w:val="18"/>
        </w:numPr>
        <w:jc w:val="both"/>
        <w:rPr>
          <w:rFonts w:ascii="Times New Roman" w:hAnsi="Times New Roman"/>
          <w:sz w:val="28"/>
          <w:szCs w:val="28"/>
          <w:lang w:val="uk-UA"/>
        </w:rPr>
      </w:pPr>
      <w:r>
        <w:rPr>
          <w:rFonts w:ascii="Times New Roman" w:hAnsi="Times New Roman"/>
          <w:sz w:val="28"/>
          <w:szCs w:val="28"/>
          <w:lang w:val="uk-UA"/>
        </w:rPr>
        <w:t>забезпечення наступності навчального змісту і вимог між початковою та базовою школою, між базовою та ліцеєм;</w:t>
      </w:r>
    </w:p>
    <w:p w:rsidR="00532323" w:rsidRDefault="00532323" w:rsidP="00532323">
      <w:pPr>
        <w:pStyle w:val="aa"/>
        <w:numPr>
          <w:ilvl w:val="0"/>
          <w:numId w:val="18"/>
        </w:numPr>
        <w:tabs>
          <w:tab w:val="left" w:pos="0"/>
        </w:tabs>
        <w:spacing w:after="0"/>
        <w:jc w:val="both"/>
        <w:rPr>
          <w:sz w:val="28"/>
          <w:szCs w:val="28"/>
          <w:lang w:val="uk-UA"/>
        </w:rPr>
      </w:pPr>
      <w:r w:rsidRPr="00936252">
        <w:rPr>
          <w:sz w:val="28"/>
          <w:szCs w:val="28"/>
          <w:lang w:val="uk-UA"/>
        </w:rPr>
        <w:t xml:space="preserve">забезпечення впровадження </w:t>
      </w:r>
      <w:r>
        <w:rPr>
          <w:sz w:val="28"/>
          <w:szCs w:val="28"/>
          <w:lang w:val="uk-UA"/>
        </w:rPr>
        <w:t xml:space="preserve">нових </w:t>
      </w:r>
      <w:r w:rsidRPr="00936252">
        <w:rPr>
          <w:sz w:val="28"/>
          <w:szCs w:val="28"/>
          <w:lang w:val="uk-UA"/>
        </w:rPr>
        <w:t>Державних стандартів освіти</w:t>
      </w:r>
      <w:r>
        <w:rPr>
          <w:sz w:val="28"/>
          <w:szCs w:val="28"/>
          <w:lang w:val="uk-UA"/>
        </w:rPr>
        <w:t>, Базового компоненту дошкільної освіти</w:t>
      </w:r>
      <w:r w:rsidRPr="00936252">
        <w:rPr>
          <w:sz w:val="28"/>
          <w:szCs w:val="28"/>
          <w:lang w:val="uk-UA"/>
        </w:rPr>
        <w:t>;</w:t>
      </w:r>
    </w:p>
    <w:p w:rsidR="00532323" w:rsidRDefault="00532323" w:rsidP="00532323">
      <w:pPr>
        <w:pStyle w:val="aa"/>
        <w:numPr>
          <w:ilvl w:val="0"/>
          <w:numId w:val="18"/>
        </w:numPr>
        <w:tabs>
          <w:tab w:val="left" w:pos="0"/>
        </w:tabs>
        <w:spacing w:after="0"/>
        <w:jc w:val="both"/>
        <w:rPr>
          <w:sz w:val="28"/>
          <w:szCs w:val="28"/>
          <w:lang w:val="uk-UA"/>
        </w:rPr>
      </w:pPr>
      <w:r>
        <w:rPr>
          <w:sz w:val="28"/>
          <w:szCs w:val="28"/>
          <w:lang w:val="uk-UA"/>
        </w:rPr>
        <w:t xml:space="preserve">створення опорних шкіл </w:t>
      </w:r>
      <w:r>
        <w:rPr>
          <w:sz w:val="28"/>
          <w:szCs w:val="28"/>
        </w:rPr>
        <w:t xml:space="preserve">за </w:t>
      </w:r>
      <w:r>
        <w:rPr>
          <w:sz w:val="28"/>
          <w:szCs w:val="28"/>
          <w:lang w:val="uk-UA"/>
        </w:rPr>
        <w:t xml:space="preserve">оновленою </w:t>
      </w:r>
      <w:r>
        <w:rPr>
          <w:sz w:val="28"/>
          <w:szCs w:val="28"/>
        </w:rPr>
        <w:t xml:space="preserve">структурою </w:t>
      </w:r>
      <w:r>
        <w:rPr>
          <w:sz w:val="28"/>
          <w:szCs w:val="28"/>
          <w:lang w:val="uk-UA"/>
        </w:rPr>
        <w:t xml:space="preserve">Концепції </w:t>
      </w:r>
      <w:r>
        <w:rPr>
          <w:sz w:val="28"/>
          <w:szCs w:val="28"/>
        </w:rPr>
        <w:t>ново</w:t>
      </w:r>
      <w:r>
        <w:rPr>
          <w:sz w:val="28"/>
          <w:szCs w:val="28"/>
          <w:lang w:val="uk-UA"/>
        </w:rPr>
        <w:t xml:space="preserve">ї </w:t>
      </w:r>
      <w:r w:rsidRPr="006D544A">
        <w:rPr>
          <w:sz w:val="28"/>
          <w:szCs w:val="28"/>
          <w:lang w:val="uk-UA"/>
        </w:rPr>
        <w:t>школи</w:t>
      </w:r>
      <w:r>
        <w:rPr>
          <w:sz w:val="28"/>
          <w:szCs w:val="28"/>
          <w:lang w:val="uk-UA"/>
        </w:rPr>
        <w:t>;</w:t>
      </w:r>
    </w:p>
    <w:p w:rsidR="00532323" w:rsidRDefault="00532323" w:rsidP="00532323">
      <w:pPr>
        <w:pStyle w:val="aa"/>
        <w:numPr>
          <w:ilvl w:val="0"/>
          <w:numId w:val="18"/>
        </w:numPr>
        <w:tabs>
          <w:tab w:val="left" w:pos="0"/>
        </w:tabs>
        <w:spacing w:after="0"/>
        <w:jc w:val="both"/>
        <w:rPr>
          <w:sz w:val="28"/>
          <w:szCs w:val="28"/>
          <w:lang w:val="uk-UA"/>
        </w:rPr>
      </w:pPr>
      <w:r w:rsidRPr="00241EAB">
        <w:rPr>
          <w:sz w:val="28"/>
          <w:szCs w:val="28"/>
          <w:lang w:val="uk-UA"/>
        </w:rPr>
        <w:t xml:space="preserve">перетворення шкільних бібліотек у бібліотечно-інформаційні </w:t>
      </w:r>
      <w:proofErr w:type="spellStart"/>
      <w:r w:rsidRPr="00241EAB">
        <w:rPr>
          <w:sz w:val="28"/>
          <w:szCs w:val="28"/>
          <w:lang w:val="uk-UA"/>
        </w:rPr>
        <w:t>медіацентри</w:t>
      </w:r>
      <w:proofErr w:type="spellEnd"/>
      <w:r w:rsidRPr="00241EAB">
        <w:rPr>
          <w:sz w:val="28"/>
          <w:szCs w:val="28"/>
          <w:lang w:val="uk-UA"/>
        </w:rPr>
        <w:t>, які б відповідали потребам інформаційно-бібліографічного обслуговування всіх</w:t>
      </w:r>
      <w:r>
        <w:rPr>
          <w:sz w:val="28"/>
          <w:szCs w:val="28"/>
          <w:lang w:val="uk-UA"/>
        </w:rPr>
        <w:t xml:space="preserve"> </w:t>
      </w:r>
      <w:r w:rsidRPr="00241EAB">
        <w:rPr>
          <w:sz w:val="28"/>
          <w:szCs w:val="28"/>
          <w:lang w:val="uk-UA"/>
        </w:rPr>
        <w:t>учасників</w:t>
      </w:r>
      <w:r>
        <w:rPr>
          <w:sz w:val="28"/>
          <w:szCs w:val="28"/>
          <w:lang w:val="uk-UA"/>
        </w:rPr>
        <w:t xml:space="preserve"> </w:t>
      </w:r>
      <w:r w:rsidRPr="00241EAB">
        <w:rPr>
          <w:sz w:val="28"/>
          <w:szCs w:val="28"/>
          <w:lang w:val="uk-UA"/>
        </w:rPr>
        <w:t>навчально-виховного</w:t>
      </w:r>
      <w:r>
        <w:rPr>
          <w:sz w:val="28"/>
          <w:szCs w:val="28"/>
          <w:lang w:val="uk-UA"/>
        </w:rPr>
        <w:t xml:space="preserve"> процесу.</w:t>
      </w:r>
    </w:p>
    <w:p w:rsidR="00532323" w:rsidRPr="00730CBD" w:rsidRDefault="00532323" w:rsidP="00532323">
      <w:pPr>
        <w:pStyle w:val="Style3"/>
        <w:widowControl/>
        <w:numPr>
          <w:ilvl w:val="0"/>
          <w:numId w:val="18"/>
        </w:numPr>
        <w:spacing w:line="240" w:lineRule="auto"/>
        <w:rPr>
          <w:rStyle w:val="FontStyle48"/>
          <w:sz w:val="28"/>
          <w:szCs w:val="28"/>
          <w:lang w:val="uk-UA" w:eastAsia="uk-UA"/>
        </w:rPr>
      </w:pPr>
      <w:r>
        <w:rPr>
          <w:rStyle w:val="FontStyle48"/>
          <w:sz w:val="28"/>
          <w:szCs w:val="28"/>
          <w:lang w:val="uk-UA" w:eastAsia="uk-UA"/>
        </w:rPr>
        <w:t>о</w:t>
      </w:r>
      <w:r w:rsidRPr="00730CBD">
        <w:rPr>
          <w:rStyle w:val="FontStyle48"/>
          <w:sz w:val="28"/>
          <w:szCs w:val="28"/>
          <w:lang w:val="uk-UA" w:eastAsia="uk-UA"/>
        </w:rPr>
        <w:t xml:space="preserve">новлення змісту і запровадження новітніх технологій </w:t>
      </w:r>
      <w:r>
        <w:rPr>
          <w:rStyle w:val="FontStyle48"/>
          <w:sz w:val="28"/>
          <w:szCs w:val="28"/>
          <w:lang w:val="uk-UA" w:eastAsia="uk-UA"/>
        </w:rPr>
        <w:t>в галузі освіти громади</w:t>
      </w:r>
      <w:r w:rsidRPr="00730CBD">
        <w:rPr>
          <w:rStyle w:val="FontStyle48"/>
          <w:sz w:val="28"/>
          <w:szCs w:val="28"/>
          <w:lang w:val="uk-UA" w:eastAsia="uk-UA"/>
        </w:rPr>
        <w:t>; розширення спектра освітніх послуг;</w:t>
      </w:r>
    </w:p>
    <w:p w:rsidR="00532323" w:rsidRPr="00730CBD" w:rsidRDefault="00532323" w:rsidP="00532323">
      <w:pPr>
        <w:pStyle w:val="Style3"/>
        <w:widowControl/>
        <w:numPr>
          <w:ilvl w:val="0"/>
          <w:numId w:val="18"/>
        </w:numPr>
        <w:spacing w:line="240" w:lineRule="auto"/>
        <w:rPr>
          <w:rStyle w:val="FontStyle48"/>
          <w:sz w:val="28"/>
          <w:szCs w:val="28"/>
          <w:lang w:val="uk-UA" w:eastAsia="uk-UA"/>
        </w:rPr>
      </w:pPr>
      <w:r>
        <w:rPr>
          <w:rStyle w:val="FontStyle48"/>
          <w:sz w:val="28"/>
          <w:szCs w:val="28"/>
          <w:lang w:val="uk-UA" w:eastAsia="uk-UA"/>
        </w:rPr>
        <w:t>в</w:t>
      </w:r>
      <w:r w:rsidRPr="00730CBD">
        <w:rPr>
          <w:rStyle w:val="FontStyle48"/>
          <w:sz w:val="28"/>
          <w:szCs w:val="28"/>
          <w:lang w:val="uk-UA" w:eastAsia="uk-UA"/>
        </w:rPr>
        <w:t>изначення стратегії та практичних заходів щодо підтримки і розвитку існуючої системи дошкільної освіти та її ефективного функціонування;</w:t>
      </w:r>
    </w:p>
    <w:p w:rsidR="00532323" w:rsidRPr="00730CBD" w:rsidRDefault="00532323" w:rsidP="00532323">
      <w:pPr>
        <w:pStyle w:val="Style3"/>
        <w:widowControl/>
        <w:numPr>
          <w:ilvl w:val="0"/>
          <w:numId w:val="18"/>
        </w:numPr>
        <w:spacing w:line="240" w:lineRule="auto"/>
        <w:rPr>
          <w:rStyle w:val="FontStyle48"/>
          <w:sz w:val="28"/>
          <w:szCs w:val="28"/>
          <w:lang w:val="uk-UA" w:eastAsia="uk-UA"/>
        </w:rPr>
      </w:pPr>
      <w:r>
        <w:rPr>
          <w:rStyle w:val="FontStyle48"/>
          <w:sz w:val="28"/>
          <w:szCs w:val="28"/>
          <w:lang w:val="uk-UA" w:eastAsia="uk-UA"/>
        </w:rPr>
        <w:t xml:space="preserve">оптимізація мережі дошкільних </w:t>
      </w:r>
      <w:r w:rsidRPr="00730CBD">
        <w:rPr>
          <w:rStyle w:val="FontStyle48"/>
          <w:sz w:val="28"/>
          <w:szCs w:val="28"/>
          <w:lang w:val="uk-UA" w:eastAsia="uk-UA"/>
        </w:rPr>
        <w:t xml:space="preserve"> закладів</w:t>
      </w:r>
      <w:r>
        <w:rPr>
          <w:rStyle w:val="FontStyle48"/>
          <w:sz w:val="28"/>
          <w:szCs w:val="28"/>
          <w:lang w:val="uk-UA" w:eastAsia="uk-UA"/>
        </w:rPr>
        <w:t xml:space="preserve"> освіти та закладів загальної середньої освіти з метою надання якісних освітніх послуг</w:t>
      </w:r>
      <w:r w:rsidRPr="00730CBD">
        <w:rPr>
          <w:rStyle w:val="FontStyle48"/>
          <w:sz w:val="28"/>
          <w:szCs w:val="28"/>
          <w:lang w:val="uk-UA" w:eastAsia="uk-UA"/>
        </w:rPr>
        <w:t>;</w:t>
      </w:r>
    </w:p>
    <w:p w:rsidR="00532323" w:rsidRPr="00730CBD" w:rsidRDefault="00532323" w:rsidP="00532323">
      <w:pPr>
        <w:pStyle w:val="Style3"/>
        <w:widowControl/>
        <w:numPr>
          <w:ilvl w:val="0"/>
          <w:numId w:val="18"/>
        </w:numPr>
        <w:spacing w:line="240" w:lineRule="auto"/>
        <w:rPr>
          <w:rStyle w:val="FontStyle48"/>
          <w:sz w:val="28"/>
          <w:szCs w:val="28"/>
          <w:lang w:val="uk-UA" w:eastAsia="uk-UA"/>
        </w:rPr>
      </w:pPr>
      <w:r>
        <w:rPr>
          <w:rStyle w:val="FontStyle48"/>
          <w:sz w:val="28"/>
          <w:szCs w:val="28"/>
          <w:lang w:val="uk-UA" w:eastAsia="uk-UA"/>
        </w:rPr>
        <w:t>з</w:t>
      </w:r>
      <w:r w:rsidRPr="00730CBD">
        <w:rPr>
          <w:rStyle w:val="FontStyle48"/>
          <w:sz w:val="28"/>
          <w:szCs w:val="28"/>
          <w:lang w:val="uk-UA" w:eastAsia="uk-UA"/>
        </w:rPr>
        <w:t xml:space="preserve">міцнення </w:t>
      </w:r>
      <w:r>
        <w:rPr>
          <w:rStyle w:val="FontStyle48"/>
          <w:sz w:val="28"/>
          <w:szCs w:val="28"/>
          <w:lang w:val="uk-UA" w:eastAsia="uk-UA"/>
        </w:rPr>
        <w:t xml:space="preserve">та модернізація </w:t>
      </w:r>
      <w:r w:rsidRPr="00730CBD">
        <w:rPr>
          <w:rStyle w:val="FontStyle48"/>
          <w:sz w:val="28"/>
          <w:szCs w:val="28"/>
          <w:lang w:val="uk-UA" w:eastAsia="uk-UA"/>
        </w:rPr>
        <w:t>матеріальн</w:t>
      </w:r>
      <w:r>
        <w:rPr>
          <w:rStyle w:val="FontStyle48"/>
          <w:sz w:val="28"/>
          <w:szCs w:val="28"/>
          <w:lang w:val="uk-UA" w:eastAsia="uk-UA"/>
        </w:rPr>
        <w:t>о-технічної бази дошкільних закладів освіти</w:t>
      </w:r>
      <w:r w:rsidRPr="00730CBD">
        <w:rPr>
          <w:rStyle w:val="FontStyle48"/>
          <w:sz w:val="28"/>
          <w:szCs w:val="28"/>
          <w:lang w:val="uk-UA" w:eastAsia="uk-UA"/>
        </w:rPr>
        <w:t>;</w:t>
      </w:r>
    </w:p>
    <w:p w:rsidR="00532323" w:rsidRPr="00730CBD" w:rsidRDefault="00532323" w:rsidP="00532323">
      <w:pPr>
        <w:pStyle w:val="Style3"/>
        <w:widowControl/>
        <w:numPr>
          <w:ilvl w:val="0"/>
          <w:numId w:val="18"/>
        </w:numPr>
        <w:spacing w:line="240" w:lineRule="auto"/>
        <w:rPr>
          <w:rStyle w:val="FontStyle48"/>
          <w:sz w:val="28"/>
          <w:szCs w:val="28"/>
          <w:lang w:val="uk-UA" w:eastAsia="uk-UA"/>
        </w:rPr>
      </w:pPr>
      <w:r>
        <w:rPr>
          <w:rStyle w:val="FontStyle48"/>
          <w:sz w:val="28"/>
          <w:szCs w:val="28"/>
          <w:lang w:val="uk-UA" w:eastAsia="uk-UA"/>
        </w:rPr>
        <w:t>з</w:t>
      </w:r>
      <w:r w:rsidRPr="00730CBD">
        <w:rPr>
          <w:rStyle w:val="FontStyle48"/>
          <w:sz w:val="28"/>
          <w:szCs w:val="28"/>
          <w:lang w:val="uk-UA" w:eastAsia="uk-UA"/>
        </w:rPr>
        <w:t>абезпечення інформатизації дошкільної освіти;</w:t>
      </w:r>
    </w:p>
    <w:p w:rsidR="00532323" w:rsidRDefault="00532323" w:rsidP="00532323">
      <w:pPr>
        <w:pStyle w:val="Style3"/>
        <w:widowControl/>
        <w:numPr>
          <w:ilvl w:val="0"/>
          <w:numId w:val="18"/>
        </w:numPr>
        <w:spacing w:line="240" w:lineRule="auto"/>
        <w:rPr>
          <w:rStyle w:val="FontStyle48"/>
          <w:sz w:val="28"/>
          <w:szCs w:val="28"/>
          <w:lang w:val="uk-UA" w:eastAsia="uk-UA"/>
        </w:rPr>
      </w:pPr>
      <w:r>
        <w:rPr>
          <w:rStyle w:val="FontStyle48"/>
          <w:sz w:val="28"/>
          <w:szCs w:val="28"/>
          <w:lang w:val="uk-UA" w:eastAsia="uk-UA"/>
        </w:rPr>
        <w:t>з</w:t>
      </w:r>
      <w:r w:rsidRPr="00730CBD">
        <w:rPr>
          <w:rStyle w:val="FontStyle48"/>
          <w:sz w:val="28"/>
          <w:szCs w:val="28"/>
          <w:lang w:val="uk-UA" w:eastAsia="uk-UA"/>
        </w:rPr>
        <w:t xml:space="preserve">алучення засобів масової інформації щодо широкого інформування про кращі педагогічні напрацювання з питань розвитку, виховання та навчання дітей </w:t>
      </w:r>
      <w:r>
        <w:rPr>
          <w:rStyle w:val="FontStyle48"/>
          <w:sz w:val="28"/>
          <w:szCs w:val="28"/>
          <w:lang w:val="uk-UA" w:eastAsia="uk-UA"/>
        </w:rPr>
        <w:t xml:space="preserve">та учнівської молоді в </w:t>
      </w:r>
      <w:proofErr w:type="spellStart"/>
      <w:r>
        <w:rPr>
          <w:rStyle w:val="FontStyle48"/>
          <w:sz w:val="28"/>
          <w:szCs w:val="28"/>
          <w:lang w:val="uk-UA" w:eastAsia="uk-UA"/>
        </w:rPr>
        <w:t>Шмроківській</w:t>
      </w:r>
      <w:proofErr w:type="spellEnd"/>
      <w:r>
        <w:rPr>
          <w:rStyle w:val="FontStyle48"/>
          <w:sz w:val="28"/>
          <w:szCs w:val="28"/>
          <w:lang w:val="uk-UA" w:eastAsia="uk-UA"/>
        </w:rPr>
        <w:t xml:space="preserve"> ОТГ;</w:t>
      </w:r>
    </w:p>
    <w:p w:rsidR="00532323" w:rsidRPr="0068048F" w:rsidRDefault="00532323" w:rsidP="00532323">
      <w:pPr>
        <w:pStyle w:val="a6"/>
        <w:numPr>
          <w:ilvl w:val="0"/>
          <w:numId w:val="18"/>
        </w:numPr>
        <w:spacing w:after="0" w:line="240" w:lineRule="auto"/>
        <w:jc w:val="both"/>
        <w:rPr>
          <w:szCs w:val="28"/>
        </w:rPr>
      </w:pPr>
      <w:r w:rsidRPr="0068048F">
        <w:rPr>
          <w:szCs w:val="28"/>
        </w:rPr>
        <w:t xml:space="preserve">удосконалення нормативно-правового, науково-методичного, фінансово-економічного забезпечення, орієнтованого на впровадження інклюзивного навчання; запровадження інноваційних освітніх технологій в контексті форм інклюзивного підходу та моделей надання спеціальних освітніх послуг для дітей з особливими освітніми потребами, в тому числі з інвалідністю; </w:t>
      </w:r>
    </w:p>
    <w:p w:rsidR="00532323" w:rsidRPr="0068048F" w:rsidRDefault="00532323" w:rsidP="00532323">
      <w:pPr>
        <w:pStyle w:val="a6"/>
        <w:numPr>
          <w:ilvl w:val="0"/>
          <w:numId w:val="18"/>
        </w:numPr>
        <w:spacing w:after="0" w:line="240" w:lineRule="auto"/>
        <w:jc w:val="both"/>
        <w:rPr>
          <w:szCs w:val="28"/>
        </w:rPr>
      </w:pPr>
      <w:r w:rsidRPr="0068048F">
        <w:rPr>
          <w:szCs w:val="28"/>
        </w:rPr>
        <w:t xml:space="preserve">формування </w:t>
      </w:r>
      <w:proofErr w:type="spellStart"/>
      <w:r w:rsidRPr="0068048F">
        <w:rPr>
          <w:szCs w:val="28"/>
        </w:rPr>
        <w:t>освітньо-розвивального</w:t>
      </w:r>
      <w:proofErr w:type="spellEnd"/>
      <w:r w:rsidRPr="0068048F">
        <w:rPr>
          <w:szCs w:val="28"/>
        </w:rPr>
        <w:t xml:space="preserve"> середовища для дітей з особливими освітніми потребами шляхом забезпечення психолого-педагогічного, медико-соціального супроводу; впровадження інклюзивної моделі навчання у закладах</w:t>
      </w:r>
      <w:r>
        <w:rPr>
          <w:szCs w:val="28"/>
        </w:rPr>
        <w:t xml:space="preserve"> загальної середньої освіти</w:t>
      </w:r>
      <w:r w:rsidRPr="0068048F">
        <w:rPr>
          <w:szCs w:val="28"/>
        </w:rPr>
        <w:t xml:space="preserve"> з урахуванням потреби суспільства; </w:t>
      </w:r>
    </w:p>
    <w:p w:rsidR="00532323" w:rsidRPr="0068048F" w:rsidRDefault="00532323" w:rsidP="00532323">
      <w:pPr>
        <w:pStyle w:val="a6"/>
        <w:numPr>
          <w:ilvl w:val="0"/>
          <w:numId w:val="18"/>
        </w:numPr>
        <w:spacing w:after="0" w:line="240" w:lineRule="auto"/>
        <w:jc w:val="both"/>
        <w:rPr>
          <w:szCs w:val="28"/>
        </w:rPr>
      </w:pPr>
      <w:r w:rsidRPr="0068048F">
        <w:rPr>
          <w:szCs w:val="28"/>
        </w:rPr>
        <w:t xml:space="preserve">удосконалення системи підготовки та перепідготовки педагогічних кадрів, які працюють в умовах інклюзивного навчання; </w:t>
      </w:r>
    </w:p>
    <w:p w:rsidR="00532323" w:rsidRPr="00071138" w:rsidRDefault="00532323" w:rsidP="00532323">
      <w:pPr>
        <w:pStyle w:val="Default"/>
        <w:numPr>
          <w:ilvl w:val="0"/>
          <w:numId w:val="18"/>
        </w:numPr>
        <w:jc w:val="both"/>
        <w:rPr>
          <w:sz w:val="28"/>
          <w:szCs w:val="28"/>
          <w:lang w:val="uk-UA"/>
        </w:rPr>
      </w:pPr>
      <w:r w:rsidRPr="00071138">
        <w:rPr>
          <w:sz w:val="28"/>
          <w:szCs w:val="28"/>
          <w:lang w:val="uk-UA"/>
        </w:rPr>
        <w:t>системне виховання в учнів громадянської позиції; поліпшення військово-патріотичного виховання молоді, формування готовності до захисту Вітчизни;</w:t>
      </w:r>
      <w:r>
        <w:rPr>
          <w:sz w:val="28"/>
          <w:szCs w:val="28"/>
          <w:lang w:val="uk-UA"/>
        </w:rPr>
        <w:t xml:space="preserve"> </w:t>
      </w:r>
      <w:r w:rsidRPr="00071138">
        <w:rPr>
          <w:sz w:val="28"/>
          <w:szCs w:val="28"/>
          <w:lang w:val="uk-UA"/>
        </w:rPr>
        <w:t xml:space="preserve">виховання в учнівської молоді національної самосвідомості, </w:t>
      </w:r>
      <w:proofErr w:type="spellStart"/>
      <w:r w:rsidRPr="00071138">
        <w:rPr>
          <w:sz w:val="28"/>
          <w:szCs w:val="28"/>
          <w:lang w:val="uk-UA"/>
        </w:rPr>
        <w:t>налаштованості</w:t>
      </w:r>
      <w:proofErr w:type="spellEnd"/>
      <w:r w:rsidRPr="00071138">
        <w:rPr>
          <w:sz w:val="28"/>
          <w:szCs w:val="28"/>
          <w:lang w:val="uk-UA"/>
        </w:rPr>
        <w:t xml:space="preserve"> на осмислення моральних та культурних цінностей, історії;</w:t>
      </w:r>
    </w:p>
    <w:p w:rsidR="00532323" w:rsidRPr="0068048F" w:rsidRDefault="00532323" w:rsidP="00532323">
      <w:pPr>
        <w:pStyle w:val="a6"/>
        <w:numPr>
          <w:ilvl w:val="0"/>
          <w:numId w:val="18"/>
        </w:numPr>
        <w:spacing w:after="0" w:line="240" w:lineRule="auto"/>
        <w:jc w:val="both"/>
        <w:rPr>
          <w:rStyle w:val="FontStyle48"/>
          <w:szCs w:val="28"/>
        </w:rPr>
      </w:pPr>
      <w:r w:rsidRPr="0068048F">
        <w:rPr>
          <w:color w:val="000000"/>
          <w:szCs w:val="28"/>
        </w:rPr>
        <w:t>активне впровадження дитячих демократичних ініціатив</w:t>
      </w:r>
      <w:r>
        <w:rPr>
          <w:color w:val="000000"/>
          <w:szCs w:val="28"/>
        </w:rPr>
        <w:t xml:space="preserve"> у систему загальної середньої освіти.</w:t>
      </w:r>
    </w:p>
    <w:p w:rsidR="00532323" w:rsidRDefault="00532323" w:rsidP="00532323">
      <w:pPr>
        <w:pStyle w:val="Style2"/>
        <w:widowControl/>
        <w:ind w:firstLine="720"/>
        <w:jc w:val="both"/>
        <w:rPr>
          <w:rStyle w:val="FontStyle51"/>
          <w:sz w:val="28"/>
          <w:szCs w:val="28"/>
          <w:lang w:val="uk-UA" w:eastAsia="uk-UA"/>
        </w:rPr>
      </w:pPr>
    </w:p>
    <w:p w:rsidR="00532323" w:rsidRPr="0063392A" w:rsidRDefault="00532323" w:rsidP="00532323">
      <w:pPr>
        <w:ind w:firstLine="709"/>
        <w:jc w:val="both"/>
        <w:rPr>
          <w:sz w:val="28"/>
          <w:szCs w:val="28"/>
          <w:lang w:val="uk-UA"/>
        </w:rPr>
      </w:pPr>
      <w:r w:rsidRPr="00070154">
        <w:rPr>
          <w:rStyle w:val="FontStyle51"/>
          <w:i/>
          <w:sz w:val="28"/>
          <w:szCs w:val="28"/>
          <w:lang w:val="uk-UA" w:eastAsia="uk-UA"/>
        </w:rPr>
        <w:lastRenderedPageBreak/>
        <w:t>Очікувані результати</w:t>
      </w:r>
      <w:r w:rsidRPr="00532323">
        <w:rPr>
          <w:rStyle w:val="FontStyle51"/>
          <w:i/>
          <w:sz w:val="28"/>
          <w:szCs w:val="28"/>
          <w:lang w:val="ru-RU" w:eastAsia="uk-UA"/>
        </w:rPr>
        <w:t>.</w:t>
      </w:r>
      <w:r>
        <w:rPr>
          <w:rStyle w:val="FontStyle51"/>
          <w:i/>
          <w:sz w:val="28"/>
          <w:szCs w:val="28"/>
          <w:lang w:val="uk-UA" w:eastAsia="uk-UA"/>
        </w:rPr>
        <w:t xml:space="preserve"> </w:t>
      </w:r>
      <w:r w:rsidRPr="0063392A">
        <w:rPr>
          <w:sz w:val="28"/>
          <w:szCs w:val="28"/>
          <w:lang w:val="uk-UA"/>
        </w:rPr>
        <w:t>Виконання підпрограми забезпечить:</w:t>
      </w:r>
    </w:p>
    <w:p w:rsidR="00532323" w:rsidRPr="0068048F" w:rsidRDefault="00532323" w:rsidP="00532323">
      <w:pPr>
        <w:pStyle w:val="a6"/>
        <w:numPr>
          <w:ilvl w:val="0"/>
          <w:numId w:val="19"/>
        </w:numPr>
        <w:spacing w:after="0" w:line="240" w:lineRule="auto"/>
        <w:jc w:val="both"/>
        <w:rPr>
          <w:szCs w:val="28"/>
        </w:rPr>
      </w:pPr>
      <w:r w:rsidRPr="0068048F">
        <w:rPr>
          <w:szCs w:val="28"/>
        </w:rPr>
        <w:t>забезпечення стабільного функціонування закладів освіти та якісного надання освітніх послуг;</w:t>
      </w:r>
    </w:p>
    <w:p w:rsidR="00532323" w:rsidRDefault="00532323" w:rsidP="00532323">
      <w:pPr>
        <w:pStyle w:val="a6"/>
        <w:numPr>
          <w:ilvl w:val="0"/>
          <w:numId w:val="19"/>
        </w:numPr>
        <w:spacing w:after="0" w:line="240" w:lineRule="auto"/>
        <w:jc w:val="both"/>
        <w:rPr>
          <w:szCs w:val="28"/>
        </w:rPr>
      </w:pPr>
      <w:r w:rsidRPr="0068048F">
        <w:rPr>
          <w:szCs w:val="28"/>
        </w:rPr>
        <w:t xml:space="preserve">удосконалення організації </w:t>
      </w:r>
      <w:r>
        <w:rPr>
          <w:szCs w:val="28"/>
        </w:rPr>
        <w:t>освітнього</w:t>
      </w:r>
      <w:r w:rsidRPr="0068048F">
        <w:rPr>
          <w:szCs w:val="28"/>
        </w:rPr>
        <w:t xml:space="preserve"> процесу;</w:t>
      </w:r>
    </w:p>
    <w:p w:rsidR="00532323" w:rsidRDefault="00532323" w:rsidP="00532323">
      <w:pPr>
        <w:pStyle w:val="a6"/>
        <w:numPr>
          <w:ilvl w:val="0"/>
          <w:numId w:val="19"/>
        </w:numPr>
        <w:spacing w:after="0" w:line="240" w:lineRule="auto"/>
        <w:jc w:val="both"/>
        <w:rPr>
          <w:szCs w:val="28"/>
        </w:rPr>
      </w:pPr>
      <w:r>
        <w:rPr>
          <w:szCs w:val="28"/>
        </w:rPr>
        <w:t>с</w:t>
      </w:r>
      <w:r w:rsidRPr="003501DD">
        <w:rPr>
          <w:szCs w:val="28"/>
        </w:rPr>
        <w:t xml:space="preserve">творення належних умов для функціонування розвитку інклюзивної освіти; </w:t>
      </w:r>
    </w:p>
    <w:p w:rsidR="00532323" w:rsidRPr="003501DD" w:rsidRDefault="00532323" w:rsidP="00532323">
      <w:pPr>
        <w:pStyle w:val="a6"/>
        <w:numPr>
          <w:ilvl w:val="0"/>
          <w:numId w:val="19"/>
        </w:numPr>
        <w:spacing w:after="0" w:line="240" w:lineRule="auto"/>
        <w:jc w:val="both"/>
        <w:rPr>
          <w:szCs w:val="28"/>
        </w:rPr>
      </w:pPr>
      <w:r w:rsidRPr="003501DD">
        <w:rPr>
          <w:szCs w:val="28"/>
        </w:rPr>
        <w:t xml:space="preserve">забезпечення права дітей з особливими освітніми потребами на рівний доступ до якісної освіти незалежно від стану здоров’я, місця проживання; покращення навчально-методичного, консультаційного забезпечення освітнього процесу; покращення якості освіти для дітей з особливими освітніми потребами; </w:t>
      </w:r>
    </w:p>
    <w:p w:rsidR="00532323" w:rsidRDefault="00532323" w:rsidP="00532323">
      <w:pPr>
        <w:pStyle w:val="a6"/>
        <w:numPr>
          <w:ilvl w:val="0"/>
          <w:numId w:val="19"/>
        </w:numPr>
        <w:spacing w:after="0" w:line="240" w:lineRule="auto"/>
        <w:jc w:val="both"/>
        <w:rPr>
          <w:szCs w:val="28"/>
        </w:rPr>
      </w:pPr>
      <w:r w:rsidRPr="003501DD">
        <w:rPr>
          <w:szCs w:val="28"/>
        </w:rPr>
        <w:t>створення єдиного освітнього простору на основі наступності та інтеграції змісту освіти; єдиної освітньої мережі</w:t>
      </w:r>
      <w:r>
        <w:rPr>
          <w:szCs w:val="28"/>
        </w:rPr>
        <w:t>,</w:t>
      </w:r>
      <w:r w:rsidRPr="003501DD">
        <w:rPr>
          <w:szCs w:val="28"/>
        </w:rPr>
        <w:t xml:space="preserve"> швидкісного </w:t>
      </w:r>
      <w:proofErr w:type="spellStart"/>
      <w:r w:rsidRPr="003501DD">
        <w:rPr>
          <w:szCs w:val="28"/>
        </w:rPr>
        <w:t>інтернету</w:t>
      </w:r>
      <w:proofErr w:type="spellEnd"/>
      <w:r w:rsidRPr="003501DD">
        <w:rPr>
          <w:szCs w:val="28"/>
        </w:rPr>
        <w:t>; наявність в кожному закладі</w:t>
      </w:r>
      <w:r>
        <w:rPr>
          <w:szCs w:val="28"/>
        </w:rPr>
        <w:t xml:space="preserve"> освіти</w:t>
      </w:r>
      <w:r w:rsidRPr="003501DD">
        <w:rPr>
          <w:szCs w:val="28"/>
        </w:rPr>
        <w:t xml:space="preserve"> бібліотечно-</w:t>
      </w:r>
      <w:r>
        <w:rPr>
          <w:szCs w:val="28"/>
        </w:rPr>
        <w:t xml:space="preserve">інформаційного </w:t>
      </w:r>
      <w:proofErr w:type="spellStart"/>
      <w:r>
        <w:rPr>
          <w:szCs w:val="28"/>
        </w:rPr>
        <w:t>медіацентру</w:t>
      </w:r>
      <w:proofErr w:type="spellEnd"/>
      <w:r>
        <w:rPr>
          <w:szCs w:val="28"/>
        </w:rPr>
        <w:t>;</w:t>
      </w:r>
    </w:p>
    <w:p w:rsidR="00532323" w:rsidRPr="0068048F" w:rsidRDefault="00532323" w:rsidP="00532323">
      <w:pPr>
        <w:pStyle w:val="a6"/>
        <w:numPr>
          <w:ilvl w:val="0"/>
          <w:numId w:val="19"/>
        </w:numPr>
        <w:spacing w:after="0" w:line="240" w:lineRule="auto"/>
        <w:jc w:val="both"/>
        <w:rPr>
          <w:szCs w:val="28"/>
        </w:rPr>
      </w:pPr>
      <w:r w:rsidRPr="0068048F">
        <w:rPr>
          <w:szCs w:val="28"/>
        </w:rPr>
        <w:t>формування професійної компетентності педагогів;</w:t>
      </w:r>
    </w:p>
    <w:p w:rsidR="00532323" w:rsidRDefault="00532323" w:rsidP="00532323">
      <w:pPr>
        <w:pStyle w:val="a6"/>
        <w:numPr>
          <w:ilvl w:val="0"/>
          <w:numId w:val="19"/>
        </w:numPr>
        <w:spacing w:line="240" w:lineRule="auto"/>
        <w:jc w:val="both"/>
        <w:rPr>
          <w:color w:val="000000"/>
          <w:szCs w:val="28"/>
        </w:rPr>
      </w:pPr>
      <w:r w:rsidRPr="003501DD">
        <w:rPr>
          <w:color w:val="000000"/>
          <w:szCs w:val="28"/>
        </w:rPr>
        <w:t xml:space="preserve">підвищенню якості </w:t>
      </w:r>
      <w:r>
        <w:rPr>
          <w:color w:val="000000"/>
          <w:szCs w:val="28"/>
        </w:rPr>
        <w:t>освітнього</w:t>
      </w:r>
      <w:r w:rsidRPr="003501DD">
        <w:rPr>
          <w:color w:val="000000"/>
          <w:szCs w:val="28"/>
        </w:rPr>
        <w:t xml:space="preserve"> процесу;</w:t>
      </w:r>
    </w:p>
    <w:p w:rsidR="00532323" w:rsidRPr="003501DD" w:rsidRDefault="00532323" w:rsidP="00532323">
      <w:pPr>
        <w:pStyle w:val="a6"/>
        <w:numPr>
          <w:ilvl w:val="0"/>
          <w:numId w:val="19"/>
        </w:numPr>
        <w:spacing w:line="240" w:lineRule="auto"/>
        <w:jc w:val="both"/>
        <w:rPr>
          <w:color w:val="000000"/>
          <w:szCs w:val="28"/>
        </w:rPr>
      </w:pPr>
      <w:r>
        <w:rPr>
          <w:color w:val="000000"/>
          <w:szCs w:val="28"/>
        </w:rPr>
        <w:t>створення закладів позашкільної освіти;</w:t>
      </w:r>
    </w:p>
    <w:p w:rsidR="00532323" w:rsidRPr="003501DD" w:rsidRDefault="00532323" w:rsidP="00532323">
      <w:pPr>
        <w:pStyle w:val="a6"/>
        <w:numPr>
          <w:ilvl w:val="0"/>
          <w:numId w:val="19"/>
        </w:numPr>
        <w:spacing w:line="240" w:lineRule="auto"/>
        <w:jc w:val="both"/>
        <w:rPr>
          <w:color w:val="000000"/>
          <w:szCs w:val="28"/>
        </w:rPr>
      </w:pPr>
      <w:r w:rsidRPr="003501DD">
        <w:rPr>
          <w:color w:val="000000"/>
          <w:szCs w:val="28"/>
        </w:rPr>
        <w:t>запровадженню інноваційних педагогічних методик для згуртування школярів та учнівської молоді навколо сучасних ініціатив, спрямованих на виконання колективних творчих справ органами учнівського само</w:t>
      </w:r>
      <w:r>
        <w:rPr>
          <w:color w:val="000000"/>
          <w:szCs w:val="28"/>
        </w:rPr>
        <w:t>врядування.</w:t>
      </w:r>
    </w:p>
    <w:p w:rsidR="00532323" w:rsidRPr="00F90052" w:rsidRDefault="00532323" w:rsidP="00532323">
      <w:pPr>
        <w:ind w:right="113" w:firstLine="595"/>
        <w:jc w:val="both"/>
        <w:rPr>
          <w:sz w:val="28"/>
          <w:szCs w:val="28"/>
          <w:lang w:val="uk-UA"/>
        </w:rPr>
      </w:pPr>
      <w:r>
        <w:rPr>
          <w:sz w:val="28"/>
          <w:szCs w:val="28"/>
          <w:lang w:val="uk-UA"/>
        </w:rPr>
        <w:t>Отже, з</w:t>
      </w:r>
      <w:r w:rsidRPr="00800F38">
        <w:rPr>
          <w:sz w:val="28"/>
          <w:szCs w:val="28"/>
          <w:lang w:val="uk-UA"/>
        </w:rPr>
        <w:t xml:space="preserve">акладаючи нову філософію забезпечення </w:t>
      </w:r>
      <w:r>
        <w:rPr>
          <w:sz w:val="28"/>
          <w:szCs w:val="28"/>
          <w:lang w:val="uk-UA"/>
        </w:rPr>
        <w:t xml:space="preserve">інноваційного </w:t>
      </w:r>
      <w:r w:rsidRPr="00800F38">
        <w:rPr>
          <w:sz w:val="28"/>
          <w:szCs w:val="28"/>
          <w:lang w:val="uk-UA"/>
        </w:rPr>
        <w:t xml:space="preserve">професійного розвитку </w:t>
      </w:r>
      <w:r>
        <w:rPr>
          <w:sz w:val="28"/>
          <w:szCs w:val="28"/>
          <w:lang w:val="uk-UA"/>
        </w:rPr>
        <w:t xml:space="preserve">освітньої системи громади, підвищення якості  освіти у всіх ланках, </w:t>
      </w:r>
      <w:r w:rsidRPr="00800F38">
        <w:rPr>
          <w:sz w:val="28"/>
          <w:szCs w:val="28"/>
          <w:lang w:val="uk-UA"/>
        </w:rPr>
        <w:t>ми реалізуємо Концепцію «Нової української школи»  відповідно до основних базових компонентів:</w:t>
      </w:r>
      <w:r>
        <w:rPr>
          <w:sz w:val="28"/>
          <w:szCs w:val="28"/>
          <w:lang w:val="uk-UA"/>
        </w:rPr>
        <w:t xml:space="preserve"> </w:t>
      </w:r>
      <w:r w:rsidRPr="00800F38">
        <w:rPr>
          <w:sz w:val="28"/>
          <w:szCs w:val="28"/>
          <w:lang w:val="uk-UA"/>
        </w:rPr>
        <w:t xml:space="preserve">педагогіки, що ґрунтується на партнерстві між </w:t>
      </w:r>
      <w:r>
        <w:rPr>
          <w:sz w:val="28"/>
          <w:szCs w:val="28"/>
          <w:lang w:val="uk-UA"/>
        </w:rPr>
        <w:t xml:space="preserve">учнями, педагогами і батьками; </w:t>
      </w:r>
      <w:r w:rsidRPr="00F90052">
        <w:rPr>
          <w:sz w:val="28"/>
          <w:szCs w:val="28"/>
          <w:lang w:val="uk-UA"/>
        </w:rPr>
        <w:t>умотивованого учителя, який має свободу творчості й розвивається професійно.</w:t>
      </w:r>
    </w:p>
    <w:p w:rsidR="00532323" w:rsidRDefault="00532323" w:rsidP="00532323">
      <w:pPr>
        <w:pStyle w:val="Style25"/>
        <w:widowControl/>
        <w:tabs>
          <w:tab w:val="left" w:pos="816"/>
        </w:tabs>
        <w:ind w:firstLine="720"/>
        <w:jc w:val="both"/>
        <w:rPr>
          <w:rStyle w:val="FontStyle51"/>
          <w:sz w:val="28"/>
          <w:szCs w:val="28"/>
          <w:lang w:val="uk-UA" w:eastAsia="uk-UA"/>
        </w:rPr>
      </w:pPr>
    </w:p>
    <w:p w:rsidR="00532323" w:rsidRPr="00532323" w:rsidRDefault="00532323" w:rsidP="00532323">
      <w:pPr>
        <w:pStyle w:val="Style25"/>
        <w:widowControl/>
        <w:tabs>
          <w:tab w:val="left" w:pos="816"/>
        </w:tabs>
        <w:ind w:firstLine="720"/>
        <w:jc w:val="both"/>
        <w:rPr>
          <w:sz w:val="28"/>
          <w:szCs w:val="28"/>
          <w:lang w:val="uk-UA" w:eastAsia="uk-UA"/>
        </w:rPr>
      </w:pPr>
      <w:r w:rsidRPr="00070154">
        <w:rPr>
          <w:rStyle w:val="FontStyle51"/>
          <w:i/>
          <w:sz w:val="28"/>
          <w:szCs w:val="28"/>
          <w:lang w:val="uk-UA" w:eastAsia="uk-UA"/>
        </w:rPr>
        <w:t>Координація та контроль за виконанням даної підпрограми</w:t>
      </w:r>
      <w:r w:rsidRPr="00362713">
        <w:rPr>
          <w:rStyle w:val="FontStyle51"/>
          <w:sz w:val="28"/>
          <w:szCs w:val="28"/>
          <w:lang w:eastAsia="uk-UA"/>
        </w:rPr>
        <w:t>.</w:t>
      </w:r>
      <w:r>
        <w:rPr>
          <w:rStyle w:val="FontStyle51"/>
          <w:sz w:val="28"/>
          <w:szCs w:val="28"/>
          <w:lang w:val="uk-UA" w:eastAsia="uk-UA"/>
        </w:rPr>
        <w:t xml:space="preserve"> </w:t>
      </w:r>
      <w:r w:rsidRPr="00730CBD">
        <w:rPr>
          <w:rStyle w:val="FontStyle48"/>
          <w:sz w:val="28"/>
          <w:szCs w:val="28"/>
          <w:lang w:val="uk-UA" w:eastAsia="uk-UA"/>
        </w:rPr>
        <w:t xml:space="preserve">Координацію та контроль за виконанням даної підпрограми здійснюється постійною комісією </w:t>
      </w:r>
      <w:proofErr w:type="spellStart"/>
      <w:r>
        <w:rPr>
          <w:rStyle w:val="FontStyle48"/>
          <w:sz w:val="28"/>
          <w:szCs w:val="28"/>
          <w:lang w:val="uk-UA" w:eastAsia="uk-UA"/>
        </w:rPr>
        <w:t>Широківської</w:t>
      </w:r>
      <w:proofErr w:type="spellEnd"/>
      <w:r>
        <w:rPr>
          <w:rStyle w:val="FontStyle48"/>
          <w:sz w:val="28"/>
          <w:szCs w:val="28"/>
          <w:lang w:val="uk-UA" w:eastAsia="uk-UA"/>
        </w:rPr>
        <w:t xml:space="preserve"> сільської ради</w:t>
      </w:r>
      <w:r w:rsidRPr="00730CBD">
        <w:rPr>
          <w:rStyle w:val="FontStyle48"/>
          <w:sz w:val="28"/>
          <w:szCs w:val="28"/>
          <w:lang w:val="uk-UA" w:eastAsia="uk-UA"/>
        </w:rPr>
        <w:t>.</w:t>
      </w:r>
    </w:p>
    <w:p w:rsidR="00532323" w:rsidRPr="007E0ECB" w:rsidRDefault="00532323" w:rsidP="00532323">
      <w:pPr>
        <w:autoSpaceDE w:val="0"/>
        <w:autoSpaceDN w:val="0"/>
        <w:adjustRightInd w:val="0"/>
        <w:spacing w:after="240"/>
        <w:ind w:right="194"/>
        <w:jc w:val="right"/>
        <w:rPr>
          <w:b/>
          <w:bCs/>
          <w:i/>
          <w:iCs/>
          <w:sz w:val="28"/>
          <w:szCs w:val="28"/>
          <w:lang w:val="uk-UA" w:eastAsia="uk-UA"/>
        </w:rPr>
      </w:pPr>
      <w:r>
        <w:rPr>
          <w:b/>
          <w:bCs/>
          <w:i/>
          <w:iCs/>
          <w:sz w:val="28"/>
          <w:szCs w:val="28"/>
          <w:lang w:val="uk-UA" w:eastAsia="uk-UA"/>
        </w:rPr>
        <w:t>Підпрограма 5</w:t>
      </w:r>
    </w:p>
    <w:p w:rsidR="00532323" w:rsidRPr="00AE1638" w:rsidRDefault="00532323" w:rsidP="00532323">
      <w:pPr>
        <w:tabs>
          <w:tab w:val="left" w:pos="669"/>
        </w:tabs>
        <w:autoSpaceDE w:val="0"/>
        <w:autoSpaceDN w:val="0"/>
        <w:adjustRightInd w:val="0"/>
        <w:spacing w:after="240"/>
        <w:ind w:right="194"/>
        <w:jc w:val="center"/>
        <w:rPr>
          <w:b/>
          <w:bCs/>
          <w:iCs/>
          <w:caps/>
          <w:sz w:val="32"/>
          <w:szCs w:val="28"/>
          <w:lang w:val="uk-UA" w:eastAsia="uk-UA"/>
        </w:rPr>
      </w:pPr>
      <w:r w:rsidRPr="00AE1638">
        <w:rPr>
          <w:b/>
          <w:bCs/>
          <w:iCs/>
          <w:caps/>
          <w:sz w:val="32"/>
          <w:szCs w:val="28"/>
          <w:lang w:val="uk-UA" w:eastAsia="uk-UA"/>
        </w:rPr>
        <w:t>«</w:t>
      </w:r>
      <w:r w:rsidRPr="00910B47">
        <w:rPr>
          <w:b/>
          <w:bCs/>
          <w:iCs/>
          <w:caps/>
          <w:sz w:val="32"/>
          <w:szCs w:val="28"/>
          <w:lang w:val="uk-UA" w:eastAsia="uk-UA"/>
        </w:rPr>
        <w:t>Модернізація освітнього процесу</w:t>
      </w:r>
      <w:r w:rsidRPr="00AE1638">
        <w:rPr>
          <w:b/>
          <w:bCs/>
          <w:iCs/>
          <w:caps/>
          <w:sz w:val="32"/>
          <w:szCs w:val="28"/>
          <w:lang w:val="uk-UA" w:eastAsia="uk-UA"/>
        </w:rPr>
        <w:t>»</w:t>
      </w:r>
    </w:p>
    <w:p w:rsidR="00532323" w:rsidRDefault="00532323" w:rsidP="00532323">
      <w:pPr>
        <w:tabs>
          <w:tab w:val="left" w:pos="669"/>
        </w:tabs>
        <w:autoSpaceDE w:val="0"/>
        <w:autoSpaceDN w:val="0"/>
        <w:adjustRightInd w:val="0"/>
        <w:spacing w:after="240"/>
        <w:ind w:right="194"/>
        <w:jc w:val="center"/>
        <w:rPr>
          <w:b/>
          <w:bCs/>
          <w:iCs/>
          <w:sz w:val="28"/>
          <w:szCs w:val="28"/>
          <w:lang w:val="uk-UA" w:eastAsia="uk-UA"/>
        </w:rPr>
      </w:pPr>
      <w:r w:rsidRPr="009C542E">
        <w:rPr>
          <w:bCs/>
          <w:i/>
          <w:iCs/>
          <w:sz w:val="28"/>
          <w:szCs w:val="28"/>
          <w:lang w:val="uk-UA" w:eastAsia="uk-UA"/>
        </w:rPr>
        <w:t>технології, розвиток, матеріальна база</w:t>
      </w:r>
    </w:p>
    <w:p w:rsidR="00532323" w:rsidRPr="00800F38" w:rsidRDefault="00532323" w:rsidP="00532323">
      <w:pPr>
        <w:ind w:firstLine="709"/>
        <w:jc w:val="both"/>
        <w:rPr>
          <w:sz w:val="28"/>
          <w:szCs w:val="28"/>
          <w:lang w:val="uk-UA"/>
        </w:rPr>
      </w:pPr>
      <w:r w:rsidRPr="00AE1638">
        <w:rPr>
          <w:b/>
          <w:i/>
          <w:sz w:val="28"/>
          <w:szCs w:val="28"/>
          <w:lang w:val="uk-UA"/>
        </w:rPr>
        <w:t>Загальні положення</w:t>
      </w:r>
      <w:r>
        <w:rPr>
          <w:b/>
          <w:i/>
          <w:sz w:val="28"/>
          <w:szCs w:val="28"/>
          <w:lang w:val="uk-UA"/>
        </w:rPr>
        <w:t xml:space="preserve">. </w:t>
      </w:r>
      <w:r w:rsidRPr="0013765B">
        <w:rPr>
          <w:sz w:val="28"/>
          <w:szCs w:val="28"/>
          <w:lang w:val="uk-UA"/>
        </w:rPr>
        <w:t>Нормативне забезпечення впровадження освітніх інновацій регламентується відповідною нормативною базою, а саме: законами України «Про освіту», «Про дошкільну освіту», «Про загальну середню освіту»,</w:t>
      </w:r>
      <w:r>
        <w:rPr>
          <w:sz w:val="28"/>
          <w:szCs w:val="28"/>
          <w:lang w:val="uk-UA"/>
        </w:rPr>
        <w:t xml:space="preserve"> </w:t>
      </w:r>
      <w:r w:rsidRPr="0013765B">
        <w:rPr>
          <w:sz w:val="28"/>
          <w:szCs w:val="28"/>
          <w:lang w:val="uk-UA"/>
        </w:rPr>
        <w:t xml:space="preserve">«Про </w:t>
      </w:r>
      <w:r>
        <w:rPr>
          <w:sz w:val="28"/>
          <w:szCs w:val="28"/>
          <w:lang w:val="uk-UA"/>
        </w:rPr>
        <w:t>позашкільну</w:t>
      </w:r>
      <w:r w:rsidRPr="0013765B">
        <w:rPr>
          <w:sz w:val="28"/>
          <w:szCs w:val="28"/>
          <w:lang w:val="uk-UA"/>
        </w:rPr>
        <w:t xml:space="preserve"> освіту»,  «Про пріоритетні напрями інноваційної діяльності в Україні», «Про наукову і науково-технічну діяльність», «Про інноваційну діяльність», Положенням</w:t>
      </w:r>
      <w:r>
        <w:rPr>
          <w:sz w:val="28"/>
          <w:szCs w:val="28"/>
          <w:lang w:val="uk-UA"/>
        </w:rPr>
        <w:t>и</w:t>
      </w:r>
      <w:r w:rsidRPr="0013765B">
        <w:rPr>
          <w:sz w:val="28"/>
          <w:szCs w:val="28"/>
          <w:lang w:val="uk-UA"/>
        </w:rPr>
        <w:t xml:space="preserve"> «Про порядок </w:t>
      </w:r>
      <w:r w:rsidRPr="0013765B">
        <w:rPr>
          <w:sz w:val="28"/>
          <w:szCs w:val="28"/>
          <w:lang w:val="uk-UA"/>
        </w:rPr>
        <w:lastRenderedPageBreak/>
        <w:t>здійснення інноваційної освітньої діяльності», «Про експериментальний зага</w:t>
      </w:r>
      <w:r>
        <w:rPr>
          <w:sz w:val="28"/>
          <w:szCs w:val="28"/>
          <w:lang w:val="uk-UA"/>
        </w:rPr>
        <w:t xml:space="preserve">льноосвітній навчальний заклад», </w:t>
      </w:r>
      <w:r w:rsidRPr="0013765B">
        <w:rPr>
          <w:sz w:val="28"/>
          <w:szCs w:val="28"/>
          <w:lang w:val="uk-UA"/>
        </w:rPr>
        <w:t xml:space="preserve">Постановою Верховної Ради України «Про Концепцію науково-технологічного та інноваційного розвитку України», </w:t>
      </w:r>
      <w:r>
        <w:rPr>
          <w:sz w:val="28"/>
          <w:szCs w:val="28"/>
          <w:lang w:val="uk-UA"/>
        </w:rPr>
        <w:t xml:space="preserve">Концепцією Нової української школи, </w:t>
      </w:r>
      <w:r w:rsidRPr="0013765B">
        <w:rPr>
          <w:sz w:val="28"/>
          <w:szCs w:val="28"/>
          <w:lang w:val="uk-UA"/>
        </w:rPr>
        <w:t>Національною  стратегією розвитку освіти в Україні на період до 2021р</w:t>
      </w:r>
      <w:r>
        <w:rPr>
          <w:sz w:val="28"/>
          <w:szCs w:val="28"/>
          <w:lang w:val="uk-UA"/>
        </w:rPr>
        <w:t>ік</w:t>
      </w:r>
      <w:r w:rsidRPr="0013765B">
        <w:rPr>
          <w:sz w:val="28"/>
          <w:szCs w:val="28"/>
          <w:lang w:val="uk-UA"/>
        </w:rPr>
        <w:t>.</w:t>
      </w:r>
      <w:r>
        <w:rPr>
          <w:sz w:val="28"/>
          <w:szCs w:val="28"/>
          <w:lang w:val="uk-UA"/>
        </w:rPr>
        <w:t xml:space="preserve"> </w:t>
      </w:r>
      <w:r w:rsidRPr="00800F38">
        <w:rPr>
          <w:sz w:val="28"/>
          <w:szCs w:val="28"/>
          <w:lang w:val="uk-UA"/>
        </w:rPr>
        <w:t xml:space="preserve">Реалізовуючи нову освітню політику держави,  сучасні  менеджери освіти створюють умови для виконання стратегічного завдання щодо формування  простору нових можливостей для педагогів. </w:t>
      </w:r>
    </w:p>
    <w:p w:rsidR="00532323" w:rsidRDefault="00532323" w:rsidP="00532323">
      <w:pPr>
        <w:ind w:firstLine="709"/>
        <w:jc w:val="both"/>
        <w:rPr>
          <w:sz w:val="28"/>
          <w:szCs w:val="28"/>
          <w:lang w:val="uk-UA"/>
        </w:rPr>
      </w:pPr>
      <w:r>
        <w:rPr>
          <w:sz w:val="28"/>
          <w:szCs w:val="28"/>
          <w:lang w:val="uk-UA"/>
        </w:rPr>
        <w:t>П</w:t>
      </w:r>
      <w:r w:rsidRPr="00DF4712">
        <w:rPr>
          <w:sz w:val="28"/>
          <w:szCs w:val="28"/>
          <w:lang w:val="uk-UA"/>
        </w:rPr>
        <w:t xml:space="preserve">ідготовка </w:t>
      </w:r>
      <w:r>
        <w:rPr>
          <w:sz w:val="28"/>
          <w:szCs w:val="28"/>
          <w:lang w:val="uk-UA"/>
        </w:rPr>
        <w:t xml:space="preserve">напряму підтримки </w:t>
      </w:r>
      <w:r w:rsidRPr="00967A31">
        <w:rPr>
          <w:i/>
          <w:sz w:val="28"/>
          <w:szCs w:val="28"/>
          <w:lang w:val="uk-UA"/>
        </w:rPr>
        <w:t>інновацій</w:t>
      </w:r>
      <w:r>
        <w:rPr>
          <w:sz w:val="28"/>
          <w:szCs w:val="28"/>
          <w:lang w:val="uk-UA"/>
        </w:rPr>
        <w:t xml:space="preserve"> в освітній системі </w:t>
      </w:r>
      <w:proofErr w:type="spellStart"/>
      <w:r>
        <w:rPr>
          <w:sz w:val="28"/>
          <w:szCs w:val="28"/>
          <w:lang w:val="uk-UA"/>
        </w:rPr>
        <w:t>Широківської</w:t>
      </w:r>
      <w:proofErr w:type="spellEnd"/>
      <w:r>
        <w:rPr>
          <w:sz w:val="28"/>
          <w:szCs w:val="28"/>
          <w:lang w:val="uk-UA"/>
        </w:rPr>
        <w:t xml:space="preserve"> ОТГ </w:t>
      </w:r>
      <w:r w:rsidRPr="00103F3A">
        <w:rPr>
          <w:sz w:val="28"/>
          <w:szCs w:val="28"/>
          <w:lang w:val="uk-UA"/>
        </w:rPr>
        <w:t>зумовлен</w:t>
      </w:r>
      <w:r>
        <w:rPr>
          <w:sz w:val="28"/>
          <w:szCs w:val="28"/>
          <w:lang w:val="uk-UA"/>
        </w:rPr>
        <w:t>о тим, що н</w:t>
      </w:r>
      <w:r w:rsidRPr="0013765B">
        <w:rPr>
          <w:sz w:val="28"/>
          <w:szCs w:val="28"/>
          <w:lang w:val="uk-UA"/>
        </w:rPr>
        <w:t>а сучасному етапі реформування системи</w:t>
      </w:r>
      <w:r>
        <w:rPr>
          <w:sz w:val="28"/>
          <w:szCs w:val="28"/>
          <w:lang w:val="uk-UA"/>
        </w:rPr>
        <w:t xml:space="preserve"> освіти України спостерігається </w:t>
      </w:r>
      <w:r w:rsidRPr="0013765B">
        <w:rPr>
          <w:sz w:val="28"/>
          <w:szCs w:val="28"/>
          <w:lang w:val="uk-UA"/>
        </w:rPr>
        <w:t xml:space="preserve">зростання темпів інноваційних змін, переглядаються стандарти та пріоритети, які не здатні повною мірою забезпечити вимогам сьогодення. Питання впровадження інноваційних освітніх технологій гостро постає не лише на державному, чи регіональному рівні, але є актуальним для кожного навчального закладу. </w:t>
      </w:r>
    </w:p>
    <w:p w:rsidR="00532323" w:rsidRPr="00C506B8" w:rsidRDefault="00532323" w:rsidP="00532323">
      <w:pPr>
        <w:ind w:firstLine="709"/>
        <w:jc w:val="both"/>
        <w:rPr>
          <w:rStyle w:val="FontStyle48"/>
          <w:bCs/>
          <w:sz w:val="28"/>
          <w:szCs w:val="28"/>
          <w:lang w:val="uk-UA" w:eastAsia="uk-UA"/>
        </w:rPr>
      </w:pPr>
      <w:r w:rsidRPr="00F02F5C">
        <w:rPr>
          <w:rStyle w:val="FontStyle48"/>
          <w:sz w:val="28"/>
          <w:szCs w:val="28"/>
          <w:lang w:val="uk-UA" w:eastAsia="uk-UA"/>
        </w:rPr>
        <w:t xml:space="preserve">Дана </w:t>
      </w:r>
      <w:r>
        <w:rPr>
          <w:rStyle w:val="FontStyle48"/>
          <w:sz w:val="28"/>
          <w:szCs w:val="28"/>
          <w:lang w:val="uk-UA" w:eastAsia="uk-UA"/>
        </w:rPr>
        <w:t>підпрограма</w:t>
      </w:r>
      <w:r w:rsidRPr="00F02F5C">
        <w:rPr>
          <w:rStyle w:val="FontStyle48"/>
          <w:sz w:val="28"/>
          <w:szCs w:val="28"/>
          <w:lang w:val="uk-UA" w:eastAsia="uk-UA"/>
        </w:rPr>
        <w:t xml:space="preserve"> спрямована </w:t>
      </w:r>
      <w:r w:rsidRPr="00F02F5C">
        <w:rPr>
          <w:rStyle w:val="FontStyle63"/>
          <w:sz w:val="28"/>
          <w:szCs w:val="28"/>
          <w:lang w:val="uk-UA"/>
        </w:rPr>
        <w:t xml:space="preserve">на забезпечення конституційних прав дітей </w:t>
      </w:r>
      <w:r>
        <w:rPr>
          <w:rStyle w:val="FontStyle63"/>
          <w:sz w:val="28"/>
          <w:szCs w:val="28"/>
          <w:lang w:val="uk-UA"/>
        </w:rPr>
        <w:t>та учнівської молоді</w:t>
      </w:r>
      <w:r w:rsidRPr="00F02F5C">
        <w:rPr>
          <w:sz w:val="28"/>
          <w:szCs w:val="28"/>
          <w:lang w:val="uk-UA"/>
        </w:rPr>
        <w:t xml:space="preserve"> і державних гарантій щодо доступності та безоплатності здобуття такої освіти у дошкільних</w:t>
      </w:r>
      <w:r>
        <w:rPr>
          <w:sz w:val="28"/>
          <w:szCs w:val="28"/>
          <w:lang w:val="uk-UA"/>
        </w:rPr>
        <w:t xml:space="preserve">, загальноосвітніх та позашкільних навчальних закладах міста. </w:t>
      </w:r>
      <w:r w:rsidRPr="00461F65">
        <w:rPr>
          <w:sz w:val="28"/>
          <w:szCs w:val="28"/>
          <w:lang w:val="uk-UA"/>
        </w:rPr>
        <w:t>В</w:t>
      </w:r>
      <w:r>
        <w:rPr>
          <w:sz w:val="28"/>
          <w:szCs w:val="28"/>
          <w:lang w:val="uk-UA"/>
        </w:rPr>
        <w:t xml:space="preserve"> ній </w:t>
      </w:r>
      <w:r w:rsidRPr="00461F65">
        <w:rPr>
          <w:rStyle w:val="FontStyle48"/>
          <w:sz w:val="28"/>
          <w:szCs w:val="28"/>
          <w:lang w:val="uk-UA" w:eastAsia="uk-UA"/>
        </w:rPr>
        <w:t>передбачен</w:t>
      </w:r>
      <w:r>
        <w:rPr>
          <w:rStyle w:val="FontStyle48"/>
          <w:sz w:val="28"/>
          <w:szCs w:val="28"/>
          <w:lang w:val="uk-UA" w:eastAsia="uk-UA"/>
        </w:rPr>
        <w:t xml:space="preserve">о </w:t>
      </w:r>
      <w:r w:rsidRPr="00461F65">
        <w:rPr>
          <w:rStyle w:val="FontStyle48"/>
          <w:sz w:val="28"/>
          <w:szCs w:val="28"/>
          <w:lang w:val="uk-UA" w:eastAsia="uk-UA"/>
        </w:rPr>
        <w:t>заходи щодо</w:t>
      </w:r>
      <w:r>
        <w:rPr>
          <w:rStyle w:val="FontStyle48"/>
          <w:sz w:val="28"/>
          <w:szCs w:val="28"/>
          <w:lang w:val="uk-UA" w:eastAsia="uk-UA"/>
        </w:rPr>
        <w:t xml:space="preserve"> визначених напрямів розвитку дошкільної, повної загальної середньої, позашкільної та інклюзивної освіти </w:t>
      </w:r>
      <w:proofErr w:type="spellStart"/>
      <w:r>
        <w:rPr>
          <w:rStyle w:val="FontStyle48"/>
          <w:sz w:val="28"/>
          <w:szCs w:val="28"/>
          <w:lang w:val="uk-UA" w:eastAsia="uk-UA"/>
        </w:rPr>
        <w:t>Широківської</w:t>
      </w:r>
      <w:proofErr w:type="spellEnd"/>
      <w:r>
        <w:rPr>
          <w:rStyle w:val="FontStyle48"/>
          <w:sz w:val="28"/>
          <w:szCs w:val="28"/>
          <w:lang w:val="uk-UA" w:eastAsia="uk-UA"/>
        </w:rPr>
        <w:t xml:space="preserve"> ОТГ на період 2018-2022 років.</w:t>
      </w:r>
    </w:p>
    <w:p w:rsidR="00532323" w:rsidRPr="00967A31" w:rsidRDefault="00532323" w:rsidP="00532323">
      <w:pPr>
        <w:pStyle w:val="Style11"/>
        <w:widowControl/>
        <w:ind w:firstLine="720"/>
        <w:jc w:val="both"/>
        <w:rPr>
          <w:rStyle w:val="FontStyle51"/>
          <w:sz w:val="28"/>
          <w:szCs w:val="28"/>
          <w:lang w:val="uk-UA" w:eastAsia="uk-UA"/>
        </w:rPr>
      </w:pPr>
    </w:p>
    <w:p w:rsidR="00532323" w:rsidRPr="008D3DBD" w:rsidRDefault="00532323" w:rsidP="00532323">
      <w:pPr>
        <w:ind w:firstLine="709"/>
        <w:jc w:val="both"/>
        <w:rPr>
          <w:sz w:val="28"/>
          <w:szCs w:val="28"/>
          <w:lang w:val="uk-UA"/>
        </w:rPr>
      </w:pPr>
      <w:r w:rsidRPr="00AE1638">
        <w:rPr>
          <w:rStyle w:val="FontStyle51"/>
          <w:i/>
          <w:sz w:val="28"/>
          <w:szCs w:val="28"/>
          <w:lang w:val="uk-UA" w:eastAsia="uk-UA"/>
        </w:rPr>
        <w:t>Визначення проблеми, на розв'язання яких спрямована підпрограма</w:t>
      </w:r>
      <w:r>
        <w:rPr>
          <w:rStyle w:val="FontStyle51"/>
          <w:i/>
          <w:sz w:val="28"/>
          <w:szCs w:val="28"/>
          <w:lang w:val="uk-UA" w:eastAsia="uk-UA"/>
        </w:rPr>
        <w:t xml:space="preserve">. </w:t>
      </w:r>
    </w:p>
    <w:p w:rsidR="00532323" w:rsidRPr="00F90052" w:rsidRDefault="00532323" w:rsidP="00532323">
      <w:pPr>
        <w:ind w:right="113" w:firstLine="595"/>
        <w:jc w:val="both"/>
        <w:rPr>
          <w:sz w:val="28"/>
          <w:szCs w:val="28"/>
          <w:lang w:val="uk-UA"/>
        </w:rPr>
      </w:pPr>
      <w:r w:rsidRPr="0013765B">
        <w:rPr>
          <w:sz w:val="28"/>
          <w:szCs w:val="28"/>
          <w:lang w:val="uk-UA"/>
        </w:rPr>
        <w:t xml:space="preserve">Успішне здійснення інноваційної діяльності обумовлено наявністю інноваційного потенціалу. Одним із головних чинників, які визначають інноваційний потенціал </w:t>
      </w:r>
      <w:r>
        <w:rPr>
          <w:sz w:val="28"/>
          <w:szCs w:val="28"/>
          <w:lang w:val="uk-UA"/>
        </w:rPr>
        <w:t xml:space="preserve">закладів загальної середньої освіти, дошкільних та позашкільних </w:t>
      </w:r>
      <w:r w:rsidRPr="0013765B">
        <w:rPr>
          <w:sz w:val="28"/>
          <w:szCs w:val="28"/>
          <w:lang w:val="uk-UA"/>
        </w:rPr>
        <w:t>заклад</w:t>
      </w:r>
      <w:r>
        <w:rPr>
          <w:sz w:val="28"/>
          <w:szCs w:val="28"/>
          <w:lang w:val="uk-UA"/>
        </w:rPr>
        <w:t>ів освіти</w:t>
      </w:r>
      <w:r w:rsidRPr="0013765B">
        <w:rPr>
          <w:sz w:val="28"/>
          <w:szCs w:val="28"/>
          <w:lang w:val="uk-UA"/>
        </w:rPr>
        <w:t xml:space="preserve"> є  рівень професійної кваліфікації, освіти, стаж роботи, вік і психологічна готовність педагогів до</w:t>
      </w:r>
      <w:r w:rsidRPr="0013765B">
        <w:rPr>
          <w:color w:val="000000"/>
          <w:sz w:val="28"/>
          <w:szCs w:val="28"/>
          <w:lang w:val="uk-UA"/>
        </w:rPr>
        <w:t xml:space="preserve"> нововведень.</w:t>
      </w:r>
    </w:p>
    <w:p w:rsidR="00532323" w:rsidRDefault="00532323" w:rsidP="00532323">
      <w:pPr>
        <w:pStyle w:val="Style2"/>
        <w:widowControl/>
        <w:ind w:firstLine="720"/>
        <w:jc w:val="both"/>
        <w:rPr>
          <w:rStyle w:val="FontStyle51"/>
          <w:sz w:val="28"/>
          <w:szCs w:val="28"/>
          <w:lang w:val="uk-UA"/>
        </w:rPr>
      </w:pPr>
    </w:p>
    <w:p w:rsidR="00532323" w:rsidRDefault="00532323" w:rsidP="00532323">
      <w:pPr>
        <w:pStyle w:val="Style2"/>
        <w:widowControl/>
        <w:ind w:firstLine="720"/>
        <w:jc w:val="both"/>
        <w:rPr>
          <w:rStyle w:val="FontStyle51"/>
          <w:sz w:val="28"/>
          <w:szCs w:val="28"/>
          <w:lang w:val="uk-UA" w:eastAsia="uk-UA"/>
        </w:rPr>
      </w:pPr>
    </w:p>
    <w:p w:rsidR="00532323" w:rsidRPr="0063392A" w:rsidRDefault="00532323" w:rsidP="00532323">
      <w:pPr>
        <w:ind w:firstLine="709"/>
        <w:jc w:val="both"/>
        <w:rPr>
          <w:sz w:val="28"/>
          <w:szCs w:val="28"/>
          <w:lang w:val="uk-UA"/>
        </w:rPr>
      </w:pPr>
      <w:r w:rsidRPr="00070154">
        <w:rPr>
          <w:rStyle w:val="FontStyle51"/>
          <w:i/>
          <w:sz w:val="28"/>
          <w:szCs w:val="28"/>
          <w:lang w:val="uk-UA" w:eastAsia="uk-UA"/>
        </w:rPr>
        <w:t>Очікувані результати</w:t>
      </w:r>
      <w:r w:rsidRPr="00532323">
        <w:rPr>
          <w:rStyle w:val="FontStyle51"/>
          <w:i/>
          <w:sz w:val="28"/>
          <w:szCs w:val="28"/>
          <w:lang w:val="ru-RU" w:eastAsia="uk-UA"/>
        </w:rPr>
        <w:t xml:space="preserve">. </w:t>
      </w:r>
      <w:r w:rsidRPr="0063392A">
        <w:rPr>
          <w:sz w:val="28"/>
          <w:szCs w:val="28"/>
          <w:lang w:val="uk-UA"/>
        </w:rPr>
        <w:t>Виконання підпрограми забезпечить:</w:t>
      </w:r>
    </w:p>
    <w:p w:rsidR="00532323" w:rsidRPr="001D2F92" w:rsidRDefault="00532323" w:rsidP="00532323">
      <w:pPr>
        <w:pStyle w:val="Default"/>
        <w:numPr>
          <w:ilvl w:val="0"/>
          <w:numId w:val="20"/>
        </w:numPr>
        <w:jc w:val="both"/>
        <w:rPr>
          <w:sz w:val="28"/>
          <w:szCs w:val="28"/>
          <w:lang w:val="uk-UA"/>
        </w:rPr>
      </w:pPr>
      <w:r>
        <w:rPr>
          <w:sz w:val="28"/>
          <w:szCs w:val="28"/>
          <w:lang w:val="uk-UA"/>
        </w:rPr>
        <w:t>інтеграцію освіти громади</w:t>
      </w:r>
      <w:r w:rsidRPr="001D2F92">
        <w:rPr>
          <w:sz w:val="28"/>
          <w:szCs w:val="28"/>
          <w:lang w:val="uk-UA"/>
        </w:rPr>
        <w:t xml:space="preserve"> в міжнародний освітній простір, через </w:t>
      </w:r>
      <w:r>
        <w:rPr>
          <w:sz w:val="28"/>
          <w:szCs w:val="28"/>
          <w:lang w:val="uk-UA"/>
        </w:rPr>
        <w:t xml:space="preserve">модернізацію умов функціонування закладів освіти, впровадження інновацій, реалізації завдань інтеграції інклюзивної моделі організації освітнього процесу в освітній системі громади, </w:t>
      </w:r>
      <w:r w:rsidRPr="001D2F92">
        <w:rPr>
          <w:sz w:val="28"/>
          <w:szCs w:val="28"/>
          <w:lang w:val="uk-UA"/>
        </w:rPr>
        <w:t>вдосконалення рівня</w:t>
      </w:r>
      <w:r>
        <w:rPr>
          <w:sz w:val="28"/>
          <w:szCs w:val="28"/>
          <w:lang w:val="uk-UA"/>
        </w:rPr>
        <w:t xml:space="preserve"> володіння учнівською молоддю </w:t>
      </w:r>
      <w:r w:rsidRPr="001D2F92">
        <w:rPr>
          <w:sz w:val="28"/>
          <w:szCs w:val="28"/>
          <w:lang w:val="uk-UA"/>
        </w:rPr>
        <w:t>іноземни</w:t>
      </w:r>
      <w:r>
        <w:rPr>
          <w:sz w:val="28"/>
          <w:szCs w:val="28"/>
          <w:lang w:val="uk-UA"/>
        </w:rPr>
        <w:t>ми</w:t>
      </w:r>
      <w:r w:rsidRPr="001D2F92">
        <w:rPr>
          <w:sz w:val="28"/>
          <w:szCs w:val="28"/>
          <w:lang w:val="uk-UA"/>
        </w:rPr>
        <w:t xml:space="preserve"> мов</w:t>
      </w:r>
      <w:r>
        <w:rPr>
          <w:sz w:val="28"/>
          <w:szCs w:val="28"/>
          <w:lang w:val="uk-UA"/>
        </w:rPr>
        <w:t>ами</w:t>
      </w:r>
      <w:r w:rsidRPr="001D2F92">
        <w:rPr>
          <w:sz w:val="28"/>
          <w:szCs w:val="28"/>
          <w:lang w:val="uk-UA"/>
        </w:rPr>
        <w:t>;</w:t>
      </w:r>
    </w:p>
    <w:p w:rsidR="00532323" w:rsidRPr="00226E68" w:rsidRDefault="00532323" w:rsidP="00532323">
      <w:pPr>
        <w:pStyle w:val="ad"/>
        <w:numPr>
          <w:ilvl w:val="0"/>
          <w:numId w:val="19"/>
        </w:numPr>
        <w:jc w:val="both"/>
        <w:rPr>
          <w:rFonts w:ascii="Times New Roman" w:hAnsi="Times New Roman"/>
          <w:sz w:val="28"/>
          <w:szCs w:val="28"/>
          <w:lang w:val="uk-UA"/>
        </w:rPr>
      </w:pPr>
      <w:r w:rsidRPr="00226E68">
        <w:rPr>
          <w:rFonts w:ascii="Times New Roman" w:hAnsi="Times New Roman"/>
          <w:sz w:val="28"/>
          <w:szCs w:val="28"/>
          <w:lang w:val="uk-UA"/>
        </w:rPr>
        <w:t xml:space="preserve">забезпечення оснащення кабінетів </w:t>
      </w:r>
      <w:r>
        <w:rPr>
          <w:rFonts w:ascii="Times New Roman" w:hAnsi="Times New Roman"/>
          <w:sz w:val="28"/>
          <w:szCs w:val="28"/>
          <w:lang w:val="uk-UA"/>
        </w:rPr>
        <w:t>початкових класів</w:t>
      </w:r>
      <w:r w:rsidRPr="007728B3">
        <w:rPr>
          <w:rFonts w:ascii="Times New Roman" w:hAnsi="Times New Roman"/>
          <w:sz w:val="28"/>
          <w:szCs w:val="28"/>
          <w:lang w:val="uk-UA"/>
        </w:rPr>
        <w:t>, кабінетів для профільного навчання</w:t>
      </w:r>
      <w:r w:rsidRPr="00226E68">
        <w:rPr>
          <w:rFonts w:ascii="Times New Roman" w:hAnsi="Times New Roman"/>
          <w:sz w:val="28"/>
          <w:szCs w:val="28"/>
          <w:lang w:val="uk-UA"/>
        </w:rPr>
        <w:t xml:space="preserve"> старшокласників; модернізацію навчальних кабінетів природничого циклу (хімія, біологія, географія)</w:t>
      </w:r>
      <w:r>
        <w:rPr>
          <w:rFonts w:ascii="Times New Roman" w:hAnsi="Times New Roman"/>
          <w:sz w:val="28"/>
          <w:szCs w:val="28"/>
          <w:lang w:val="uk-UA"/>
        </w:rPr>
        <w:t>, кабінетів інформатики</w:t>
      </w:r>
      <w:r w:rsidRPr="00226E68">
        <w:rPr>
          <w:rFonts w:ascii="Times New Roman" w:hAnsi="Times New Roman"/>
          <w:sz w:val="28"/>
          <w:szCs w:val="28"/>
          <w:lang w:val="uk-UA"/>
        </w:rPr>
        <w:t xml:space="preserve">; </w:t>
      </w:r>
    </w:p>
    <w:p w:rsidR="00532323" w:rsidRPr="003501DD" w:rsidRDefault="00532323" w:rsidP="00532323">
      <w:pPr>
        <w:pStyle w:val="a6"/>
        <w:numPr>
          <w:ilvl w:val="0"/>
          <w:numId w:val="19"/>
        </w:numPr>
        <w:spacing w:line="240" w:lineRule="auto"/>
        <w:jc w:val="both"/>
        <w:rPr>
          <w:color w:val="000000"/>
          <w:szCs w:val="28"/>
        </w:rPr>
      </w:pPr>
      <w:r w:rsidRPr="003501DD">
        <w:rPr>
          <w:color w:val="000000"/>
          <w:szCs w:val="28"/>
        </w:rPr>
        <w:t xml:space="preserve">запровадженню інноваційних педагогічних методик для згуртування школярів та учнівської молоді навколо сучасних ініціатив, </w:t>
      </w:r>
      <w:r w:rsidRPr="003501DD">
        <w:rPr>
          <w:color w:val="000000"/>
          <w:szCs w:val="28"/>
        </w:rPr>
        <w:lastRenderedPageBreak/>
        <w:t>спрямованих на виконання колективних творчих справ органами учнівського самоврядування;</w:t>
      </w:r>
    </w:p>
    <w:p w:rsidR="00532323" w:rsidRDefault="00532323" w:rsidP="00532323">
      <w:pPr>
        <w:pStyle w:val="Style25"/>
        <w:widowControl/>
        <w:tabs>
          <w:tab w:val="left" w:pos="816"/>
        </w:tabs>
        <w:ind w:firstLine="720"/>
        <w:jc w:val="both"/>
        <w:rPr>
          <w:rStyle w:val="FontStyle48"/>
          <w:sz w:val="28"/>
          <w:szCs w:val="28"/>
          <w:lang w:val="uk-UA" w:eastAsia="uk-UA"/>
        </w:rPr>
      </w:pPr>
      <w:r w:rsidRPr="00070154">
        <w:rPr>
          <w:rStyle w:val="FontStyle51"/>
          <w:i/>
          <w:sz w:val="28"/>
          <w:szCs w:val="28"/>
          <w:lang w:val="uk-UA" w:eastAsia="uk-UA"/>
        </w:rPr>
        <w:t>Координація та контроль за виконанням даної підпрограми</w:t>
      </w:r>
      <w:r w:rsidRPr="00362713">
        <w:rPr>
          <w:rStyle w:val="FontStyle51"/>
          <w:sz w:val="28"/>
          <w:szCs w:val="28"/>
          <w:lang w:eastAsia="uk-UA"/>
        </w:rPr>
        <w:t>.</w:t>
      </w:r>
      <w:r w:rsidRPr="00AB7C45">
        <w:rPr>
          <w:rStyle w:val="FontStyle51"/>
          <w:sz w:val="28"/>
          <w:szCs w:val="28"/>
          <w:lang w:eastAsia="uk-UA"/>
        </w:rPr>
        <w:t xml:space="preserve"> </w:t>
      </w:r>
      <w:r w:rsidRPr="00730CBD">
        <w:rPr>
          <w:rStyle w:val="FontStyle48"/>
          <w:sz w:val="28"/>
          <w:szCs w:val="28"/>
          <w:lang w:val="uk-UA" w:eastAsia="uk-UA"/>
        </w:rPr>
        <w:t xml:space="preserve">Координацію та контроль за виконанням даної підпрограми здійснюється постійною комісією </w:t>
      </w:r>
      <w:proofErr w:type="spellStart"/>
      <w:r>
        <w:rPr>
          <w:rStyle w:val="FontStyle48"/>
          <w:sz w:val="28"/>
          <w:szCs w:val="28"/>
          <w:lang w:val="uk-UA" w:eastAsia="uk-UA"/>
        </w:rPr>
        <w:t>Широківської</w:t>
      </w:r>
      <w:proofErr w:type="spellEnd"/>
      <w:r>
        <w:rPr>
          <w:rStyle w:val="FontStyle48"/>
          <w:sz w:val="28"/>
          <w:szCs w:val="28"/>
          <w:lang w:val="uk-UA" w:eastAsia="uk-UA"/>
        </w:rPr>
        <w:t xml:space="preserve"> сільської ради</w:t>
      </w:r>
      <w:r w:rsidRPr="00730CBD">
        <w:rPr>
          <w:rStyle w:val="FontStyle48"/>
          <w:sz w:val="28"/>
          <w:szCs w:val="28"/>
          <w:lang w:val="uk-UA" w:eastAsia="uk-UA"/>
        </w:rPr>
        <w:t xml:space="preserve"> з питань освіти, науки, культури, фізичної культури і спорту та молодіжної політики.</w:t>
      </w:r>
    </w:p>
    <w:p w:rsidR="00532323" w:rsidRPr="004A6EB4" w:rsidRDefault="00532323" w:rsidP="00532323">
      <w:pPr>
        <w:ind w:firstLine="709"/>
        <w:jc w:val="both"/>
        <w:rPr>
          <w:b/>
          <w:sz w:val="28"/>
          <w:szCs w:val="28"/>
          <w:lang w:val="uk-UA"/>
        </w:rPr>
      </w:pPr>
    </w:p>
    <w:p w:rsidR="00532323" w:rsidRDefault="00532323" w:rsidP="00532323">
      <w:pPr>
        <w:spacing w:after="200" w:line="276" w:lineRule="auto"/>
        <w:rPr>
          <w:i/>
          <w:sz w:val="28"/>
          <w:szCs w:val="28"/>
          <w:lang w:val="uk-UA"/>
        </w:rPr>
      </w:pPr>
      <w:r>
        <w:rPr>
          <w:i/>
          <w:sz w:val="28"/>
          <w:szCs w:val="28"/>
          <w:lang w:val="uk-UA"/>
        </w:rPr>
        <w:br w:type="page"/>
      </w:r>
    </w:p>
    <w:p w:rsidR="00532323" w:rsidRDefault="00532323" w:rsidP="00532323">
      <w:pPr>
        <w:ind w:firstLine="709"/>
        <w:jc w:val="right"/>
        <w:rPr>
          <w:i/>
          <w:sz w:val="28"/>
          <w:szCs w:val="28"/>
          <w:lang w:val="uk-UA"/>
        </w:rPr>
      </w:pPr>
      <w:r>
        <w:rPr>
          <w:i/>
          <w:sz w:val="28"/>
          <w:szCs w:val="28"/>
          <w:lang w:val="uk-UA"/>
        </w:rPr>
        <w:lastRenderedPageBreak/>
        <w:t>Таблиця 5</w:t>
      </w:r>
    </w:p>
    <w:p w:rsidR="00532323" w:rsidRDefault="00532323" w:rsidP="00532323">
      <w:pPr>
        <w:ind w:firstLine="709"/>
        <w:jc w:val="right"/>
        <w:rPr>
          <w:i/>
          <w:sz w:val="28"/>
          <w:szCs w:val="28"/>
          <w:lang w:val="uk-UA"/>
        </w:rPr>
      </w:pPr>
    </w:p>
    <w:p w:rsidR="00532323" w:rsidRDefault="00532323" w:rsidP="00532323">
      <w:pPr>
        <w:tabs>
          <w:tab w:val="left" w:pos="669"/>
        </w:tabs>
        <w:autoSpaceDE w:val="0"/>
        <w:autoSpaceDN w:val="0"/>
        <w:adjustRightInd w:val="0"/>
        <w:spacing w:after="240"/>
        <w:ind w:right="194"/>
        <w:jc w:val="center"/>
        <w:rPr>
          <w:b/>
          <w:bCs/>
          <w:iCs/>
          <w:sz w:val="28"/>
          <w:szCs w:val="28"/>
          <w:lang w:val="uk-UA" w:eastAsia="uk-UA"/>
        </w:rPr>
      </w:pPr>
      <w:r w:rsidRPr="005D2186">
        <w:rPr>
          <w:b/>
          <w:i/>
          <w:sz w:val="28"/>
          <w:szCs w:val="28"/>
          <w:lang w:val="uk-UA"/>
        </w:rPr>
        <w:t xml:space="preserve">Заходи щодо реалізації підпрограми </w:t>
      </w:r>
      <w:r w:rsidRPr="0029456E">
        <w:rPr>
          <w:b/>
          <w:bCs/>
          <w:i/>
          <w:iCs/>
          <w:sz w:val="28"/>
          <w:szCs w:val="28"/>
          <w:lang w:val="uk-UA"/>
        </w:rPr>
        <w:t>«</w:t>
      </w:r>
      <w:r w:rsidRPr="0029456E">
        <w:rPr>
          <w:b/>
          <w:bCs/>
          <w:i/>
          <w:iCs/>
          <w:sz w:val="28"/>
          <w:szCs w:val="28"/>
          <w:lang w:val="uk-UA" w:eastAsia="uk-UA"/>
        </w:rPr>
        <w:t>Модернізація освітнього процесу</w:t>
      </w:r>
      <w:r>
        <w:rPr>
          <w:b/>
          <w:bCs/>
          <w:i/>
          <w:iCs/>
          <w:sz w:val="28"/>
          <w:szCs w:val="28"/>
          <w:lang w:val="uk-UA" w:eastAsia="uk-UA"/>
        </w:rPr>
        <w:t xml:space="preserve">: </w:t>
      </w:r>
      <w:r w:rsidRPr="0029456E">
        <w:rPr>
          <w:b/>
          <w:bCs/>
          <w:i/>
          <w:iCs/>
          <w:sz w:val="28"/>
          <w:szCs w:val="28"/>
          <w:lang w:val="uk-UA" w:eastAsia="uk-UA"/>
        </w:rPr>
        <w:t>технології, розвиток, матеріальна база»</w:t>
      </w:r>
    </w:p>
    <w:tbl>
      <w:tblPr>
        <w:tblW w:w="15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10"/>
        <w:gridCol w:w="7"/>
        <w:gridCol w:w="8080"/>
        <w:gridCol w:w="709"/>
        <w:gridCol w:w="708"/>
        <w:gridCol w:w="709"/>
        <w:gridCol w:w="709"/>
        <w:gridCol w:w="709"/>
        <w:gridCol w:w="708"/>
        <w:gridCol w:w="2552"/>
      </w:tblGrid>
      <w:tr w:rsidR="00532323" w:rsidRPr="00457BD8" w:rsidTr="0025726A">
        <w:trPr>
          <w:trHeight w:val="70"/>
          <w:tblHeader/>
        </w:trPr>
        <w:tc>
          <w:tcPr>
            <w:tcW w:w="817" w:type="dxa"/>
            <w:gridSpan w:val="2"/>
            <w:vMerge w:val="restart"/>
            <w:tcBorders>
              <w:top w:val="single" w:sz="4" w:space="0" w:color="auto"/>
              <w:left w:val="single" w:sz="4" w:space="0" w:color="auto"/>
              <w:right w:val="single" w:sz="4" w:space="0" w:color="auto"/>
            </w:tcBorders>
            <w:vAlign w:val="center"/>
          </w:tcPr>
          <w:p w:rsidR="00532323" w:rsidRPr="00457BD8" w:rsidRDefault="00532323" w:rsidP="0025726A">
            <w:pPr>
              <w:ind w:firstLine="72"/>
              <w:jc w:val="center"/>
              <w:rPr>
                <w:b/>
                <w:i/>
                <w:color w:val="000000"/>
                <w:spacing w:val="10"/>
                <w:sz w:val="28"/>
                <w:lang w:val="uk-UA"/>
              </w:rPr>
            </w:pPr>
            <w:r w:rsidRPr="00457BD8">
              <w:rPr>
                <w:b/>
                <w:i/>
                <w:color w:val="000000"/>
                <w:spacing w:val="10"/>
                <w:sz w:val="28"/>
                <w:lang w:val="uk-UA"/>
              </w:rPr>
              <w:t>№</w:t>
            </w:r>
          </w:p>
        </w:tc>
        <w:tc>
          <w:tcPr>
            <w:tcW w:w="8080" w:type="dxa"/>
            <w:vMerge w:val="restart"/>
            <w:tcBorders>
              <w:top w:val="single" w:sz="4" w:space="0" w:color="auto"/>
              <w:left w:val="single" w:sz="4" w:space="0" w:color="auto"/>
              <w:right w:val="single" w:sz="4" w:space="0" w:color="auto"/>
            </w:tcBorders>
            <w:vAlign w:val="center"/>
          </w:tcPr>
          <w:p w:rsidR="00532323" w:rsidRPr="00457BD8" w:rsidRDefault="00532323" w:rsidP="0025726A">
            <w:pPr>
              <w:ind w:firstLine="709"/>
              <w:jc w:val="center"/>
              <w:rPr>
                <w:b/>
                <w:i/>
                <w:color w:val="000000"/>
                <w:sz w:val="28"/>
                <w:lang w:val="uk-UA"/>
              </w:rPr>
            </w:pPr>
            <w:r w:rsidRPr="00457BD8">
              <w:rPr>
                <w:b/>
                <w:i/>
                <w:color w:val="000000"/>
                <w:sz w:val="28"/>
                <w:lang w:val="uk-UA"/>
              </w:rPr>
              <w:t>Зміст заходу</w:t>
            </w:r>
          </w:p>
        </w:tc>
        <w:tc>
          <w:tcPr>
            <w:tcW w:w="4252" w:type="dxa"/>
            <w:gridSpan w:val="6"/>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b/>
                <w:i/>
                <w:color w:val="000000"/>
                <w:sz w:val="28"/>
                <w:lang w:val="uk-UA"/>
              </w:rPr>
            </w:pPr>
            <w:r w:rsidRPr="00457BD8">
              <w:rPr>
                <w:b/>
                <w:i/>
                <w:color w:val="000000"/>
                <w:sz w:val="28"/>
                <w:lang w:val="uk-UA"/>
              </w:rPr>
              <w:t>Терміни виконання</w:t>
            </w:r>
          </w:p>
          <w:p w:rsidR="00532323" w:rsidRPr="00457BD8" w:rsidRDefault="00532323" w:rsidP="0025726A">
            <w:pPr>
              <w:jc w:val="center"/>
              <w:rPr>
                <w:b/>
                <w:i/>
                <w:color w:val="000000"/>
                <w:sz w:val="28"/>
                <w:lang w:val="uk-UA"/>
              </w:rPr>
            </w:pPr>
            <w:r w:rsidRPr="00457BD8">
              <w:rPr>
                <w:b/>
                <w:i/>
                <w:color w:val="000000"/>
                <w:sz w:val="28"/>
                <w:lang w:val="uk-UA"/>
              </w:rPr>
              <w:t>Обсяги фінансування, тис. грн.</w:t>
            </w:r>
          </w:p>
        </w:tc>
        <w:tc>
          <w:tcPr>
            <w:tcW w:w="2552" w:type="dxa"/>
            <w:vMerge w:val="restart"/>
            <w:tcBorders>
              <w:top w:val="single" w:sz="4" w:space="0" w:color="auto"/>
              <w:left w:val="single" w:sz="4" w:space="0" w:color="auto"/>
              <w:right w:val="single" w:sz="4" w:space="0" w:color="auto"/>
            </w:tcBorders>
            <w:vAlign w:val="center"/>
          </w:tcPr>
          <w:p w:rsidR="00532323" w:rsidRPr="00457BD8" w:rsidRDefault="00532323" w:rsidP="0025726A">
            <w:pPr>
              <w:jc w:val="center"/>
              <w:rPr>
                <w:b/>
                <w:i/>
                <w:color w:val="000000"/>
                <w:sz w:val="28"/>
                <w:lang w:val="uk-UA"/>
              </w:rPr>
            </w:pPr>
            <w:r w:rsidRPr="00457BD8">
              <w:rPr>
                <w:b/>
                <w:i/>
                <w:color w:val="000000"/>
                <w:sz w:val="28"/>
                <w:lang w:val="uk-UA"/>
              </w:rPr>
              <w:t>Виконавці</w:t>
            </w:r>
          </w:p>
        </w:tc>
      </w:tr>
      <w:tr w:rsidR="00532323" w:rsidRPr="00674807" w:rsidTr="0025726A">
        <w:trPr>
          <w:trHeight w:val="346"/>
          <w:tblHeader/>
        </w:trPr>
        <w:tc>
          <w:tcPr>
            <w:tcW w:w="817" w:type="dxa"/>
            <w:gridSpan w:val="2"/>
            <w:vMerge/>
            <w:tcBorders>
              <w:left w:val="single" w:sz="4" w:space="0" w:color="auto"/>
              <w:bottom w:val="single" w:sz="4" w:space="0" w:color="auto"/>
              <w:right w:val="single" w:sz="4" w:space="0" w:color="auto"/>
            </w:tcBorders>
          </w:tcPr>
          <w:p w:rsidR="00532323" w:rsidRDefault="00532323" w:rsidP="0025726A">
            <w:pPr>
              <w:ind w:firstLine="72"/>
              <w:jc w:val="both"/>
              <w:rPr>
                <w:b/>
                <w:color w:val="000000"/>
                <w:spacing w:val="10"/>
                <w:lang w:val="uk-UA"/>
              </w:rPr>
            </w:pPr>
          </w:p>
        </w:tc>
        <w:tc>
          <w:tcPr>
            <w:tcW w:w="8080" w:type="dxa"/>
            <w:vMerge/>
            <w:tcBorders>
              <w:left w:val="single" w:sz="4" w:space="0" w:color="auto"/>
              <w:bottom w:val="single" w:sz="4" w:space="0" w:color="auto"/>
              <w:right w:val="single" w:sz="4" w:space="0" w:color="auto"/>
            </w:tcBorders>
          </w:tcPr>
          <w:p w:rsidR="00532323" w:rsidRDefault="00532323" w:rsidP="0025726A">
            <w:pPr>
              <w:ind w:firstLine="709"/>
              <w:jc w:val="both"/>
              <w:rPr>
                <w:b/>
                <w:color w:val="000000"/>
                <w:lang w:val="uk-UA"/>
              </w:rPr>
            </w:pP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i/>
                <w:color w:val="000000"/>
                <w:lang w:val="uk-UA"/>
              </w:rPr>
            </w:pPr>
            <w:r>
              <w:rPr>
                <w:i/>
                <w:color w:val="000000"/>
                <w:lang w:val="uk-UA"/>
              </w:rPr>
              <w:t>2018</w:t>
            </w:r>
          </w:p>
        </w:tc>
        <w:tc>
          <w:tcPr>
            <w:tcW w:w="708" w:type="dxa"/>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i/>
                <w:color w:val="000000"/>
                <w:lang w:val="uk-UA"/>
              </w:rPr>
            </w:pPr>
            <w:r>
              <w:rPr>
                <w:i/>
                <w:color w:val="000000"/>
                <w:lang w:val="uk-UA"/>
              </w:rPr>
              <w:t>2019</w:t>
            </w: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i/>
                <w:color w:val="000000"/>
                <w:lang w:val="uk-UA"/>
              </w:rPr>
            </w:pPr>
            <w:r>
              <w:rPr>
                <w:i/>
                <w:color w:val="000000"/>
                <w:lang w:val="uk-UA"/>
              </w:rPr>
              <w:t>2020</w:t>
            </w: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i/>
                <w:color w:val="000000"/>
                <w:lang w:val="uk-UA"/>
              </w:rPr>
            </w:pPr>
            <w:r>
              <w:rPr>
                <w:i/>
                <w:color w:val="000000"/>
                <w:lang w:val="uk-UA"/>
              </w:rPr>
              <w:t>2021</w:t>
            </w: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i/>
                <w:color w:val="000000"/>
                <w:lang w:val="uk-UA"/>
              </w:rPr>
            </w:pPr>
            <w:r>
              <w:rPr>
                <w:i/>
                <w:color w:val="000000"/>
                <w:lang w:val="uk-UA"/>
              </w:rPr>
              <w:t>2022</w:t>
            </w:r>
          </w:p>
        </w:tc>
        <w:tc>
          <w:tcPr>
            <w:tcW w:w="708" w:type="dxa"/>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i/>
                <w:color w:val="000000"/>
                <w:lang w:val="uk-UA"/>
              </w:rPr>
            </w:pPr>
          </w:p>
        </w:tc>
        <w:tc>
          <w:tcPr>
            <w:tcW w:w="2552" w:type="dxa"/>
            <w:vMerge/>
            <w:tcBorders>
              <w:left w:val="single" w:sz="4" w:space="0" w:color="auto"/>
              <w:bottom w:val="single" w:sz="4" w:space="0" w:color="auto"/>
              <w:right w:val="single" w:sz="4" w:space="0" w:color="auto"/>
            </w:tcBorders>
            <w:vAlign w:val="center"/>
          </w:tcPr>
          <w:p w:rsidR="00532323" w:rsidRDefault="00532323" w:rsidP="0025726A">
            <w:pPr>
              <w:ind w:firstLine="709"/>
              <w:jc w:val="center"/>
              <w:rPr>
                <w:b/>
                <w:color w:val="000000"/>
                <w:lang w:val="uk-UA"/>
              </w:rPr>
            </w:pPr>
          </w:p>
        </w:tc>
      </w:tr>
      <w:tr w:rsidR="00532323" w:rsidRPr="00055883" w:rsidTr="0025726A">
        <w:trPr>
          <w:trHeight w:val="280"/>
        </w:trPr>
        <w:tc>
          <w:tcPr>
            <w:tcW w:w="810" w:type="dxa"/>
            <w:shd w:val="clear" w:color="auto" w:fill="DDD9C3"/>
            <w:vAlign w:val="center"/>
          </w:tcPr>
          <w:p w:rsidR="00532323" w:rsidRPr="00457BD8" w:rsidRDefault="00532323" w:rsidP="0025726A">
            <w:pPr>
              <w:ind w:firstLine="132"/>
              <w:rPr>
                <w:sz w:val="28"/>
                <w:lang w:val="uk-UA"/>
              </w:rPr>
            </w:pPr>
            <w:r>
              <w:rPr>
                <w:b/>
                <w:sz w:val="28"/>
                <w:szCs w:val="28"/>
                <w:lang w:val="uk-UA" w:eastAsia="uk-UA"/>
              </w:rPr>
              <w:t>5</w:t>
            </w:r>
            <w:r w:rsidRPr="00457BD8">
              <w:rPr>
                <w:b/>
                <w:sz w:val="28"/>
                <w:szCs w:val="28"/>
                <w:lang w:val="uk-UA" w:eastAsia="uk-UA"/>
              </w:rPr>
              <w:t>.1.</w:t>
            </w:r>
          </w:p>
        </w:tc>
        <w:tc>
          <w:tcPr>
            <w:tcW w:w="14891" w:type="dxa"/>
            <w:gridSpan w:val="9"/>
            <w:shd w:val="clear" w:color="auto" w:fill="DDD9C3"/>
            <w:vAlign w:val="center"/>
          </w:tcPr>
          <w:p w:rsidR="00532323" w:rsidRDefault="00532323" w:rsidP="0025726A">
            <w:pPr>
              <w:rPr>
                <w:b/>
                <w:sz w:val="28"/>
                <w:szCs w:val="28"/>
                <w:lang w:val="uk-UA" w:eastAsia="uk-UA"/>
              </w:rPr>
            </w:pPr>
            <w:r w:rsidRPr="0029456E">
              <w:rPr>
                <w:b/>
                <w:sz w:val="28"/>
                <w:szCs w:val="28"/>
                <w:lang w:val="uk-UA" w:eastAsia="uk-UA"/>
              </w:rPr>
              <w:t xml:space="preserve">Модернізація навчальних кабінетів </w:t>
            </w:r>
            <w:r>
              <w:rPr>
                <w:b/>
                <w:sz w:val="28"/>
                <w:szCs w:val="28"/>
                <w:lang w:val="uk-UA" w:eastAsia="uk-UA"/>
              </w:rPr>
              <w:t xml:space="preserve">природничого циклу </w:t>
            </w:r>
          </w:p>
          <w:p w:rsidR="00532323" w:rsidRPr="00CA62D8" w:rsidRDefault="00532323" w:rsidP="0025726A">
            <w:pPr>
              <w:rPr>
                <w:b/>
                <w:i/>
                <w:sz w:val="28"/>
                <w:szCs w:val="28"/>
                <w:lang w:val="uk-UA" w:eastAsia="uk-UA"/>
              </w:rPr>
            </w:pPr>
            <w:r w:rsidRPr="00772A79">
              <w:rPr>
                <w:b/>
                <w:sz w:val="28"/>
                <w:szCs w:val="28"/>
                <w:lang w:val="uk-UA" w:eastAsia="uk-UA"/>
              </w:rPr>
              <w:t>в опорних закладах</w:t>
            </w:r>
            <w:r>
              <w:rPr>
                <w:b/>
                <w:sz w:val="28"/>
                <w:szCs w:val="28"/>
                <w:lang w:val="uk-UA" w:eastAsia="uk-UA"/>
              </w:rPr>
              <w:t xml:space="preserve"> освіти</w:t>
            </w:r>
            <w:r w:rsidRPr="00772A79">
              <w:rPr>
                <w:b/>
                <w:sz w:val="28"/>
                <w:szCs w:val="28"/>
                <w:lang w:val="uk-UA" w:eastAsia="uk-UA"/>
              </w:rPr>
              <w:t xml:space="preserve"> </w:t>
            </w:r>
          </w:p>
        </w:tc>
      </w:tr>
      <w:tr w:rsidR="00532323" w:rsidRPr="007728B3" w:rsidTr="0025726A">
        <w:trPr>
          <w:trHeight w:val="280"/>
        </w:trPr>
        <w:tc>
          <w:tcPr>
            <w:tcW w:w="817" w:type="dxa"/>
            <w:gridSpan w:val="2"/>
          </w:tcPr>
          <w:p w:rsidR="00532323" w:rsidRPr="00772A79" w:rsidRDefault="00532323" w:rsidP="0025726A">
            <w:pPr>
              <w:jc w:val="both"/>
              <w:rPr>
                <w:color w:val="000000"/>
                <w:lang w:val="uk-UA"/>
              </w:rPr>
            </w:pPr>
            <w:r>
              <w:rPr>
                <w:color w:val="000000"/>
                <w:lang w:val="uk-UA"/>
              </w:rPr>
              <w:t>5</w:t>
            </w:r>
            <w:r w:rsidRPr="00772A79">
              <w:rPr>
                <w:color w:val="000000"/>
                <w:lang w:val="uk-UA"/>
              </w:rPr>
              <w:t>.1.1.</w:t>
            </w:r>
          </w:p>
        </w:tc>
        <w:tc>
          <w:tcPr>
            <w:tcW w:w="8080" w:type="dxa"/>
          </w:tcPr>
          <w:p w:rsidR="00532323" w:rsidRPr="00772A79" w:rsidRDefault="00532323" w:rsidP="0025726A">
            <w:pPr>
              <w:pStyle w:val="Style16"/>
              <w:widowControl/>
              <w:spacing w:line="240" w:lineRule="auto"/>
              <w:ind w:hanging="5"/>
              <w:jc w:val="both"/>
              <w:rPr>
                <w:rStyle w:val="FontStyle48"/>
                <w:lang w:val="uk-UA" w:eastAsia="uk-UA"/>
              </w:rPr>
            </w:pPr>
            <w:r w:rsidRPr="00772A79">
              <w:rPr>
                <w:lang w:val="uk-UA"/>
              </w:rPr>
              <w:t xml:space="preserve">Проаналізувати стан оснащення сучасним обладнанням (апаратура, прилади, пристрої, пристосування тощо) навчальних кабінетів </w:t>
            </w:r>
            <w:r>
              <w:rPr>
                <w:lang w:val="uk-UA"/>
              </w:rPr>
              <w:t>природничого циклу (хімія, біологія, географія).</w:t>
            </w:r>
          </w:p>
        </w:tc>
        <w:tc>
          <w:tcPr>
            <w:tcW w:w="709" w:type="dxa"/>
            <w:vAlign w:val="center"/>
          </w:tcPr>
          <w:p w:rsidR="00532323" w:rsidRPr="00772A79" w:rsidRDefault="00532323" w:rsidP="0025726A">
            <w:pPr>
              <w:ind w:firstLine="132"/>
              <w:jc w:val="center"/>
              <w:rPr>
                <w:lang w:val="uk-UA"/>
              </w:rPr>
            </w:pPr>
          </w:p>
        </w:tc>
        <w:tc>
          <w:tcPr>
            <w:tcW w:w="708" w:type="dxa"/>
            <w:vAlign w:val="center"/>
          </w:tcPr>
          <w:p w:rsidR="00532323" w:rsidRPr="00772A79" w:rsidRDefault="00532323" w:rsidP="0025726A">
            <w:pPr>
              <w:ind w:firstLine="132"/>
              <w:jc w:val="center"/>
              <w:rPr>
                <w:lang w:val="uk-UA"/>
              </w:rPr>
            </w:pPr>
          </w:p>
        </w:tc>
        <w:tc>
          <w:tcPr>
            <w:tcW w:w="709" w:type="dxa"/>
            <w:vAlign w:val="center"/>
          </w:tcPr>
          <w:p w:rsidR="00532323" w:rsidRPr="00772A79" w:rsidRDefault="00532323" w:rsidP="0025726A">
            <w:pPr>
              <w:ind w:firstLine="132"/>
              <w:jc w:val="center"/>
              <w:rPr>
                <w:lang w:val="uk-UA"/>
              </w:rPr>
            </w:pPr>
          </w:p>
        </w:tc>
        <w:tc>
          <w:tcPr>
            <w:tcW w:w="709" w:type="dxa"/>
            <w:vAlign w:val="center"/>
          </w:tcPr>
          <w:p w:rsidR="00532323" w:rsidRPr="00772A79" w:rsidRDefault="00532323" w:rsidP="0025726A">
            <w:pPr>
              <w:ind w:firstLine="132"/>
              <w:jc w:val="center"/>
              <w:rPr>
                <w:lang w:val="uk-UA"/>
              </w:rPr>
            </w:pPr>
          </w:p>
        </w:tc>
        <w:tc>
          <w:tcPr>
            <w:tcW w:w="709" w:type="dxa"/>
            <w:vAlign w:val="center"/>
          </w:tcPr>
          <w:p w:rsidR="00532323" w:rsidRPr="00772A79" w:rsidRDefault="00532323" w:rsidP="0025726A">
            <w:pPr>
              <w:ind w:firstLine="132"/>
              <w:jc w:val="center"/>
              <w:rPr>
                <w:lang w:val="uk-UA"/>
              </w:rPr>
            </w:pPr>
          </w:p>
        </w:tc>
        <w:tc>
          <w:tcPr>
            <w:tcW w:w="708" w:type="dxa"/>
            <w:vAlign w:val="center"/>
          </w:tcPr>
          <w:p w:rsidR="00532323" w:rsidRPr="00772A79" w:rsidRDefault="00532323" w:rsidP="0025726A">
            <w:pPr>
              <w:ind w:firstLine="132"/>
              <w:jc w:val="center"/>
              <w:rPr>
                <w:lang w:val="uk-UA"/>
              </w:rPr>
            </w:pPr>
          </w:p>
        </w:tc>
        <w:tc>
          <w:tcPr>
            <w:tcW w:w="2552" w:type="dxa"/>
            <w:vAlign w:val="center"/>
          </w:tcPr>
          <w:p w:rsidR="00532323" w:rsidRPr="00772A79" w:rsidRDefault="00532323" w:rsidP="0025726A">
            <w:pPr>
              <w:jc w:val="center"/>
              <w:rPr>
                <w:lang w:val="uk-UA"/>
              </w:rPr>
            </w:pPr>
            <w:r>
              <w:rPr>
                <w:lang w:val="uk-UA"/>
              </w:rPr>
              <w:t>Відділ освіти, ЗЗСО</w:t>
            </w:r>
          </w:p>
        </w:tc>
      </w:tr>
      <w:tr w:rsidR="00532323" w:rsidRPr="00772A79" w:rsidTr="0025726A">
        <w:trPr>
          <w:trHeight w:val="820"/>
        </w:trPr>
        <w:tc>
          <w:tcPr>
            <w:tcW w:w="817" w:type="dxa"/>
            <w:gridSpan w:val="2"/>
          </w:tcPr>
          <w:p w:rsidR="00532323" w:rsidRPr="00772A79" w:rsidRDefault="00532323" w:rsidP="0025726A">
            <w:pPr>
              <w:jc w:val="both"/>
              <w:rPr>
                <w:color w:val="000000"/>
                <w:lang w:val="uk-UA"/>
              </w:rPr>
            </w:pPr>
            <w:r w:rsidRPr="00772A79">
              <w:rPr>
                <w:color w:val="000000"/>
                <w:lang w:val="uk-UA"/>
              </w:rPr>
              <w:br/>
            </w:r>
            <w:r>
              <w:rPr>
                <w:color w:val="000000"/>
                <w:lang w:val="uk-UA"/>
              </w:rPr>
              <w:t>5.1.2.</w:t>
            </w:r>
          </w:p>
        </w:tc>
        <w:tc>
          <w:tcPr>
            <w:tcW w:w="8080" w:type="dxa"/>
          </w:tcPr>
          <w:p w:rsidR="00532323" w:rsidRPr="00772A79" w:rsidRDefault="00532323" w:rsidP="0025726A">
            <w:pPr>
              <w:tabs>
                <w:tab w:val="left" w:pos="460"/>
              </w:tabs>
              <w:jc w:val="both"/>
              <w:rPr>
                <w:rStyle w:val="FontStyle48"/>
                <w:lang w:val="uk-UA" w:eastAsia="uk-UA"/>
              </w:rPr>
            </w:pPr>
            <w:r w:rsidRPr="00772A79">
              <w:rPr>
                <w:lang w:val="uk-UA"/>
              </w:rPr>
              <w:t>Проаналізувати забезпеченість навчальних закладів методичною, науково-популярною, довідковою літературою та інформаційно-методичними комплексами з природничих наук (електронними посібниками, віртуальними лабораторіями, електро</w:t>
            </w:r>
            <w:r>
              <w:rPr>
                <w:lang w:val="uk-UA"/>
              </w:rPr>
              <w:t>нними базами знань), освітніми</w:t>
            </w:r>
            <w:r w:rsidRPr="00772A79">
              <w:rPr>
                <w:lang w:val="uk-UA"/>
              </w:rPr>
              <w:t xml:space="preserve"> програмними засоб</w:t>
            </w:r>
            <w:r>
              <w:rPr>
                <w:lang w:val="uk-UA"/>
              </w:rPr>
              <w:t>ами з предметів шкільного циклу.</w:t>
            </w:r>
          </w:p>
        </w:tc>
        <w:tc>
          <w:tcPr>
            <w:tcW w:w="709" w:type="dxa"/>
            <w:vAlign w:val="center"/>
          </w:tcPr>
          <w:p w:rsidR="00532323" w:rsidRPr="00772A79" w:rsidRDefault="00532323" w:rsidP="0025726A">
            <w:pPr>
              <w:ind w:firstLine="132"/>
              <w:jc w:val="center"/>
              <w:rPr>
                <w:lang w:val="uk-UA"/>
              </w:rPr>
            </w:pPr>
          </w:p>
        </w:tc>
        <w:tc>
          <w:tcPr>
            <w:tcW w:w="708" w:type="dxa"/>
            <w:vAlign w:val="center"/>
          </w:tcPr>
          <w:p w:rsidR="00532323" w:rsidRPr="00772A79" w:rsidRDefault="00532323" w:rsidP="0025726A">
            <w:pPr>
              <w:ind w:firstLine="132"/>
              <w:jc w:val="center"/>
              <w:rPr>
                <w:lang w:val="uk-UA"/>
              </w:rPr>
            </w:pPr>
          </w:p>
        </w:tc>
        <w:tc>
          <w:tcPr>
            <w:tcW w:w="709" w:type="dxa"/>
            <w:vAlign w:val="center"/>
          </w:tcPr>
          <w:p w:rsidR="00532323" w:rsidRPr="00772A79" w:rsidRDefault="00532323" w:rsidP="0025726A">
            <w:pPr>
              <w:ind w:firstLine="132"/>
              <w:jc w:val="center"/>
              <w:rPr>
                <w:lang w:val="uk-UA"/>
              </w:rPr>
            </w:pPr>
          </w:p>
        </w:tc>
        <w:tc>
          <w:tcPr>
            <w:tcW w:w="709" w:type="dxa"/>
            <w:vAlign w:val="center"/>
          </w:tcPr>
          <w:p w:rsidR="00532323" w:rsidRPr="00772A79" w:rsidRDefault="00532323" w:rsidP="0025726A">
            <w:pPr>
              <w:ind w:firstLine="132"/>
              <w:jc w:val="center"/>
              <w:rPr>
                <w:lang w:val="uk-UA"/>
              </w:rPr>
            </w:pPr>
          </w:p>
        </w:tc>
        <w:tc>
          <w:tcPr>
            <w:tcW w:w="709" w:type="dxa"/>
            <w:vAlign w:val="center"/>
          </w:tcPr>
          <w:p w:rsidR="00532323" w:rsidRPr="00772A79" w:rsidRDefault="00532323" w:rsidP="0025726A">
            <w:pPr>
              <w:ind w:firstLine="132"/>
              <w:jc w:val="center"/>
              <w:rPr>
                <w:lang w:val="uk-UA"/>
              </w:rPr>
            </w:pPr>
          </w:p>
        </w:tc>
        <w:tc>
          <w:tcPr>
            <w:tcW w:w="708" w:type="dxa"/>
            <w:vAlign w:val="center"/>
          </w:tcPr>
          <w:p w:rsidR="00532323" w:rsidRPr="00772A79" w:rsidRDefault="00532323" w:rsidP="0025726A">
            <w:pPr>
              <w:ind w:firstLine="132"/>
              <w:jc w:val="center"/>
              <w:rPr>
                <w:lang w:val="uk-UA"/>
              </w:rPr>
            </w:pPr>
          </w:p>
        </w:tc>
        <w:tc>
          <w:tcPr>
            <w:tcW w:w="2552" w:type="dxa"/>
            <w:vAlign w:val="center"/>
          </w:tcPr>
          <w:p w:rsidR="00532323" w:rsidRPr="00772A79" w:rsidRDefault="00532323" w:rsidP="0025726A">
            <w:pPr>
              <w:jc w:val="center"/>
              <w:rPr>
                <w:lang w:val="uk-UA"/>
              </w:rPr>
            </w:pPr>
            <w:r>
              <w:rPr>
                <w:lang w:val="uk-UA"/>
              </w:rPr>
              <w:t>Відділ освіти, ЗЗСО</w:t>
            </w:r>
          </w:p>
        </w:tc>
      </w:tr>
      <w:tr w:rsidR="00532323" w:rsidRPr="00772A79" w:rsidTr="0025726A">
        <w:trPr>
          <w:trHeight w:val="280"/>
        </w:trPr>
        <w:tc>
          <w:tcPr>
            <w:tcW w:w="817" w:type="dxa"/>
            <w:gridSpan w:val="2"/>
          </w:tcPr>
          <w:p w:rsidR="00532323" w:rsidRPr="00772A79" w:rsidRDefault="00532323" w:rsidP="0025726A">
            <w:pPr>
              <w:jc w:val="both"/>
              <w:rPr>
                <w:color w:val="000000"/>
                <w:lang w:val="uk-UA"/>
              </w:rPr>
            </w:pPr>
            <w:r>
              <w:rPr>
                <w:color w:val="000000"/>
                <w:lang w:val="uk-UA"/>
              </w:rPr>
              <w:t>5.1.3</w:t>
            </w:r>
            <w:r w:rsidRPr="00772A79">
              <w:rPr>
                <w:color w:val="000000"/>
                <w:lang w:val="uk-UA"/>
              </w:rPr>
              <w:t>.</w:t>
            </w:r>
          </w:p>
        </w:tc>
        <w:tc>
          <w:tcPr>
            <w:tcW w:w="8080" w:type="dxa"/>
          </w:tcPr>
          <w:p w:rsidR="00532323" w:rsidRPr="00AB7C45" w:rsidRDefault="00532323" w:rsidP="0025726A">
            <w:pPr>
              <w:tabs>
                <w:tab w:val="left" w:pos="460"/>
              </w:tabs>
              <w:jc w:val="both"/>
              <w:rPr>
                <w:rStyle w:val="FontStyle48"/>
                <w:lang w:val="uk-UA"/>
              </w:rPr>
            </w:pPr>
            <w:r w:rsidRPr="00772A79">
              <w:rPr>
                <w:lang w:val="uk-UA"/>
              </w:rPr>
              <w:t>Проводити паспортизацію кабінетів хімії, біології та лабораторій то</w:t>
            </w:r>
            <w:r>
              <w:rPr>
                <w:lang w:val="uk-UA"/>
              </w:rPr>
              <w:t>що.</w:t>
            </w:r>
          </w:p>
        </w:tc>
        <w:tc>
          <w:tcPr>
            <w:tcW w:w="709" w:type="dxa"/>
            <w:vAlign w:val="center"/>
          </w:tcPr>
          <w:p w:rsidR="00532323" w:rsidRPr="00772A79" w:rsidRDefault="00532323" w:rsidP="0025726A">
            <w:pPr>
              <w:ind w:firstLine="132"/>
              <w:jc w:val="center"/>
              <w:rPr>
                <w:lang w:val="uk-UA"/>
              </w:rPr>
            </w:pPr>
          </w:p>
        </w:tc>
        <w:tc>
          <w:tcPr>
            <w:tcW w:w="708" w:type="dxa"/>
            <w:vAlign w:val="center"/>
          </w:tcPr>
          <w:p w:rsidR="00532323" w:rsidRPr="00772A79" w:rsidRDefault="00532323" w:rsidP="0025726A">
            <w:pPr>
              <w:ind w:firstLine="132"/>
              <w:jc w:val="center"/>
              <w:rPr>
                <w:lang w:val="uk-UA"/>
              </w:rPr>
            </w:pPr>
          </w:p>
        </w:tc>
        <w:tc>
          <w:tcPr>
            <w:tcW w:w="709" w:type="dxa"/>
            <w:vAlign w:val="center"/>
          </w:tcPr>
          <w:p w:rsidR="00532323" w:rsidRPr="00772A79" w:rsidRDefault="00532323" w:rsidP="0025726A">
            <w:pPr>
              <w:ind w:firstLine="132"/>
              <w:jc w:val="center"/>
              <w:rPr>
                <w:lang w:val="uk-UA"/>
              </w:rPr>
            </w:pPr>
          </w:p>
        </w:tc>
        <w:tc>
          <w:tcPr>
            <w:tcW w:w="709" w:type="dxa"/>
            <w:vAlign w:val="center"/>
          </w:tcPr>
          <w:p w:rsidR="00532323" w:rsidRPr="00772A79" w:rsidRDefault="00532323" w:rsidP="0025726A">
            <w:pPr>
              <w:ind w:firstLine="132"/>
              <w:jc w:val="center"/>
              <w:rPr>
                <w:lang w:val="uk-UA"/>
              </w:rPr>
            </w:pPr>
          </w:p>
        </w:tc>
        <w:tc>
          <w:tcPr>
            <w:tcW w:w="709" w:type="dxa"/>
            <w:vAlign w:val="center"/>
          </w:tcPr>
          <w:p w:rsidR="00532323" w:rsidRPr="00772A79" w:rsidRDefault="00532323" w:rsidP="0025726A">
            <w:pPr>
              <w:ind w:firstLine="132"/>
              <w:jc w:val="center"/>
              <w:rPr>
                <w:lang w:val="uk-UA"/>
              </w:rPr>
            </w:pPr>
          </w:p>
        </w:tc>
        <w:tc>
          <w:tcPr>
            <w:tcW w:w="708" w:type="dxa"/>
            <w:vAlign w:val="center"/>
          </w:tcPr>
          <w:p w:rsidR="00532323" w:rsidRPr="00772A79" w:rsidRDefault="00532323" w:rsidP="0025726A">
            <w:pPr>
              <w:ind w:firstLine="132"/>
              <w:jc w:val="center"/>
              <w:rPr>
                <w:lang w:val="uk-UA"/>
              </w:rPr>
            </w:pPr>
          </w:p>
        </w:tc>
        <w:tc>
          <w:tcPr>
            <w:tcW w:w="2552" w:type="dxa"/>
            <w:vAlign w:val="center"/>
          </w:tcPr>
          <w:p w:rsidR="00532323" w:rsidRPr="00772A79" w:rsidRDefault="00532323" w:rsidP="0025726A">
            <w:pPr>
              <w:jc w:val="center"/>
              <w:rPr>
                <w:lang w:val="uk-UA"/>
              </w:rPr>
            </w:pPr>
            <w:r>
              <w:rPr>
                <w:lang w:val="uk-UA"/>
              </w:rPr>
              <w:t>Відділ освіти, ЗЗСО</w:t>
            </w:r>
          </w:p>
        </w:tc>
      </w:tr>
      <w:tr w:rsidR="00532323" w:rsidRPr="007728B3" w:rsidTr="0025726A">
        <w:trPr>
          <w:trHeight w:val="647"/>
        </w:trPr>
        <w:tc>
          <w:tcPr>
            <w:tcW w:w="817" w:type="dxa"/>
            <w:gridSpan w:val="2"/>
          </w:tcPr>
          <w:p w:rsidR="00532323" w:rsidRPr="00772A79" w:rsidRDefault="00532323" w:rsidP="0025726A">
            <w:pPr>
              <w:jc w:val="both"/>
              <w:rPr>
                <w:lang w:val="uk-UA"/>
              </w:rPr>
            </w:pPr>
          </w:p>
          <w:p w:rsidR="00532323" w:rsidRPr="00772A79" w:rsidRDefault="00532323" w:rsidP="0025726A">
            <w:pPr>
              <w:jc w:val="both"/>
              <w:rPr>
                <w:lang w:val="uk-UA"/>
              </w:rPr>
            </w:pPr>
            <w:r>
              <w:rPr>
                <w:lang w:val="uk-UA"/>
              </w:rPr>
              <w:t>5</w:t>
            </w:r>
            <w:r w:rsidRPr="00772A79">
              <w:rPr>
                <w:lang w:val="uk-UA"/>
              </w:rPr>
              <w:t>.1.</w:t>
            </w:r>
            <w:r>
              <w:rPr>
                <w:lang w:val="uk-UA"/>
              </w:rPr>
              <w:t>4.</w:t>
            </w:r>
          </w:p>
        </w:tc>
        <w:tc>
          <w:tcPr>
            <w:tcW w:w="8080" w:type="dxa"/>
          </w:tcPr>
          <w:p w:rsidR="00532323" w:rsidRPr="00772A79" w:rsidRDefault="00532323" w:rsidP="0025726A">
            <w:pPr>
              <w:pStyle w:val="Style16"/>
              <w:widowControl/>
              <w:spacing w:line="240" w:lineRule="auto"/>
              <w:ind w:hanging="24"/>
              <w:jc w:val="both"/>
              <w:rPr>
                <w:rStyle w:val="FontStyle51"/>
                <w:b w:val="0"/>
                <w:bCs w:val="0"/>
                <w:lang w:val="uk-UA" w:eastAsia="en-US"/>
              </w:rPr>
            </w:pPr>
            <w:r w:rsidRPr="00772A79">
              <w:rPr>
                <w:lang w:val="uk-UA"/>
              </w:rPr>
              <w:t>Розробити механізми обліку матеріальних цінностей та матеріальних об’єктів, що відносяться до групи прекурсорів та   поетапну утилізацію застарілих хімічних речовин в навчальних кабінетах хімії відп</w:t>
            </w:r>
            <w:r>
              <w:rPr>
                <w:lang w:val="uk-UA"/>
              </w:rPr>
              <w:t>овідно до чинного законодавства.</w:t>
            </w:r>
          </w:p>
        </w:tc>
        <w:tc>
          <w:tcPr>
            <w:tcW w:w="709" w:type="dxa"/>
            <w:vAlign w:val="center"/>
          </w:tcPr>
          <w:p w:rsidR="00532323" w:rsidRPr="00772A79" w:rsidRDefault="00532323" w:rsidP="0025726A">
            <w:pPr>
              <w:ind w:firstLine="132"/>
              <w:jc w:val="center"/>
              <w:rPr>
                <w:lang w:val="uk-UA"/>
              </w:rPr>
            </w:pPr>
          </w:p>
        </w:tc>
        <w:tc>
          <w:tcPr>
            <w:tcW w:w="708" w:type="dxa"/>
            <w:vAlign w:val="center"/>
          </w:tcPr>
          <w:p w:rsidR="00532323" w:rsidRPr="00772A79" w:rsidRDefault="00532323" w:rsidP="0025726A">
            <w:pPr>
              <w:ind w:firstLine="132"/>
              <w:jc w:val="center"/>
              <w:rPr>
                <w:lang w:val="uk-UA"/>
              </w:rPr>
            </w:pPr>
          </w:p>
        </w:tc>
        <w:tc>
          <w:tcPr>
            <w:tcW w:w="709" w:type="dxa"/>
            <w:vAlign w:val="center"/>
          </w:tcPr>
          <w:p w:rsidR="00532323" w:rsidRPr="00772A79" w:rsidRDefault="00532323" w:rsidP="0025726A">
            <w:pPr>
              <w:ind w:firstLine="132"/>
              <w:jc w:val="center"/>
              <w:rPr>
                <w:lang w:val="uk-UA"/>
              </w:rPr>
            </w:pPr>
          </w:p>
        </w:tc>
        <w:tc>
          <w:tcPr>
            <w:tcW w:w="709" w:type="dxa"/>
            <w:vAlign w:val="center"/>
          </w:tcPr>
          <w:p w:rsidR="00532323" w:rsidRPr="00772A79" w:rsidRDefault="00532323" w:rsidP="0025726A">
            <w:pPr>
              <w:ind w:firstLine="132"/>
              <w:jc w:val="center"/>
              <w:rPr>
                <w:lang w:val="uk-UA"/>
              </w:rPr>
            </w:pPr>
          </w:p>
        </w:tc>
        <w:tc>
          <w:tcPr>
            <w:tcW w:w="709" w:type="dxa"/>
            <w:vAlign w:val="center"/>
          </w:tcPr>
          <w:p w:rsidR="00532323" w:rsidRPr="00772A79" w:rsidRDefault="00532323" w:rsidP="0025726A">
            <w:pPr>
              <w:ind w:firstLine="132"/>
              <w:jc w:val="center"/>
              <w:rPr>
                <w:lang w:val="uk-UA"/>
              </w:rPr>
            </w:pPr>
          </w:p>
        </w:tc>
        <w:tc>
          <w:tcPr>
            <w:tcW w:w="708" w:type="dxa"/>
            <w:vAlign w:val="center"/>
          </w:tcPr>
          <w:p w:rsidR="00532323" w:rsidRPr="00772A79" w:rsidRDefault="00532323" w:rsidP="0025726A">
            <w:pPr>
              <w:ind w:firstLine="132"/>
              <w:jc w:val="center"/>
              <w:rPr>
                <w:lang w:val="uk-UA"/>
              </w:rPr>
            </w:pPr>
          </w:p>
        </w:tc>
        <w:tc>
          <w:tcPr>
            <w:tcW w:w="2552" w:type="dxa"/>
            <w:vAlign w:val="center"/>
          </w:tcPr>
          <w:p w:rsidR="00532323" w:rsidRPr="00772A79" w:rsidRDefault="00532323" w:rsidP="0025726A">
            <w:pPr>
              <w:ind w:firstLine="132"/>
              <w:jc w:val="center"/>
              <w:rPr>
                <w:lang w:val="uk-UA"/>
              </w:rPr>
            </w:pPr>
            <w:r>
              <w:rPr>
                <w:lang w:val="uk-UA"/>
              </w:rPr>
              <w:t>Відділ освіти, ЗЗСО</w:t>
            </w:r>
          </w:p>
        </w:tc>
      </w:tr>
      <w:tr w:rsidR="00532323" w:rsidRPr="00772A79" w:rsidTr="0025726A">
        <w:trPr>
          <w:trHeight w:val="2124"/>
        </w:trPr>
        <w:tc>
          <w:tcPr>
            <w:tcW w:w="817" w:type="dxa"/>
            <w:gridSpan w:val="2"/>
          </w:tcPr>
          <w:p w:rsidR="00532323" w:rsidRPr="00772A79" w:rsidRDefault="00532323" w:rsidP="0025726A">
            <w:pPr>
              <w:jc w:val="both"/>
              <w:rPr>
                <w:color w:val="000000"/>
                <w:lang w:val="uk-UA"/>
              </w:rPr>
            </w:pPr>
            <w:r>
              <w:rPr>
                <w:color w:val="000000"/>
                <w:lang w:val="uk-UA"/>
              </w:rPr>
              <w:t>5.1.5</w:t>
            </w:r>
            <w:r w:rsidRPr="00772A79">
              <w:rPr>
                <w:color w:val="000000"/>
                <w:lang w:val="uk-UA"/>
              </w:rPr>
              <w:t>.</w:t>
            </w:r>
          </w:p>
        </w:tc>
        <w:tc>
          <w:tcPr>
            <w:tcW w:w="8080" w:type="dxa"/>
          </w:tcPr>
          <w:p w:rsidR="00532323" w:rsidRPr="00772A79" w:rsidRDefault="00532323" w:rsidP="0025726A">
            <w:pPr>
              <w:pStyle w:val="Style16"/>
              <w:widowControl/>
              <w:spacing w:line="240" w:lineRule="auto"/>
              <w:ind w:hanging="5"/>
              <w:jc w:val="both"/>
              <w:rPr>
                <w:rStyle w:val="FontStyle48"/>
                <w:lang w:val="uk-UA" w:eastAsia="uk-UA"/>
              </w:rPr>
            </w:pPr>
            <w:r w:rsidRPr="00772A79">
              <w:rPr>
                <w:rStyle w:val="FontStyle48"/>
                <w:lang w:val="uk-UA" w:eastAsia="uk-UA"/>
              </w:rPr>
              <w:t>Поновлення кабінет</w:t>
            </w:r>
            <w:r>
              <w:rPr>
                <w:rStyle w:val="FontStyle48"/>
                <w:lang w:val="uk-UA" w:eastAsia="uk-UA"/>
              </w:rPr>
              <w:t>ів</w:t>
            </w:r>
            <w:r>
              <w:rPr>
                <w:rStyle w:val="FontStyle48"/>
                <w:lang w:val="en-US" w:eastAsia="uk-UA"/>
              </w:rPr>
              <w:t xml:space="preserve"> </w:t>
            </w:r>
            <w:r w:rsidRPr="00130AFA">
              <w:rPr>
                <w:rStyle w:val="FontStyle48"/>
                <w:b/>
                <w:i/>
                <w:lang w:val="uk-UA" w:eastAsia="uk-UA"/>
              </w:rPr>
              <w:t>географії</w:t>
            </w:r>
            <w:r w:rsidRPr="00772A79">
              <w:rPr>
                <w:rStyle w:val="FontStyle48"/>
                <w:lang w:val="uk-UA" w:eastAsia="uk-UA"/>
              </w:rPr>
              <w:t>:</w:t>
            </w:r>
          </w:p>
          <w:p w:rsidR="00532323" w:rsidRPr="00772A79" w:rsidRDefault="00532323" w:rsidP="00532323">
            <w:pPr>
              <w:pStyle w:val="Style16"/>
              <w:widowControl/>
              <w:numPr>
                <w:ilvl w:val="0"/>
                <w:numId w:val="21"/>
              </w:numPr>
              <w:spacing w:line="240" w:lineRule="auto"/>
              <w:jc w:val="both"/>
              <w:rPr>
                <w:rStyle w:val="FontStyle48"/>
                <w:lang w:val="uk-UA" w:eastAsia="uk-UA"/>
              </w:rPr>
            </w:pPr>
            <w:r w:rsidRPr="00772A79">
              <w:rPr>
                <w:rStyle w:val="FontStyle48"/>
                <w:lang w:val="uk-UA" w:eastAsia="uk-UA"/>
              </w:rPr>
              <w:t>настінні інтерактивні карти «Сучасна політична карта світу», «Адміністративно-територіальний устрій України», «Фізична карта України»;</w:t>
            </w:r>
          </w:p>
          <w:p w:rsidR="00532323" w:rsidRDefault="00532323" w:rsidP="00532323">
            <w:pPr>
              <w:pStyle w:val="Style16"/>
              <w:widowControl/>
              <w:numPr>
                <w:ilvl w:val="0"/>
                <w:numId w:val="21"/>
              </w:numPr>
              <w:spacing w:line="240" w:lineRule="auto"/>
              <w:jc w:val="both"/>
              <w:rPr>
                <w:rStyle w:val="FontStyle48"/>
                <w:lang w:val="uk-UA" w:eastAsia="uk-UA"/>
              </w:rPr>
            </w:pPr>
            <w:r w:rsidRPr="00772A79">
              <w:rPr>
                <w:rStyle w:val="FontStyle48"/>
                <w:lang w:val="uk-UA" w:eastAsia="uk-UA"/>
              </w:rPr>
              <w:t>настінні інтерактивні плакати «Будова Землі», збірка «Географічні оболонки Землі»;</w:t>
            </w:r>
          </w:p>
          <w:p w:rsidR="00532323" w:rsidRPr="00772A79" w:rsidRDefault="00532323" w:rsidP="00532323">
            <w:pPr>
              <w:pStyle w:val="Style16"/>
              <w:widowControl/>
              <w:numPr>
                <w:ilvl w:val="0"/>
                <w:numId w:val="21"/>
              </w:numPr>
              <w:spacing w:line="240" w:lineRule="auto"/>
              <w:jc w:val="both"/>
              <w:rPr>
                <w:rStyle w:val="FontStyle48"/>
                <w:lang w:val="uk-UA" w:eastAsia="uk-UA"/>
              </w:rPr>
            </w:pPr>
            <w:r w:rsidRPr="00772A79">
              <w:rPr>
                <w:rStyle w:val="FontStyle48"/>
                <w:lang w:val="uk-UA" w:eastAsia="uk-UA"/>
              </w:rPr>
              <w:t>комп’ютеризація та проведення локальної мережі для роботи з електронними картами.</w:t>
            </w:r>
          </w:p>
        </w:tc>
        <w:tc>
          <w:tcPr>
            <w:tcW w:w="709" w:type="dxa"/>
            <w:vAlign w:val="center"/>
          </w:tcPr>
          <w:p w:rsidR="00532323" w:rsidRPr="00772A79" w:rsidRDefault="00532323" w:rsidP="0025726A">
            <w:pPr>
              <w:jc w:val="center"/>
              <w:rPr>
                <w:lang w:val="uk-UA"/>
              </w:rPr>
            </w:pPr>
          </w:p>
        </w:tc>
        <w:tc>
          <w:tcPr>
            <w:tcW w:w="708" w:type="dxa"/>
            <w:vAlign w:val="center"/>
          </w:tcPr>
          <w:p w:rsidR="00532323" w:rsidRPr="00772A79" w:rsidRDefault="00532323" w:rsidP="0025726A">
            <w:pPr>
              <w:jc w:val="center"/>
              <w:rPr>
                <w:lang w:val="uk-UA"/>
              </w:rPr>
            </w:pPr>
          </w:p>
        </w:tc>
        <w:tc>
          <w:tcPr>
            <w:tcW w:w="709" w:type="dxa"/>
            <w:vAlign w:val="center"/>
          </w:tcPr>
          <w:p w:rsidR="00532323" w:rsidRPr="00772A79" w:rsidRDefault="00532323" w:rsidP="0025726A">
            <w:pPr>
              <w:jc w:val="center"/>
              <w:rPr>
                <w:lang w:val="uk-UA"/>
              </w:rPr>
            </w:pPr>
          </w:p>
        </w:tc>
        <w:tc>
          <w:tcPr>
            <w:tcW w:w="709" w:type="dxa"/>
            <w:vAlign w:val="center"/>
          </w:tcPr>
          <w:p w:rsidR="00532323" w:rsidRPr="00772A79" w:rsidRDefault="00532323" w:rsidP="0025726A">
            <w:pPr>
              <w:jc w:val="center"/>
              <w:rPr>
                <w:lang w:val="uk-UA"/>
              </w:rPr>
            </w:pPr>
          </w:p>
        </w:tc>
        <w:tc>
          <w:tcPr>
            <w:tcW w:w="709" w:type="dxa"/>
            <w:vAlign w:val="center"/>
          </w:tcPr>
          <w:p w:rsidR="00532323" w:rsidRPr="00772A79" w:rsidRDefault="00532323" w:rsidP="0025726A">
            <w:pPr>
              <w:jc w:val="center"/>
              <w:rPr>
                <w:lang w:val="uk-UA"/>
              </w:rPr>
            </w:pPr>
          </w:p>
        </w:tc>
        <w:tc>
          <w:tcPr>
            <w:tcW w:w="708" w:type="dxa"/>
            <w:vAlign w:val="center"/>
          </w:tcPr>
          <w:p w:rsidR="00532323" w:rsidRPr="00772A79" w:rsidRDefault="00532323" w:rsidP="0025726A">
            <w:pPr>
              <w:jc w:val="center"/>
              <w:rPr>
                <w:lang w:val="uk-UA"/>
              </w:rPr>
            </w:pPr>
          </w:p>
        </w:tc>
        <w:tc>
          <w:tcPr>
            <w:tcW w:w="2552" w:type="dxa"/>
            <w:vAlign w:val="center"/>
          </w:tcPr>
          <w:p w:rsidR="00532323" w:rsidRPr="00772A79" w:rsidRDefault="00532323" w:rsidP="0025726A">
            <w:pPr>
              <w:ind w:firstLine="132"/>
              <w:jc w:val="center"/>
              <w:rPr>
                <w:lang w:val="uk-UA"/>
              </w:rPr>
            </w:pPr>
            <w:r>
              <w:rPr>
                <w:lang w:val="uk-UA"/>
              </w:rPr>
              <w:t>Відділ освіти, ЗЗСО</w:t>
            </w:r>
          </w:p>
        </w:tc>
      </w:tr>
      <w:tr w:rsidR="00532323" w:rsidRPr="00772A79" w:rsidTr="0025726A">
        <w:trPr>
          <w:trHeight w:val="280"/>
        </w:trPr>
        <w:tc>
          <w:tcPr>
            <w:tcW w:w="817" w:type="dxa"/>
            <w:gridSpan w:val="2"/>
          </w:tcPr>
          <w:p w:rsidR="00532323" w:rsidRPr="00772A79" w:rsidRDefault="00532323" w:rsidP="0025726A">
            <w:pPr>
              <w:jc w:val="both"/>
              <w:rPr>
                <w:color w:val="000000"/>
                <w:lang w:val="uk-UA"/>
              </w:rPr>
            </w:pPr>
            <w:r>
              <w:rPr>
                <w:color w:val="000000"/>
                <w:lang w:val="uk-UA"/>
              </w:rPr>
              <w:t>5.1.6</w:t>
            </w:r>
            <w:r w:rsidRPr="00772A79">
              <w:rPr>
                <w:color w:val="000000"/>
                <w:lang w:val="uk-UA"/>
              </w:rPr>
              <w:t>.</w:t>
            </w:r>
          </w:p>
        </w:tc>
        <w:tc>
          <w:tcPr>
            <w:tcW w:w="8080" w:type="dxa"/>
          </w:tcPr>
          <w:p w:rsidR="00532323" w:rsidRPr="00772A79" w:rsidRDefault="00532323" w:rsidP="0025726A">
            <w:pPr>
              <w:pStyle w:val="Style16"/>
              <w:widowControl/>
              <w:spacing w:line="240" w:lineRule="auto"/>
              <w:ind w:hanging="5"/>
              <w:jc w:val="both"/>
              <w:rPr>
                <w:rStyle w:val="FontStyle48"/>
                <w:lang w:val="uk-UA" w:eastAsia="uk-UA"/>
              </w:rPr>
            </w:pPr>
            <w:r>
              <w:rPr>
                <w:rStyle w:val="FontStyle48"/>
                <w:lang w:val="uk-UA" w:eastAsia="uk-UA"/>
              </w:rPr>
              <w:t xml:space="preserve">Поновлення кабінетів </w:t>
            </w:r>
            <w:r w:rsidRPr="00130AFA">
              <w:rPr>
                <w:rStyle w:val="FontStyle48"/>
                <w:b/>
                <w:i/>
                <w:lang w:val="uk-UA" w:eastAsia="uk-UA"/>
              </w:rPr>
              <w:t>хімії</w:t>
            </w:r>
            <w:r w:rsidRPr="00772A79">
              <w:rPr>
                <w:rStyle w:val="FontStyle48"/>
                <w:lang w:val="uk-UA" w:eastAsia="uk-UA"/>
              </w:rPr>
              <w:t>:</w:t>
            </w:r>
          </w:p>
          <w:p w:rsidR="00532323" w:rsidRPr="00772A79" w:rsidRDefault="00532323" w:rsidP="00532323">
            <w:pPr>
              <w:pStyle w:val="Style16"/>
              <w:widowControl/>
              <w:numPr>
                <w:ilvl w:val="0"/>
                <w:numId w:val="21"/>
              </w:numPr>
              <w:spacing w:line="240" w:lineRule="auto"/>
              <w:jc w:val="both"/>
              <w:rPr>
                <w:rStyle w:val="FontStyle48"/>
                <w:lang w:val="uk-UA" w:eastAsia="uk-UA"/>
              </w:rPr>
            </w:pPr>
            <w:r w:rsidRPr="00772A79">
              <w:rPr>
                <w:rStyle w:val="FontStyle48"/>
                <w:lang w:val="uk-UA" w:eastAsia="uk-UA"/>
              </w:rPr>
              <w:t>настінні інтерактивні плакати «Таблиця Д. Менделєєва», «Таблиця розчинності хімічних сполук»;</w:t>
            </w:r>
          </w:p>
          <w:p w:rsidR="00532323" w:rsidRPr="00772A79" w:rsidRDefault="00532323" w:rsidP="00532323">
            <w:pPr>
              <w:pStyle w:val="Style16"/>
              <w:widowControl/>
              <w:numPr>
                <w:ilvl w:val="0"/>
                <w:numId w:val="22"/>
              </w:numPr>
              <w:spacing w:line="240" w:lineRule="auto"/>
              <w:jc w:val="both"/>
              <w:rPr>
                <w:rStyle w:val="FontStyle48"/>
                <w:lang w:val="uk-UA" w:eastAsia="uk-UA"/>
              </w:rPr>
            </w:pPr>
            <w:r w:rsidRPr="00772A79">
              <w:rPr>
                <w:rStyle w:val="FontStyle48"/>
                <w:lang w:val="uk-UA" w:eastAsia="uk-UA"/>
              </w:rPr>
              <w:t>комп’ютеризація та проведення локальної мережі для проведення в</w:t>
            </w:r>
            <w:r>
              <w:rPr>
                <w:rStyle w:val="FontStyle48"/>
                <w:lang w:val="uk-UA" w:eastAsia="uk-UA"/>
              </w:rPr>
              <w:t>іртуальних лабораторних робіт.</w:t>
            </w:r>
          </w:p>
        </w:tc>
        <w:tc>
          <w:tcPr>
            <w:tcW w:w="709" w:type="dxa"/>
            <w:vAlign w:val="center"/>
          </w:tcPr>
          <w:p w:rsidR="00532323" w:rsidRPr="00772A79" w:rsidRDefault="00532323" w:rsidP="0025726A">
            <w:pPr>
              <w:rPr>
                <w:lang w:val="uk-UA"/>
              </w:rPr>
            </w:pPr>
          </w:p>
        </w:tc>
        <w:tc>
          <w:tcPr>
            <w:tcW w:w="708" w:type="dxa"/>
            <w:vAlign w:val="center"/>
          </w:tcPr>
          <w:p w:rsidR="00532323" w:rsidRPr="00772A79" w:rsidRDefault="00532323" w:rsidP="0025726A">
            <w:pPr>
              <w:rPr>
                <w:lang w:val="uk-UA"/>
              </w:rPr>
            </w:pPr>
          </w:p>
        </w:tc>
        <w:tc>
          <w:tcPr>
            <w:tcW w:w="709" w:type="dxa"/>
            <w:vAlign w:val="center"/>
          </w:tcPr>
          <w:p w:rsidR="00532323" w:rsidRPr="00772A79" w:rsidRDefault="00532323" w:rsidP="0025726A">
            <w:pPr>
              <w:rPr>
                <w:lang w:val="uk-UA"/>
              </w:rPr>
            </w:pPr>
          </w:p>
        </w:tc>
        <w:tc>
          <w:tcPr>
            <w:tcW w:w="709" w:type="dxa"/>
            <w:vAlign w:val="center"/>
          </w:tcPr>
          <w:p w:rsidR="00532323" w:rsidRPr="00772A79" w:rsidRDefault="00532323" w:rsidP="0025726A">
            <w:pPr>
              <w:rPr>
                <w:lang w:val="uk-UA"/>
              </w:rPr>
            </w:pPr>
          </w:p>
        </w:tc>
        <w:tc>
          <w:tcPr>
            <w:tcW w:w="709" w:type="dxa"/>
            <w:vAlign w:val="center"/>
          </w:tcPr>
          <w:p w:rsidR="00532323" w:rsidRPr="00772A79" w:rsidRDefault="00532323" w:rsidP="0025726A">
            <w:pPr>
              <w:rPr>
                <w:lang w:val="uk-UA"/>
              </w:rPr>
            </w:pPr>
          </w:p>
        </w:tc>
        <w:tc>
          <w:tcPr>
            <w:tcW w:w="708" w:type="dxa"/>
            <w:vAlign w:val="center"/>
          </w:tcPr>
          <w:p w:rsidR="00532323" w:rsidRPr="00772A79" w:rsidRDefault="00532323" w:rsidP="0025726A">
            <w:pPr>
              <w:rPr>
                <w:lang w:val="uk-UA"/>
              </w:rPr>
            </w:pPr>
          </w:p>
        </w:tc>
        <w:tc>
          <w:tcPr>
            <w:tcW w:w="2552" w:type="dxa"/>
            <w:vAlign w:val="center"/>
          </w:tcPr>
          <w:p w:rsidR="00532323" w:rsidRPr="00772A79" w:rsidRDefault="00532323" w:rsidP="0025726A">
            <w:pPr>
              <w:jc w:val="center"/>
              <w:rPr>
                <w:lang w:val="uk-UA"/>
              </w:rPr>
            </w:pPr>
            <w:r>
              <w:rPr>
                <w:lang w:val="uk-UA"/>
              </w:rPr>
              <w:t>Відділ освіти, ЗЗСО</w:t>
            </w:r>
          </w:p>
        </w:tc>
      </w:tr>
      <w:tr w:rsidR="00532323" w:rsidRPr="00772A79" w:rsidTr="0025726A">
        <w:trPr>
          <w:trHeight w:val="280"/>
        </w:trPr>
        <w:tc>
          <w:tcPr>
            <w:tcW w:w="817" w:type="dxa"/>
            <w:gridSpan w:val="2"/>
          </w:tcPr>
          <w:p w:rsidR="00532323" w:rsidRPr="00772A79" w:rsidRDefault="00532323" w:rsidP="0025726A">
            <w:pPr>
              <w:jc w:val="both"/>
              <w:rPr>
                <w:color w:val="000000"/>
                <w:lang w:val="uk-UA"/>
              </w:rPr>
            </w:pPr>
            <w:r>
              <w:rPr>
                <w:color w:val="000000"/>
                <w:lang w:val="uk-UA"/>
              </w:rPr>
              <w:t>5.1.7</w:t>
            </w:r>
            <w:r w:rsidRPr="00772A79">
              <w:rPr>
                <w:color w:val="000000"/>
                <w:lang w:val="uk-UA"/>
              </w:rPr>
              <w:t>.</w:t>
            </w:r>
          </w:p>
        </w:tc>
        <w:tc>
          <w:tcPr>
            <w:tcW w:w="8080" w:type="dxa"/>
          </w:tcPr>
          <w:p w:rsidR="00532323" w:rsidRPr="00772A79" w:rsidRDefault="00532323" w:rsidP="0025726A">
            <w:pPr>
              <w:pStyle w:val="Style16"/>
              <w:widowControl/>
              <w:spacing w:line="240" w:lineRule="auto"/>
              <w:ind w:hanging="5"/>
              <w:rPr>
                <w:rStyle w:val="FontStyle48"/>
                <w:lang w:val="uk-UA" w:eastAsia="uk-UA"/>
              </w:rPr>
            </w:pPr>
            <w:r>
              <w:rPr>
                <w:rStyle w:val="FontStyle48"/>
                <w:lang w:val="uk-UA" w:eastAsia="uk-UA"/>
              </w:rPr>
              <w:t xml:space="preserve">Поновлення кабінетів </w:t>
            </w:r>
            <w:r w:rsidRPr="00130AFA">
              <w:rPr>
                <w:rStyle w:val="FontStyle48"/>
                <w:b/>
                <w:i/>
                <w:lang w:val="uk-UA" w:eastAsia="uk-UA"/>
              </w:rPr>
              <w:t>біології</w:t>
            </w:r>
            <w:r w:rsidRPr="00772A79">
              <w:rPr>
                <w:rStyle w:val="FontStyle48"/>
                <w:lang w:val="uk-UA" w:eastAsia="uk-UA"/>
              </w:rPr>
              <w:t>:</w:t>
            </w:r>
          </w:p>
          <w:p w:rsidR="00532323" w:rsidRPr="00772A79" w:rsidRDefault="00532323" w:rsidP="00532323">
            <w:pPr>
              <w:pStyle w:val="Style16"/>
              <w:widowControl/>
              <w:numPr>
                <w:ilvl w:val="0"/>
                <w:numId w:val="22"/>
              </w:numPr>
              <w:spacing w:line="240" w:lineRule="auto"/>
              <w:rPr>
                <w:rStyle w:val="FontStyle48"/>
                <w:lang w:val="uk-UA" w:eastAsia="uk-UA"/>
              </w:rPr>
            </w:pPr>
            <w:r w:rsidRPr="00772A79">
              <w:rPr>
                <w:rStyle w:val="FontStyle48"/>
                <w:lang w:val="uk-UA" w:eastAsia="uk-UA"/>
              </w:rPr>
              <w:t>настінні інтерактивні плакати;</w:t>
            </w:r>
          </w:p>
          <w:p w:rsidR="00532323" w:rsidRPr="00772A79" w:rsidRDefault="00532323" w:rsidP="00532323">
            <w:pPr>
              <w:pStyle w:val="Style16"/>
              <w:widowControl/>
              <w:numPr>
                <w:ilvl w:val="0"/>
                <w:numId w:val="21"/>
              </w:numPr>
              <w:spacing w:line="240" w:lineRule="auto"/>
              <w:rPr>
                <w:rStyle w:val="FontStyle48"/>
                <w:lang w:val="uk-UA" w:eastAsia="uk-UA"/>
              </w:rPr>
            </w:pPr>
            <w:r w:rsidRPr="00772A79">
              <w:rPr>
                <w:rStyle w:val="FontStyle48"/>
                <w:lang w:val="uk-UA" w:eastAsia="uk-UA"/>
              </w:rPr>
              <w:t>комп’ютеризація та проведення локальної мережі для проведення</w:t>
            </w:r>
            <w:r>
              <w:rPr>
                <w:rStyle w:val="FontStyle48"/>
                <w:lang w:val="uk-UA" w:eastAsia="uk-UA"/>
              </w:rPr>
              <w:t xml:space="preserve"> віртуальних лабораторних робіт.</w:t>
            </w:r>
          </w:p>
        </w:tc>
        <w:tc>
          <w:tcPr>
            <w:tcW w:w="709" w:type="dxa"/>
            <w:vAlign w:val="center"/>
          </w:tcPr>
          <w:p w:rsidR="00532323" w:rsidRPr="00772A79" w:rsidRDefault="00532323" w:rsidP="0025726A">
            <w:pPr>
              <w:rPr>
                <w:lang w:val="uk-UA"/>
              </w:rPr>
            </w:pPr>
          </w:p>
        </w:tc>
        <w:tc>
          <w:tcPr>
            <w:tcW w:w="708" w:type="dxa"/>
            <w:vAlign w:val="center"/>
          </w:tcPr>
          <w:p w:rsidR="00532323" w:rsidRPr="00772A79" w:rsidRDefault="00532323" w:rsidP="0025726A">
            <w:pPr>
              <w:rPr>
                <w:lang w:val="uk-UA"/>
              </w:rPr>
            </w:pPr>
          </w:p>
        </w:tc>
        <w:tc>
          <w:tcPr>
            <w:tcW w:w="709" w:type="dxa"/>
            <w:vAlign w:val="center"/>
          </w:tcPr>
          <w:p w:rsidR="00532323" w:rsidRPr="00772A79" w:rsidRDefault="00532323" w:rsidP="0025726A">
            <w:pPr>
              <w:rPr>
                <w:lang w:val="uk-UA"/>
              </w:rPr>
            </w:pPr>
          </w:p>
        </w:tc>
        <w:tc>
          <w:tcPr>
            <w:tcW w:w="709" w:type="dxa"/>
            <w:vAlign w:val="center"/>
          </w:tcPr>
          <w:p w:rsidR="00532323" w:rsidRPr="00772A79" w:rsidRDefault="00532323" w:rsidP="0025726A">
            <w:pPr>
              <w:rPr>
                <w:lang w:val="uk-UA"/>
              </w:rPr>
            </w:pPr>
          </w:p>
        </w:tc>
        <w:tc>
          <w:tcPr>
            <w:tcW w:w="709" w:type="dxa"/>
            <w:vAlign w:val="center"/>
          </w:tcPr>
          <w:p w:rsidR="00532323" w:rsidRPr="00772A79" w:rsidRDefault="00532323" w:rsidP="0025726A">
            <w:pPr>
              <w:rPr>
                <w:lang w:val="uk-UA"/>
              </w:rPr>
            </w:pPr>
          </w:p>
        </w:tc>
        <w:tc>
          <w:tcPr>
            <w:tcW w:w="708" w:type="dxa"/>
            <w:vAlign w:val="center"/>
          </w:tcPr>
          <w:p w:rsidR="00532323" w:rsidRPr="00772A79" w:rsidRDefault="00532323" w:rsidP="0025726A">
            <w:pPr>
              <w:rPr>
                <w:lang w:val="uk-UA"/>
              </w:rPr>
            </w:pPr>
          </w:p>
        </w:tc>
        <w:tc>
          <w:tcPr>
            <w:tcW w:w="2552" w:type="dxa"/>
          </w:tcPr>
          <w:p w:rsidR="00532323" w:rsidRPr="00772A79" w:rsidRDefault="00532323" w:rsidP="0025726A">
            <w:pPr>
              <w:rPr>
                <w:lang w:val="uk-UA"/>
              </w:rPr>
            </w:pPr>
            <w:r>
              <w:rPr>
                <w:lang w:val="uk-UA"/>
              </w:rPr>
              <w:t>Відділ освіти, ЗЗСО</w:t>
            </w:r>
          </w:p>
        </w:tc>
      </w:tr>
      <w:tr w:rsidR="00532323" w:rsidRPr="00772A79" w:rsidTr="0025726A">
        <w:trPr>
          <w:trHeight w:val="280"/>
        </w:trPr>
        <w:tc>
          <w:tcPr>
            <w:tcW w:w="817" w:type="dxa"/>
            <w:gridSpan w:val="2"/>
          </w:tcPr>
          <w:p w:rsidR="00532323" w:rsidRPr="00772A79" w:rsidRDefault="00532323" w:rsidP="0025726A">
            <w:pPr>
              <w:jc w:val="both"/>
              <w:rPr>
                <w:lang w:val="uk-UA"/>
              </w:rPr>
            </w:pPr>
            <w:r>
              <w:rPr>
                <w:lang w:val="uk-UA"/>
              </w:rPr>
              <w:t>5.1.8</w:t>
            </w:r>
          </w:p>
        </w:tc>
        <w:tc>
          <w:tcPr>
            <w:tcW w:w="8080" w:type="dxa"/>
          </w:tcPr>
          <w:p w:rsidR="00532323" w:rsidRPr="00772A79" w:rsidRDefault="00532323" w:rsidP="0025726A">
            <w:pPr>
              <w:tabs>
                <w:tab w:val="left" w:pos="460"/>
              </w:tabs>
              <w:ind w:left="35"/>
              <w:jc w:val="both"/>
              <w:rPr>
                <w:lang w:val="uk-UA"/>
              </w:rPr>
            </w:pPr>
            <w:r w:rsidRPr="00772A79">
              <w:rPr>
                <w:lang w:val="uk-UA"/>
              </w:rPr>
              <w:t xml:space="preserve">Здійснити поетапне оновлення </w:t>
            </w:r>
            <w:r w:rsidRPr="00843E0F">
              <w:rPr>
                <w:b/>
                <w:i/>
                <w:lang w:val="uk-UA"/>
              </w:rPr>
              <w:t>демонстраційних матеріалів</w:t>
            </w:r>
            <w:r w:rsidRPr="00772A79">
              <w:rPr>
                <w:lang w:val="uk-UA"/>
              </w:rPr>
              <w:t xml:space="preserve"> навчальних кабінетів </w:t>
            </w:r>
            <w:r>
              <w:rPr>
                <w:lang w:val="uk-UA"/>
              </w:rPr>
              <w:t>природничого циклу</w:t>
            </w:r>
            <w:r w:rsidRPr="00772A79">
              <w:rPr>
                <w:lang w:val="uk-UA"/>
              </w:rPr>
              <w:t>:</w:t>
            </w:r>
            <w:r>
              <w:rPr>
                <w:lang w:val="uk-UA"/>
              </w:rPr>
              <w:t xml:space="preserve"> оновлення </w:t>
            </w:r>
            <w:r w:rsidRPr="00772A79">
              <w:rPr>
                <w:lang w:val="uk-UA"/>
              </w:rPr>
              <w:t>натуральних об’єктів, колекцій;</w:t>
            </w:r>
            <w:r>
              <w:rPr>
                <w:lang w:val="uk-UA"/>
              </w:rPr>
              <w:t xml:space="preserve"> </w:t>
            </w:r>
            <w:r w:rsidRPr="00772A79">
              <w:rPr>
                <w:lang w:val="uk-UA"/>
              </w:rPr>
              <w:t>муляжів;</w:t>
            </w:r>
            <w:r>
              <w:rPr>
                <w:lang w:val="uk-UA"/>
              </w:rPr>
              <w:t xml:space="preserve"> </w:t>
            </w:r>
            <w:r w:rsidRPr="00772A79">
              <w:rPr>
                <w:lang w:val="uk-UA"/>
              </w:rPr>
              <w:t>моделей</w:t>
            </w:r>
            <w:r>
              <w:rPr>
                <w:lang w:val="uk-UA"/>
              </w:rPr>
              <w:t xml:space="preserve">, </w:t>
            </w:r>
            <w:r w:rsidRPr="00772A79">
              <w:rPr>
                <w:lang w:val="uk-UA"/>
              </w:rPr>
              <w:t>хімічних реактивів.</w:t>
            </w:r>
          </w:p>
        </w:tc>
        <w:tc>
          <w:tcPr>
            <w:tcW w:w="709" w:type="dxa"/>
            <w:vAlign w:val="center"/>
          </w:tcPr>
          <w:p w:rsidR="00532323" w:rsidRPr="00772A79" w:rsidRDefault="00532323" w:rsidP="0025726A">
            <w:pPr>
              <w:rPr>
                <w:lang w:val="uk-UA"/>
              </w:rPr>
            </w:pPr>
          </w:p>
        </w:tc>
        <w:tc>
          <w:tcPr>
            <w:tcW w:w="708" w:type="dxa"/>
            <w:vAlign w:val="center"/>
          </w:tcPr>
          <w:p w:rsidR="00532323" w:rsidRPr="00772A79" w:rsidRDefault="00532323" w:rsidP="0025726A">
            <w:pPr>
              <w:rPr>
                <w:lang w:val="uk-UA"/>
              </w:rPr>
            </w:pPr>
          </w:p>
        </w:tc>
        <w:tc>
          <w:tcPr>
            <w:tcW w:w="709" w:type="dxa"/>
            <w:vAlign w:val="center"/>
          </w:tcPr>
          <w:p w:rsidR="00532323" w:rsidRPr="00772A79" w:rsidRDefault="00532323" w:rsidP="0025726A">
            <w:pPr>
              <w:rPr>
                <w:lang w:val="uk-UA"/>
              </w:rPr>
            </w:pPr>
          </w:p>
        </w:tc>
        <w:tc>
          <w:tcPr>
            <w:tcW w:w="709" w:type="dxa"/>
            <w:vAlign w:val="center"/>
          </w:tcPr>
          <w:p w:rsidR="00532323" w:rsidRPr="00772A79" w:rsidRDefault="00532323" w:rsidP="0025726A">
            <w:pPr>
              <w:rPr>
                <w:lang w:val="uk-UA"/>
              </w:rPr>
            </w:pPr>
          </w:p>
        </w:tc>
        <w:tc>
          <w:tcPr>
            <w:tcW w:w="709" w:type="dxa"/>
            <w:vAlign w:val="center"/>
          </w:tcPr>
          <w:p w:rsidR="00532323" w:rsidRPr="00772A79" w:rsidRDefault="00532323" w:rsidP="0025726A">
            <w:pPr>
              <w:rPr>
                <w:lang w:val="uk-UA"/>
              </w:rPr>
            </w:pPr>
          </w:p>
        </w:tc>
        <w:tc>
          <w:tcPr>
            <w:tcW w:w="708" w:type="dxa"/>
            <w:vAlign w:val="center"/>
          </w:tcPr>
          <w:p w:rsidR="00532323" w:rsidRPr="00772A79" w:rsidRDefault="00532323" w:rsidP="0025726A">
            <w:pPr>
              <w:rPr>
                <w:lang w:val="uk-UA"/>
              </w:rPr>
            </w:pPr>
          </w:p>
        </w:tc>
        <w:tc>
          <w:tcPr>
            <w:tcW w:w="2552" w:type="dxa"/>
            <w:vAlign w:val="center"/>
          </w:tcPr>
          <w:p w:rsidR="00532323" w:rsidRPr="00772A79" w:rsidRDefault="00532323" w:rsidP="0025726A">
            <w:pPr>
              <w:ind w:firstLine="132"/>
              <w:jc w:val="center"/>
              <w:rPr>
                <w:lang w:val="uk-UA"/>
              </w:rPr>
            </w:pPr>
            <w:r>
              <w:rPr>
                <w:lang w:val="uk-UA"/>
              </w:rPr>
              <w:t>Відділ освіти, ЗЗСО</w:t>
            </w:r>
          </w:p>
        </w:tc>
      </w:tr>
      <w:tr w:rsidR="00532323" w:rsidRPr="00772A79" w:rsidTr="0025726A">
        <w:trPr>
          <w:trHeight w:val="70"/>
        </w:trPr>
        <w:tc>
          <w:tcPr>
            <w:tcW w:w="817" w:type="dxa"/>
            <w:gridSpan w:val="2"/>
          </w:tcPr>
          <w:p w:rsidR="00532323" w:rsidRPr="00772A79" w:rsidRDefault="00532323" w:rsidP="0025726A">
            <w:pPr>
              <w:jc w:val="both"/>
              <w:rPr>
                <w:lang w:val="uk-UA"/>
              </w:rPr>
            </w:pPr>
            <w:r>
              <w:rPr>
                <w:lang w:val="uk-UA"/>
              </w:rPr>
              <w:t>5.1.9</w:t>
            </w:r>
          </w:p>
        </w:tc>
        <w:tc>
          <w:tcPr>
            <w:tcW w:w="8080" w:type="dxa"/>
          </w:tcPr>
          <w:p w:rsidR="00532323" w:rsidRPr="00772A79" w:rsidRDefault="00532323" w:rsidP="0025726A">
            <w:pPr>
              <w:pStyle w:val="Style16"/>
              <w:widowControl/>
              <w:spacing w:line="240" w:lineRule="auto"/>
              <w:ind w:hanging="24"/>
              <w:jc w:val="both"/>
              <w:rPr>
                <w:lang w:val="uk-UA"/>
              </w:rPr>
            </w:pPr>
            <w:r w:rsidRPr="00772A79">
              <w:rPr>
                <w:lang w:val="uk-UA"/>
              </w:rPr>
              <w:t xml:space="preserve">Здійснити поетапне оновлення </w:t>
            </w:r>
            <w:r w:rsidRPr="00843E0F">
              <w:rPr>
                <w:b/>
                <w:i/>
                <w:lang w:val="uk-UA"/>
              </w:rPr>
              <w:t>обладнання</w:t>
            </w:r>
            <w:r w:rsidRPr="00AB7C45">
              <w:rPr>
                <w:b/>
                <w:i/>
              </w:rPr>
              <w:t xml:space="preserve"> </w:t>
            </w:r>
            <w:r>
              <w:rPr>
                <w:lang w:val="uk-UA"/>
              </w:rPr>
              <w:t xml:space="preserve">(пристроїв, приладів) </w:t>
            </w:r>
            <w:r w:rsidRPr="00772A79">
              <w:rPr>
                <w:lang w:val="uk-UA"/>
              </w:rPr>
              <w:t xml:space="preserve">навчальних кабінетів </w:t>
            </w:r>
            <w:r>
              <w:rPr>
                <w:lang w:val="uk-UA"/>
              </w:rPr>
              <w:t>природничого циклу.</w:t>
            </w:r>
          </w:p>
        </w:tc>
        <w:tc>
          <w:tcPr>
            <w:tcW w:w="709" w:type="dxa"/>
            <w:vAlign w:val="center"/>
          </w:tcPr>
          <w:p w:rsidR="00532323" w:rsidRPr="00772A79" w:rsidRDefault="00532323" w:rsidP="0025726A">
            <w:pPr>
              <w:rPr>
                <w:lang w:val="uk-UA"/>
              </w:rPr>
            </w:pPr>
          </w:p>
        </w:tc>
        <w:tc>
          <w:tcPr>
            <w:tcW w:w="708" w:type="dxa"/>
            <w:vAlign w:val="center"/>
          </w:tcPr>
          <w:p w:rsidR="00532323" w:rsidRPr="00772A79" w:rsidRDefault="00532323" w:rsidP="0025726A">
            <w:pPr>
              <w:rPr>
                <w:lang w:val="uk-UA"/>
              </w:rPr>
            </w:pPr>
          </w:p>
        </w:tc>
        <w:tc>
          <w:tcPr>
            <w:tcW w:w="709" w:type="dxa"/>
            <w:vAlign w:val="center"/>
          </w:tcPr>
          <w:p w:rsidR="00532323" w:rsidRPr="00772A79" w:rsidRDefault="00532323" w:rsidP="0025726A">
            <w:pPr>
              <w:rPr>
                <w:lang w:val="uk-UA"/>
              </w:rPr>
            </w:pPr>
          </w:p>
        </w:tc>
        <w:tc>
          <w:tcPr>
            <w:tcW w:w="709" w:type="dxa"/>
            <w:vAlign w:val="center"/>
          </w:tcPr>
          <w:p w:rsidR="00532323" w:rsidRPr="00772A79" w:rsidRDefault="00532323" w:rsidP="0025726A">
            <w:pPr>
              <w:rPr>
                <w:lang w:val="uk-UA"/>
              </w:rPr>
            </w:pPr>
          </w:p>
        </w:tc>
        <w:tc>
          <w:tcPr>
            <w:tcW w:w="709" w:type="dxa"/>
            <w:vAlign w:val="center"/>
          </w:tcPr>
          <w:p w:rsidR="00532323" w:rsidRPr="00772A79" w:rsidRDefault="00532323" w:rsidP="0025726A">
            <w:pPr>
              <w:rPr>
                <w:lang w:val="uk-UA"/>
              </w:rPr>
            </w:pPr>
          </w:p>
        </w:tc>
        <w:tc>
          <w:tcPr>
            <w:tcW w:w="708" w:type="dxa"/>
            <w:vAlign w:val="center"/>
          </w:tcPr>
          <w:p w:rsidR="00532323" w:rsidRPr="00772A79" w:rsidRDefault="00532323" w:rsidP="0025726A">
            <w:pPr>
              <w:rPr>
                <w:lang w:val="uk-UA"/>
              </w:rPr>
            </w:pPr>
          </w:p>
        </w:tc>
        <w:tc>
          <w:tcPr>
            <w:tcW w:w="2552" w:type="dxa"/>
            <w:vAlign w:val="center"/>
          </w:tcPr>
          <w:p w:rsidR="00532323" w:rsidRPr="00772A79" w:rsidRDefault="00532323" w:rsidP="0025726A">
            <w:pPr>
              <w:ind w:firstLine="132"/>
              <w:jc w:val="center"/>
              <w:rPr>
                <w:lang w:val="uk-UA"/>
              </w:rPr>
            </w:pPr>
            <w:r>
              <w:rPr>
                <w:lang w:val="uk-UA"/>
              </w:rPr>
              <w:t>Відділ освіти, ЗЗСО</w:t>
            </w:r>
          </w:p>
        </w:tc>
      </w:tr>
      <w:tr w:rsidR="00532323" w:rsidRPr="00772A79" w:rsidTr="0025726A">
        <w:trPr>
          <w:trHeight w:val="647"/>
        </w:trPr>
        <w:tc>
          <w:tcPr>
            <w:tcW w:w="817" w:type="dxa"/>
            <w:gridSpan w:val="2"/>
          </w:tcPr>
          <w:p w:rsidR="00532323" w:rsidRPr="00772A79" w:rsidRDefault="00532323" w:rsidP="0025726A">
            <w:pPr>
              <w:jc w:val="both"/>
              <w:rPr>
                <w:lang w:val="uk-UA"/>
              </w:rPr>
            </w:pPr>
            <w:r>
              <w:rPr>
                <w:lang w:val="uk-UA"/>
              </w:rPr>
              <w:t>5</w:t>
            </w:r>
            <w:r w:rsidRPr="00772A79">
              <w:rPr>
                <w:lang w:val="uk-UA"/>
              </w:rPr>
              <w:t>.1.1</w:t>
            </w:r>
            <w:r>
              <w:rPr>
                <w:lang w:val="uk-UA"/>
              </w:rPr>
              <w:t>0</w:t>
            </w:r>
          </w:p>
        </w:tc>
        <w:tc>
          <w:tcPr>
            <w:tcW w:w="8080" w:type="dxa"/>
          </w:tcPr>
          <w:p w:rsidR="00532323" w:rsidRPr="00772A79" w:rsidRDefault="00532323" w:rsidP="0025726A">
            <w:pPr>
              <w:pStyle w:val="Style16"/>
              <w:widowControl/>
              <w:spacing w:line="240" w:lineRule="auto"/>
              <w:ind w:hanging="24"/>
              <w:jc w:val="both"/>
              <w:rPr>
                <w:lang w:val="uk-UA"/>
              </w:rPr>
            </w:pPr>
            <w:r w:rsidRPr="00772A79">
              <w:rPr>
                <w:lang w:val="uk-UA"/>
              </w:rPr>
              <w:t xml:space="preserve">Здійснити поетапне оновлення </w:t>
            </w:r>
            <w:r w:rsidRPr="00843E0F">
              <w:rPr>
                <w:b/>
                <w:i/>
                <w:lang w:val="uk-UA"/>
              </w:rPr>
              <w:t>лабораторного посуду</w:t>
            </w:r>
            <w:r w:rsidRPr="00772A79">
              <w:rPr>
                <w:lang w:val="uk-UA"/>
              </w:rPr>
              <w:t xml:space="preserve"> навчаль</w:t>
            </w:r>
            <w:r>
              <w:rPr>
                <w:lang w:val="uk-UA"/>
              </w:rPr>
              <w:t>них кабінетів природничого циклу.</w:t>
            </w:r>
          </w:p>
        </w:tc>
        <w:tc>
          <w:tcPr>
            <w:tcW w:w="709" w:type="dxa"/>
            <w:vAlign w:val="center"/>
          </w:tcPr>
          <w:p w:rsidR="00532323" w:rsidRPr="00772A79" w:rsidRDefault="00532323" w:rsidP="0025726A">
            <w:pPr>
              <w:rPr>
                <w:lang w:val="uk-UA"/>
              </w:rPr>
            </w:pPr>
          </w:p>
        </w:tc>
        <w:tc>
          <w:tcPr>
            <w:tcW w:w="708" w:type="dxa"/>
            <w:vAlign w:val="center"/>
          </w:tcPr>
          <w:p w:rsidR="00532323" w:rsidRPr="00772A79" w:rsidRDefault="00532323" w:rsidP="0025726A">
            <w:pPr>
              <w:rPr>
                <w:lang w:val="uk-UA"/>
              </w:rPr>
            </w:pPr>
          </w:p>
        </w:tc>
        <w:tc>
          <w:tcPr>
            <w:tcW w:w="709" w:type="dxa"/>
            <w:vAlign w:val="center"/>
          </w:tcPr>
          <w:p w:rsidR="00532323" w:rsidRPr="00772A79" w:rsidRDefault="00532323" w:rsidP="0025726A">
            <w:pPr>
              <w:rPr>
                <w:lang w:val="uk-UA"/>
              </w:rPr>
            </w:pPr>
          </w:p>
        </w:tc>
        <w:tc>
          <w:tcPr>
            <w:tcW w:w="709" w:type="dxa"/>
            <w:vAlign w:val="center"/>
          </w:tcPr>
          <w:p w:rsidR="00532323" w:rsidRPr="00772A79" w:rsidRDefault="00532323" w:rsidP="0025726A">
            <w:pPr>
              <w:rPr>
                <w:lang w:val="uk-UA"/>
              </w:rPr>
            </w:pPr>
          </w:p>
        </w:tc>
        <w:tc>
          <w:tcPr>
            <w:tcW w:w="709" w:type="dxa"/>
            <w:vAlign w:val="center"/>
          </w:tcPr>
          <w:p w:rsidR="00532323" w:rsidRPr="00772A79" w:rsidRDefault="00532323" w:rsidP="0025726A">
            <w:pPr>
              <w:rPr>
                <w:lang w:val="uk-UA"/>
              </w:rPr>
            </w:pPr>
          </w:p>
        </w:tc>
        <w:tc>
          <w:tcPr>
            <w:tcW w:w="708" w:type="dxa"/>
            <w:vAlign w:val="center"/>
          </w:tcPr>
          <w:p w:rsidR="00532323" w:rsidRPr="00772A79" w:rsidRDefault="00532323" w:rsidP="0025726A">
            <w:pPr>
              <w:rPr>
                <w:lang w:val="uk-UA"/>
              </w:rPr>
            </w:pPr>
          </w:p>
        </w:tc>
        <w:tc>
          <w:tcPr>
            <w:tcW w:w="2552" w:type="dxa"/>
            <w:vAlign w:val="center"/>
          </w:tcPr>
          <w:p w:rsidR="00532323" w:rsidRPr="00772A79" w:rsidRDefault="00532323" w:rsidP="0025726A">
            <w:pPr>
              <w:ind w:firstLine="132"/>
              <w:jc w:val="center"/>
              <w:rPr>
                <w:lang w:val="uk-UA"/>
              </w:rPr>
            </w:pPr>
            <w:r>
              <w:rPr>
                <w:lang w:val="uk-UA"/>
              </w:rPr>
              <w:t>Відділ освіти, ЗЗСО</w:t>
            </w:r>
          </w:p>
        </w:tc>
      </w:tr>
      <w:tr w:rsidR="00532323" w:rsidRPr="00055883" w:rsidTr="0025726A">
        <w:trPr>
          <w:cantSplit/>
          <w:trHeight w:val="403"/>
        </w:trPr>
        <w:tc>
          <w:tcPr>
            <w:tcW w:w="8897" w:type="dxa"/>
            <w:gridSpan w:val="3"/>
            <w:vAlign w:val="center"/>
          </w:tcPr>
          <w:p w:rsidR="00532323" w:rsidRPr="00F152B3" w:rsidRDefault="00532323" w:rsidP="0025726A">
            <w:pPr>
              <w:rPr>
                <w:b/>
                <w:i/>
                <w:lang w:val="uk-UA"/>
              </w:rPr>
            </w:pPr>
            <w:r w:rsidRPr="00F152B3">
              <w:rPr>
                <w:b/>
                <w:i/>
                <w:lang w:val="uk-UA"/>
              </w:rPr>
              <w:t>Підсумок «</w:t>
            </w:r>
            <w:r w:rsidRPr="00F152B3">
              <w:rPr>
                <w:b/>
                <w:i/>
                <w:lang w:val="uk-UA" w:eastAsia="uk-UA"/>
              </w:rPr>
              <w:t xml:space="preserve">Модернізація навчальних кабінетів природничого циклу (хімії, </w:t>
            </w:r>
            <w:r>
              <w:rPr>
                <w:b/>
                <w:i/>
                <w:lang w:val="uk-UA" w:eastAsia="uk-UA"/>
              </w:rPr>
              <w:t>б</w:t>
            </w:r>
            <w:r w:rsidRPr="00F152B3">
              <w:rPr>
                <w:b/>
                <w:i/>
                <w:lang w:val="uk-UA" w:eastAsia="uk-UA"/>
              </w:rPr>
              <w:t xml:space="preserve">іології та географії) в </w:t>
            </w:r>
            <w:r>
              <w:rPr>
                <w:b/>
                <w:i/>
                <w:lang w:val="uk-UA" w:eastAsia="uk-UA"/>
              </w:rPr>
              <w:t xml:space="preserve">опорних навчальних </w:t>
            </w:r>
            <w:r w:rsidRPr="00F152B3">
              <w:rPr>
                <w:b/>
                <w:i/>
                <w:lang w:val="uk-UA" w:eastAsia="uk-UA"/>
              </w:rPr>
              <w:t>закладах</w:t>
            </w:r>
            <w:r>
              <w:rPr>
                <w:b/>
                <w:i/>
                <w:lang w:val="uk-UA" w:eastAsia="uk-UA"/>
              </w:rPr>
              <w:t xml:space="preserve"> департаменту»</w:t>
            </w:r>
          </w:p>
        </w:tc>
        <w:tc>
          <w:tcPr>
            <w:tcW w:w="709" w:type="dxa"/>
            <w:vAlign w:val="center"/>
          </w:tcPr>
          <w:p w:rsidR="00532323" w:rsidRPr="00532323" w:rsidRDefault="00532323" w:rsidP="0025726A">
            <w:pPr>
              <w:jc w:val="center"/>
              <w:rPr>
                <w:b/>
                <w:bCs/>
                <w:i/>
                <w:iCs/>
                <w:color w:val="000000"/>
                <w:sz w:val="28"/>
                <w:szCs w:val="28"/>
                <w:lang w:val="ru-RU"/>
              </w:rPr>
            </w:pPr>
          </w:p>
        </w:tc>
        <w:tc>
          <w:tcPr>
            <w:tcW w:w="708" w:type="dxa"/>
            <w:vAlign w:val="center"/>
          </w:tcPr>
          <w:p w:rsidR="00532323" w:rsidRPr="00532323" w:rsidRDefault="00532323" w:rsidP="0025726A">
            <w:pPr>
              <w:jc w:val="center"/>
              <w:rPr>
                <w:b/>
                <w:bCs/>
                <w:i/>
                <w:iCs/>
                <w:color w:val="000000"/>
                <w:sz w:val="28"/>
                <w:szCs w:val="28"/>
                <w:lang w:val="ru-RU"/>
              </w:rPr>
            </w:pPr>
          </w:p>
        </w:tc>
        <w:tc>
          <w:tcPr>
            <w:tcW w:w="709" w:type="dxa"/>
            <w:vAlign w:val="center"/>
          </w:tcPr>
          <w:p w:rsidR="00532323" w:rsidRPr="00532323" w:rsidRDefault="00532323" w:rsidP="0025726A">
            <w:pPr>
              <w:jc w:val="center"/>
              <w:rPr>
                <w:b/>
                <w:bCs/>
                <w:i/>
                <w:iCs/>
                <w:color w:val="000000"/>
                <w:sz w:val="28"/>
                <w:szCs w:val="28"/>
                <w:lang w:val="ru-RU"/>
              </w:rPr>
            </w:pPr>
          </w:p>
        </w:tc>
        <w:tc>
          <w:tcPr>
            <w:tcW w:w="709" w:type="dxa"/>
            <w:vAlign w:val="center"/>
          </w:tcPr>
          <w:p w:rsidR="00532323" w:rsidRPr="00532323" w:rsidRDefault="00532323" w:rsidP="0025726A">
            <w:pPr>
              <w:jc w:val="center"/>
              <w:rPr>
                <w:b/>
                <w:bCs/>
                <w:i/>
                <w:iCs/>
                <w:color w:val="000000"/>
                <w:sz w:val="28"/>
                <w:szCs w:val="28"/>
                <w:lang w:val="ru-RU"/>
              </w:rPr>
            </w:pPr>
          </w:p>
        </w:tc>
        <w:tc>
          <w:tcPr>
            <w:tcW w:w="709" w:type="dxa"/>
            <w:vAlign w:val="center"/>
          </w:tcPr>
          <w:p w:rsidR="00532323" w:rsidRPr="00532323" w:rsidRDefault="00532323" w:rsidP="0025726A">
            <w:pPr>
              <w:jc w:val="center"/>
              <w:rPr>
                <w:b/>
                <w:bCs/>
                <w:i/>
                <w:iCs/>
                <w:color w:val="000000"/>
                <w:sz w:val="28"/>
                <w:szCs w:val="28"/>
                <w:lang w:val="ru-RU"/>
              </w:rPr>
            </w:pPr>
          </w:p>
        </w:tc>
        <w:tc>
          <w:tcPr>
            <w:tcW w:w="708" w:type="dxa"/>
            <w:vAlign w:val="center"/>
          </w:tcPr>
          <w:p w:rsidR="00532323" w:rsidRPr="00532323" w:rsidRDefault="00532323" w:rsidP="0025726A">
            <w:pPr>
              <w:jc w:val="center"/>
              <w:rPr>
                <w:b/>
                <w:bCs/>
                <w:i/>
                <w:iCs/>
                <w:color w:val="000000"/>
                <w:sz w:val="28"/>
                <w:szCs w:val="28"/>
                <w:lang w:val="ru-RU"/>
              </w:rPr>
            </w:pPr>
          </w:p>
        </w:tc>
        <w:tc>
          <w:tcPr>
            <w:tcW w:w="2552" w:type="dxa"/>
          </w:tcPr>
          <w:p w:rsidR="00532323" w:rsidRPr="004E21C8" w:rsidRDefault="00532323" w:rsidP="0025726A">
            <w:pPr>
              <w:ind w:firstLine="132"/>
              <w:jc w:val="center"/>
              <w:rPr>
                <w:b/>
                <w:i/>
                <w:lang w:val="uk-UA"/>
              </w:rPr>
            </w:pPr>
          </w:p>
        </w:tc>
      </w:tr>
      <w:tr w:rsidR="00532323" w:rsidRPr="00055883" w:rsidTr="0025726A">
        <w:trPr>
          <w:trHeight w:val="280"/>
        </w:trPr>
        <w:tc>
          <w:tcPr>
            <w:tcW w:w="81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457BD8" w:rsidRDefault="00532323" w:rsidP="0025726A">
            <w:pPr>
              <w:ind w:firstLine="132"/>
              <w:rPr>
                <w:sz w:val="28"/>
                <w:lang w:val="uk-UA"/>
              </w:rPr>
            </w:pPr>
            <w:r>
              <w:rPr>
                <w:b/>
                <w:sz w:val="28"/>
                <w:szCs w:val="28"/>
                <w:lang w:val="uk-UA" w:eastAsia="uk-UA"/>
              </w:rPr>
              <w:t>5</w:t>
            </w:r>
            <w:r w:rsidRPr="00457BD8">
              <w:rPr>
                <w:b/>
                <w:sz w:val="28"/>
                <w:szCs w:val="28"/>
                <w:lang w:val="uk-UA" w:eastAsia="uk-UA"/>
              </w:rPr>
              <w:t>.</w:t>
            </w:r>
            <w:r>
              <w:rPr>
                <w:b/>
                <w:sz w:val="28"/>
                <w:szCs w:val="28"/>
                <w:lang w:val="uk-UA" w:eastAsia="uk-UA"/>
              </w:rPr>
              <w:t>2</w:t>
            </w:r>
            <w:r w:rsidRPr="00457BD8">
              <w:rPr>
                <w:b/>
                <w:sz w:val="28"/>
                <w:szCs w:val="28"/>
                <w:lang w:val="uk-UA" w:eastAsia="uk-UA"/>
              </w:rPr>
              <w:t>.</w:t>
            </w:r>
          </w:p>
        </w:tc>
        <w:tc>
          <w:tcPr>
            <w:tcW w:w="14891" w:type="dxa"/>
            <w:gridSpan w:val="9"/>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Default="00532323" w:rsidP="0025726A">
            <w:pPr>
              <w:rPr>
                <w:b/>
                <w:sz w:val="28"/>
                <w:szCs w:val="28"/>
                <w:lang w:val="uk-UA" w:eastAsia="uk-UA"/>
              </w:rPr>
            </w:pPr>
            <w:r w:rsidRPr="0029456E">
              <w:rPr>
                <w:b/>
                <w:sz w:val="28"/>
                <w:szCs w:val="28"/>
                <w:lang w:val="uk-UA" w:eastAsia="uk-UA"/>
              </w:rPr>
              <w:t xml:space="preserve">Модернізація навчальних кабінетів </w:t>
            </w:r>
            <w:r>
              <w:rPr>
                <w:b/>
                <w:sz w:val="28"/>
                <w:szCs w:val="28"/>
                <w:lang w:val="uk-UA" w:eastAsia="uk-UA"/>
              </w:rPr>
              <w:t xml:space="preserve">іноземної мови </w:t>
            </w:r>
          </w:p>
          <w:p w:rsidR="00532323" w:rsidRPr="0029456E" w:rsidRDefault="00532323" w:rsidP="0025726A">
            <w:pPr>
              <w:rPr>
                <w:b/>
                <w:sz w:val="28"/>
                <w:lang w:val="uk-UA"/>
              </w:rPr>
            </w:pPr>
            <w:r w:rsidRPr="00772A79">
              <w:rPr>
                <w:b/>
                <w:sz w:val="28"/>
                <w:szCs w:val="28"/>
                <w:lang w:val="uk-UA" w:eastAsia="uk-UA"/>
              </w:rPr>
              <w:t xml:space="preserve">в опорних </w:t>
            </w:r>
            <w:r>
              <w:rPr>
                <w:b/>
                <w:sz w:val="28"/>
                <w:szCs w:val="28"/>
                <w:lang w:val="uk-UA" w:eastAsia="uk-UA"/>
              </w:rPr>
              <w:t xml:space="preserve">освітніх </w:t>
            </w:r>
            <w:r w:rsidRPr="00772A79">
              <w:rPr>
                <w:b/>
                <w:sz w:val="28"/>
                <w:szCs w:val="28"/>
                <w:lang w:val="uk-UA" w:eastAsia="uk-UA"/>
              </w:rPr>
              <w:t>закладах</w:t>
            </w:r>
            <w:r>
              <w:rPr>
                <w:b/>
                <w:sz w:val="28"/>
                <w:szCs w:val="28"/>
                <w:lang w:val="uk-UA" w:eastAsia="uk-UA"/>
              </w:rPr>
              <w:t xml:space="preserve"> </w:t>
            </w:r>
          </w:p>
        </w:tc>
      </w:tr>
      <w:tr w:rsidR="00532323" w:rsidRPr="00772A79" w:rsidTr="0025726A">
        <w:trPr>
          <w:trHeight w:val="280"/>
        </w:trPr>
        <w:tc>
          <w:tcPr>
            <w:tcW w:w="817" w:type="dxa"/>
            <w:gridSpan w:val="2"/>
          </w:tcPr>
          <w:p w:rsidR="00532323" w:rsidRPr="00772A79" w:rsidRDefault="00532323" w:rsidP="0025726A">
            <w:pPr>
              <w:jc w:val="both"/>
              <w:rPr>
                <w:color w:val="000000"/>
                <w:lang w:val="uk-UA"/>
              </w:rPr>
            </w:pPr>
            <w:r>
              <w:rPr>
                <w:color w:val="000000"/>
                <w:lang w:val="uk-UA"/>
              </w:rPr>
              <w:lastRenderedPageBreak/>
              <w:t>5.2</w:t>
            </w:r>
            <w:r w:rsidRPr="00772A79">
              <w:rPr>
                <w:color w:val="000000"/>
                <w:lang w:val="uk-UA"/>
              </w:rPr>
              <w:t>.</w:t>
            </w:r>
            <w:r>
              <w:rPr>
                <w:color w:val="000000"/>
                <w:lang w:val="uk-UA"/>
              </w:rPr>
              <w:t>1</w:t>
            </w:r>
            <w:r w:rsidRPr="00772A79">
              <w:rPr>
                <w:color w:val="000000"/>
                <w:lang w:val="uk-UA"/>
              </w:rPr>
              <w:t>.</w:t>
            </w:r>
          </w:p>
        </w:tc>
        <w:tc>
          <w:tcPr>
            <w:tcW w:w="8080" w:type="dxa"/>
          </w:tcPr>
          <w:p w:rsidR="00532323" w:rsidRPr="00772A79" w:rsidRDefault="00532323" w:rsidP="0025726A">
            <w:pPr>
              <w:pStyle w:val="Style16"/>
              <w:widowControl/>
              <w:spacing w:line="240" w:lineRule="auto"/>
              <w:ind w:hanging="5"/>
              <w:jc w:val="both"/>
              <w:rPr>
                <w:rStyle w:val="FontStyle48"/>
                <w:lang w:val="uk-UA" w:eastAsia="uk-UA"/>
              </w:rPr>
            </w:pPr>
            <w:r w:rsidRPr="00772A79">
              <w:rPr>
                <w:lang w:val="uk-UA"/>
              </w:rPr>
              <w:t>Проаналізувати стан оснащення навчальних кабінетів</w:t>
            </w:r>
            <w:r>
              <w:rPr>
                <w:lang w:val="uk-UA"/>
              </w:rPr>
              <w:t xml:space="preserve"> іноземної мови.</w:t>
            </w:r>
          </w:p>
        </w:tc>
        <w:tc>
          <w:tcPr>
            <w:tcW w:w="709" w:type="dxa"/>
            <w:vAlign w:val="center"/>
          </w:tcPr>
          <w:p w:rsidR="00532323" w:rsidRPr="00772A79" w:rsidRDefault="00532323" w:rsidP="0025726A">
            <w:pPr>
              <w:ind w:firstLine="132"/>
              <w:jc w:val="center"/>
              <w:rPr>
                <w:lang w:val="uk-UA"/>
              </w:rPr>
            </w:pPr>
          </w:p>
        </w:tc>
        <w:tc>
          <w:tcPr>
            <w:tcW w:w="708" w:type="dxa"/>
            <w:vAlign w:val="center"/>
          </w:tcPr>
          <w:p w:rsidR="00532323" w:rsidRPr="00772A79" w:rsidRDefault="00532323" w:rsidP="0025726A">
            <w:pPr>
              <w:ind w:firstLine="132"/>
              <w:jc w:val="center"/>
              <w:rPr>
                <w:lang w:val="uk-UA"/>
              </w:rPr>
            </w:pPr>
          </w:p>
        </w:tc>
        <w:tc>
          <w:tcPr>
            <w:tcW w:w="709" w:type="dxa"/>
            <w:vAlign w:val="center"/>
          </w:tcPr>
          <w:p w:rsidR="00532323" w:rsidRPr="00772A79" w:rsidRDefault="00532323" w:rsidP="0025726A">
            <w:pPr>
              <w:ind w:firstLine="132"/>
              <w:jc w:val="center"/>
              <w:rPr>
                <w:lang w:val="uk-UA"/>
              </w:rPr>
            </w:pPr>
          </w:p>
        </w:tc>
        <w:tc>
          <w:tcPr>
            <w:tcW w:w="709" w:type="dxa"/>
            <w:vAlign w:val="center"/>
          </w:tcPr>
          <w:p w:rsidR="00532323" w:rsidRPr="00772A79" w:rsidRDefault="00532323" w:rsidP="0025726A">
            <w:pPr>
              <w:ind w:firstLine="132"/>
              <w:jc w:val="center"/>
              <w:rPr>
                <w:lang w:val="uk-UA"/>
              </w:rPr>
            </w:pPr>
          </w:p>
        </w:tc>
        <w:tc>
          <w:tcPr>
            <w:tcW w:w="709" w:type="dxa"/>
            <w:vAlign w:val="center"/>
          </w:tcPr>
          <w:p w:rsidR="00532323" w:rsidRPr="00772A79" w:rsidRDefault="00532323" w:rsidP="0025726A">
            <w:pPr>
              <w:ind w:firstLine="132"/>
              <w:jc w:val="center"/>
              <w:rPr>
                <w:lang w:val="uk-UA"/>
              </w:rPr>
            </w:pPr>
          </w:p>
        </w:tc>
        <w:tc>
          <w:tcPr>
            <w:tcW w:w="708" w:type="dxa"/>
            <w:vAlign w:val="center"/>
          </w:tcPr>
          <w:p w:rsidR="00532323" w:rsidRPr="00772A79" w:rsidRDefault="00532323" w:rsidP="0025726A">
            <w:pPr>
              <w:ind w:firstLine="132"/>
              <w:jc w:val="center"/>
              <w:rPr>
                <w:lang w:val="uk-UA"/>
              </w:rPr>
            </w:pPr>
          </w:p>
        </w:tc>
        <w:tc>
          <w:tcPr>
            <w:tcW w:w="2552" w:type="dxa"/>
            <w:vAlign w:val="center"/>
          </w:tcPr>
          <w:p w:rsidR="00532323" w:rsidRPr="00772A79" w:rsidRDefault="00532323" w:rsidP="0025726A">
            <w:pPr>
              <w:jc w:val="center"/>
              <w:rPr>
                <w:lang w:val="uk-UA"/>
              </w:rPr>
            </w:pPr>
            <w:r>
              <w:rPr>
                <w:lang w:val="uk-UA"/>
              </w:rPr>
              <w:t>Відділ освіти, ЗЗСО</w:t>
            </w:r>
          </w:p>
        </w:tc>
      </w:tr>
      <w:tr w:rsidR="00532323" w:rsidRPr="007728B3" w:rsidTr="0025726A">
        <w:trPr>
          <w:trHeight w:val="820"/>
        </w:trPr>
        <w:tc>
          <w:tcPr>
            <w:tcW w:w="817" w:type="dxa"/>
            <w:gridSpan w:val="2"/>
          </w:tcPr>
          <w:p w:rsidR="00532323" w:rsidRPr="00772A79" w:rsidRDefault="00532323" w:rsidP="0025726A">
            <w:pPr>
              <w:jc w:val="both"/>
              <w:rPr>
                <w:color w:val="000000"/>
                <w:lang w:val="uk-UA"/>
              </w:rPr>
            </w:pPr>
            <w:r w:rsidRPr="00772A79">
              <w:rPr>
                <w:color w:val="000000"/>
                <w:lang w:val="uk-UA"/>
              </w:rPr>
              <w:br/>
            </w:r>
            <w:r>
              <w:rPr>
                <w:color w:val="000000"/>
                <w:lang w:val="uk-UA"/>
              </w:rPr>
              <w:t>5.2.2.</w:t>
            </w:r>
          </w:p>
        </w:tc>
        <w:tc>
          <w:tcPr>
            <w:tcW w:w="8080" w:type="dxa"/>
          </w:tcPr>
          <w:p w:rsidR="00532323" w:rsidRPr="00772A79" w:rsidRDefault="00532323" w:rsidP="0025726A">
            <w:pPr>
              <w:tabs>
                <w:tab w:val="left" w:pos="460"/>
              </w:tabs>
              <w:jc w:val="both"/>
              <w:rPr>
                <w:rStyle w:val="FontStyle48"/>
                <w:lang w:val="uk-UA" w:eastAsia="uk-UA"/>
              </w:rPr>
            </w:pPr>
            <w:r w:rsidRPr="00772A79">
              <w:rPr>
                <w:lang w:val="uk-UA"/>
              </w:rPr>
              <w:t xml:space="preserve">Проаналізувати забезпеченість навчальних закладів методичною, науково-популярною, довідковою літературою та інформаційно-методичними комплексами з </w:t>
            </w:r>
            <w:r>
              <w:rPr>
                <w:lang w:val="uk-UA"/>
              </w:rPr>
              <w:t>сучасних підходів викладання іноземної мови.</w:t>
            </w:r>
          </w:p>
        </w:tc>
        <w:tc>
          <w:tcPr>
            <w:tcW w:w="709" w:type="dxa"/>
            <w:vAlign w:val="center"/>
          </w:tcPr>
          <w:p w:rsidR="00532323" w:rsidRPr="00772A79" w:rsidRDefault="00532323" w:rsidP="0025726A">
            <w:pPr>
              <w:ind w:firstLine="132"/>
              <w:jc w:val="center"/>
              <w:rPr>
                <w:lang w:val="uk-UA"/>
              </w:rPr>
            </w:pPr>
          </w:p>
        </w:tc>
        <w:tc>
          <w:tcPr>
            <w:tcW w:w="708" w:type="dxa"/>
            <w:vAlign w:val="center"/>
          </w:tcPr>
          <w:p w:rsidR="00532323" w:rsidRPr="00772A79" w:rsidRDefault="00532323" w:rsidP="0025726A">
            <w:pPr>
              <w:ind w:firstLine="132"/>
              <w:jc w:val="center"/>
              <w:rPr>
                <w:lang w:val="uk-UA"/>
              </w:rPr>
            </w:pPr>
          </w:p>
        </w:tc>
        <w:tc>
          <w:tcPr>
            <w:tcW w:w="709" w:type="dxa"/>
            <w:vAlign w:val="center"/>
          </w:tcPr>
          <w:p w:rsidR="00532323" w:rsidRPr="00772A79" w:rsidRDefault="00532323" w:rsidP="0025726A">
            <w:pPr>
              <w:ind w:firstLine="132"/>
              <w:jc w:val="center"/>
              <w:rPr>
                <w:lang w:val="uk-UA"/>
              </w:rPr>
            </w:pPr>
          </w:p>
        </w:tc>
        <w:tc>
          <w:tcPr>
            <w:tcW w:w="709" w:type="dxa"/>
            <w:vAlign w:val="center"/>
          </w:tcPr>
          <w:p w:rsidR="00532323" w:rsidRPr="00772A79" w:rsidRDefault="00532323" w:rsidP="0025726A">
            <w:pPr>
              <w:ind w:firstLine="132"/>
              <w:jc w:val="center"/>
              <w:rPr>
                <w:lang w:val="uk-UA"/>
              </w:rPr>
            </w:pPr>
          </w:p>
        </w:tc>
        <w:tc>
          <w:tcPr>
            <w:tcW w:w="709" w:type="dxa"/>
            <w:vAlign w:val="center"/>
          </w:tcPr>
          <w:p w:rsidR="00532323" w:rsidRPr="00772A79" w:rsidRDefault="00532323" w:rsidP="0025726A">
            <w:pPr>
              <w:ind w:firstLine="132"/>
              <w:jc w:val="center"/>
              <w:rPr>
                <w:lang w:val="uk-UA"/>
              </w:rPr>
            </w:pPr>
          </w:p>
        </w:tc>
        <w:tc>
          <w:tcPr>
            <w:tcW w:w="708" w:type="dxa"/>
            <w:vAlign w:val="center"/>
          </w:tcPr>
          <w:p w:rsidR="00532323" w:rsidRPr="00772A79" w:rsidRDefault="00532323" w:rsidP="0025726A">
            <w:pPr>
              <w:ind w:firstLine="132"/>
              <w:jc w:val="center"/>
              <w:rPr>
                <w:lang w:val="uk-UA"/>
              </w:rPr>
            </w:pPr>
          </w:p>
        </w:tc>
        <w:tc>
          <w:tcPr>
            <w:tcW w:w="2552" w:type="dxa"/>
            <w:vAlign w:val="center"/>
          </w:tcPr>
          <w:p w:rsidR="00532323" w:rsidRPr="00772A79" w:rsidRDefault="00532323" w:rsidP="0025726A">
            <w:pPr>
              <w:jc w:val="center"/>
              <w:rPr>
                <w:lang w:val="uk-UA"/>
              </w:rPr>
            </w:pPr>
            <w:r>
              <w:rPr>
                <w:lang w:val="uk-UA"/>
              </w:rPr>
              <w:t>Відділ освіти, ЗЗСО</w:t>
            </w:r>
          </w:p>
        </w:tc>
      </w:tr>
      <w:tr w:rsidR="00532323" w:rsidRPr="007728B3" w:rsidTr="0025726A">
        <w:trPr>
          <w:trHeight w:val="281"/>
        </w:trPr>
        <w:tc>
          <w:tcPr>
            <w:tcW w:w="817" w:type="dxa"/>
            <w:gridSpan w:val="2"/>
          </w:tcPr>
          <w:p w:rsidR="00532323" w:rsidRPr="00772A79" w:rsidRDefault="00532323" w:rsidP="0025726A">
            <w:pPr>
              <w:jc w:val="both"/>
              <w:rPr>
                <w:lang w:val="uk-UA"/>
              </w:rPr>
            </w:pPr>
            <w:r>
              <w:rPr>
                <w:lang w:val="uk-UA"/>
              </w:rPr>
              <w:t>5.2.3</w:t>
            </w:r>
            <w:r w:rsidRPr="00772A79">
              <w:rPr>
                <w:lang w:val="uk-UA"/>
              </w:rPr>
              <w:t>.</w:t>
            </w:r>
          </w:p>
        </w:tc>
        <w:tc>
          <w:tcPr>
            <w:tcW w:w="8080" w:type="dxa"/>
          </w:tcPr>
          <w:p w:rsidR="00532323" w:rsidRPr="00772A79" w:rsidRDefault="00532323" w:rsidP="0025726A">
            <w:pPr>
              <w:pStyle w:val="Style16"/>
              <w:widowControl/>
              <w:spacing w:line="240" w:lineRule="auto"/>
              <w:ind w:hanging="5"/>
              <w:jc w:val="both"/>
              <w:rPr>
                <w:rStyle w:val="FontStyle48"/>
                <w:lang w:val="uk-UA" w:eastAsia="uk-UA"/>
              </w:rPr>
            </w:pPr>
            <w:r w:rsidRPr="00772A79">
              <w:rPr>
                <w:lang w:val="uk-UA"/>
              </w:rPr>
              <w:t xml:space="preserve">Здійснити поетапне </w:t>
            </w:r>
            <w:r>
              <w:rPr>
                <w:rStyle w:val="FontStyle48"/>
                <w:lang w:val="uk-UA" w:eastAsia="uk-UA"/>
              </w:rPr>
              <w:t xml:space="preserve">оновлення обладнання кабінетів </w:t>
            </w:r>
            <w:r w:rsidRPr="00130AFA">
              <w:rPr>
                <w:rStyle w:val="FontStyle48"/>
                <w:b/>
                <w:i/>
                <w:lang w:val="uk-UA" w:eastAsia="uk-UA"/>
              </w:rPr>
              <w:t>іноземної мови</w:t>
            </w:r>
            <w:r w:rsidRPr="00772A79">
              <w:rPr>
                <w:rStyle w:val="FontStyle48"/>
                <w:lang w:val="uk-UA" w:eastAsia="uk-UA"/>
              </w:rPr>
              <w:t>:</w:t>
            </w:r>
            <w:r>
              <w:rPr>
                <w:rStyle w:val="FontStyle48"/>
                <w:lang w:val="uk-UA" w:eastAsia="uk-UA"/>
              </w:rPr>
              <w:t xml:space="preserve"> </w:t>
            </w:r>
            <w:r w:rsidRPr="00772A79">
              <w:rPr>
                <w:rStyle w:val="FontStyle48"/>
                <w:lang w:val="uk-UA" w:eastAsia="uk-UA"/>
              </w:rPr>
              <w:t>настінні інтерактивні плакати;</w:t>
            </w:r>
            <w:r>
              <w:rPr>
                <w:rStyle w:val="FontStyle48"/>
                <w:lang w:val="uk-UA" w:eastAsia="uk-UA"/>
              </w:rPr>
              <w:t xml:space="preserve"> ноутбук, телевізор; методичні посібники; </w:t>
            </w:r>
            <w:proofErr w:type="spellStart"/>
            <w:r>
              <w:rPr>
                <w:rStyle w:val="FontStyle48"/>
                <w:lang w:val="uk-UA" w:eastAsia="uk-UA"/>
              </w:rPr>
              <w:t>роздаткові</w:t>
            </w:r>
            <w:proofErr w:type="spellEnd"/>
            <w:r>
              <w:rPr>
                <w:rStyle w:val="FontStyle48"/>
                <w:lang w:val="uk-UA" w:eastAsia="uk-UA"/>
              </w:rPr>
              <w:t xml:space="preserve"> матеріали.</w:t>
            </w:r>
          </w:p>
        </w:tc>
        <w:tc>
          <w:tcPr>
            <w:tcW w:w="709" w:type="dxa"/>
            <w:vAlign w:val="center"/>
          </w:tcPr>
          <w:p w:rsidR="00532323" w:rsidRPr="00772A79" w:rsidRDefault="00532323" w:rsidP="0025726A">
            <w:pPr>
              <w:jc w:val="center"/>
              <w:rPr>
                <w:lang w:val="uk-UA"/>
              </w:rPr>
            </w:pPr>
          </w:p>
        </w:tc>
        <w:tc>
          <w:tcPr>
            <w:tcW w:w="708" w:type="dxa"/>
            <w:vAlign w:val="center"/>
          </w:tcPr>
          <w:p w:rsidR="00532323" w:rsidRPr="00772A79" w:rsidRDefault="00532323" w:rsidP="0025726A">
            <w:pPr>
              <w:jc w:val="center"/>
              <w:rPr>
                <w:lang w:val="uk-UA"/>
              </w:rPr>
            </w:pPr>
          </w:p>
        </w:tc>
        <w:tc>
          <w:tcPr>
            <w:tcW w:w="709" w:type="dxa"/>
            <w:vAlign w:val="center"/>
          </w:tcPr>
          <w:p w:rsidR="00532323" w:rsidRPr="00772A79" w:rsidRDefault="00532323" w:rsidP="0025726A">
            <w:pPr>
              <w:jc w:val="center"/>
              <w:rPr>
                <w:lang w:val="uk-UA"/>
              </w:rPr>
            </w:pPr>
          </w:p>
        </w:tc>
        <w:tc>
          <w:tcPr>
            <w:tcW w:w="709" w:type="dxa"/>
            <w:vAlign w:val="center"/>
          </w:tcPr>
          <w:p w:rsidR="00532323" w:rsidRPr="00772A79" w:rsidRDefault="00532323" w:rsidP="0025726A">
            <w:pPr>
              <w:jc w:val="center"/>
              <w:rPr>
                <w:lang w:val="uk-UA"/>
              </w:rPr>
            </w:pPr>
          </w:p>
        </w:tc>
        <w:tc>
          <w:tcPr>
            <w:tcW w:w="709" w:type="dxa"/>
            <w:vAlign w:val="center"/>
          </w:tcPr>
          <w:p w:rsidR="00532323" w:rsidRPr="00772A79" w:rsidRDefault="00532323" w:rsidP="0025726A">
            <w:pPr>
              <w:jc w:val="center"/>
              <w:rPr>
                <w:lang w:val="uk-UA"/>
              </w:rPr>
            </w:pPr>
          </w:p>
        </w:tc>
        <w:tc>
          <w:tcPr>
            <w:tcW w:w="708" w:type="dxa"/>
            <w:vAlign w:val="center"/>
          </w:tcPr>
          <w:p w:rsidR="00532323" w:rsidRPr="00772A79" w:rsidRDefault="00532323" w:rsidP="0025726A">
            <w:pPr>
              <w:jc w:val="center"/>
              <w:rPr>
                <w:lang w:val="uk-UA"/>
              </w:rPr>
            </w:pPr>
          </w:p>
        </w:tc>
        <w:tc>
          <w:tcPr>
            <w:tcW w:w="2552" w:type="dxa"/>
          </w:tcPr>
          <w:p w:rsidR="00532323" w:rsidRPr="00772A79" w:rsidRDefault="00532323" w:rsidP="0025726A">
            <w:pPr>
              <w:rPr>
                <w:lang w:val="uk-UA"/>
              </w:rPr>
            </w:pPr>
            <w:r>
              <w:rPr>
                <w:lang w:val="uk-UA"/>
              </w:rPr>
              <w:t>Відділ освіти, ЗЗСО</w:t>
            </w:r>
          </w:p>
        </w:tc>
      </w:tr>
      <w:tr w:rsidR="00532323" w:rsidRPr="00772A79" w:rsidTr="0025726A">
        <w:trPr>
          <w:trHeight w:val="647"/>
        </w:trPr>
        <w:tc>
          <w:tcPr>
            <w:tcW w:w="817" w:type="dxa"/>
            <w:gridSpan w:val="2"/>
          </w:tcPr>
          <w:p w:rsidR="00532323" w:rsidRPr="00772A79" w:rsidRDefault="00532323" w:rsidP="0025726A">
            <w:pPr>
              <w:jc w:val="both"/>
              <w:rPr>
                <w:lang w:val="uk-UA"/>
              </w:rPr>
            </w:pPr>
            <w:r>
              <w:rPr>
                <w:lang w:val="uk-UA"/>
              </w:rPr>
              <w:t>5.2.4.</w:t>
            </w:r>
          </w:p>
        </w:tc>
        <w:tc>
          <w:tcPr>
            <w:tcW w:w="8080" w:type="dxa"/>
          </w:tcPr>
          <w:p w:rsidR="00532323" w:rsidRPr="00772A79" w:rsidRDefault="00532323" w:rsidP="0025726A">
            <w:pPr>
              <w:pStyle w:val="Style16"/>
              <w:widowControl/>
              <w:spacing w:line="240" w:lineRule="auto"/>
              <w:ind w:hanging="24"/>
              <w:jc w:val="both"/>
              <w:rPr>
                <w:rStyle w:val="FontStyle51"/>
                <w:b w:val="0"/>
                <w:bCs w:val="0"/>
                <w:lang w:val="uk-UA"/>
              </w:rPr>
            </w:pPr>
            <w:r>
              <w:rPr>
                <w:rStyle w:val="FontStyle51"/>
                <w:lang w:val="uk-UA"/>
              </w:rPr>
              <w:t xml:space="preserve">Створити </w:t>
            </w:r>
            <w:proofErr w:type="spellStart"/>
            <w:r>
              <w:rPr>
                <w:rStyle w:val="FontStyle51"/>
                <w:lang w:val="uk-UA"/>
              </w:rPr>
              <w:t>лінгафоннй</w:t>
            </w:r>
            <w:proofErr w:type="spellEnd"/>
            <w:r>
              <w:rPr>
                <w:rStyle w:val="FontStyle51"/>
                <w:lang w:val="uk-UA"/>
              </w:rPr>
              <w:t xml:space="preserve"> кабінет</w:t>
            </w:r>
          </w:p>
        </w:tc>
        <w:tc>
          <w:tcPr>
            <w:tcW w:w="709" w:type="dxa"/>
            <w:vAlign w:val="center"/>
          </w:tcPr>
          <w:p w:rsidR="00532323" w:rsidRPr="00772A79" w:rsidRDefault="00532323" w:rsidP="0025726A">
            <w:pPr>
              <w:rPr>
                <w:lang w:val="uk-UA"/>
              </w:rPr>
            </w:pPr>
          </w:p>
        </w:tc>
        <w:tc>
          <w:tcPr>
            <w:tcW w:w="708" w:type="dxa"/>
            <w:vAlign w:val="center"/>
          </w:tcPr>
          <w:p w:rsidR="00532323" w:rsidRPr="00772A79" w:rsidRDefault="00532323" w:rsidP="0025726A">
            <w:pPr>
              <w:rPr>
                <w:lang w:val="uk-UA"/>
              </w:rPr>
            </w:pPr>
          </w:p>
        </w:tc>
        <w:tc>
          <w:tcPr>
            <w:tcW w:w="709" w:type="dxa"/>
            <w:vAlign w:val="center"/>
          </w:tcPr>
          <w:p w:rsidR="00532323" w:rsidRPr="00772A79" w:rsidRDefault="00532323" w:rsidP="0025726A">
            <w:pPr>
              <w:rPr>
                <w:lang w:val="uk-UA"/>
              </w:rPr>
            </w:pPr>
          </w:p>
        </w:tc>
        <w:tc>
          <w:tcPr>
            <w:tcW w:w="709" w:type="dxa"/>
            <w:vAlign w:val="center"/>
          </w:tcPr>
          <w:p w:rsidR="00532323" w:rsidRPr="00772A79" w:rsidRDefault="00532323" w:rsidP="0025726A">
            <w:pPr>
              <w:rPr>
                <w:lang w:val="uk-UA"/>
              </w:rPr>
            </w:pPr>
          </w:p>
        </w:tc>
        <w:tc>
          <w:tcPr>
            <w:tcW w:w="709" w:type="dxa"/>
            <w:vAlign w:val="center"/>
          </w:tcPr>
          <w:p w:rsidR="00532323" w:rsidRPr="00772A79" w:rsidRDefault="00532323" w:rsidP="0025726A">
            <w:pPr>
              <w:rPr>
                <w:lang w:val="uk-UA"/>
              </w:rPr>
            </w:pPr>
          </w:p>
        </w:tc>
        <w:tc>
          <w:tcPr>
            <w:tcW w:w="708" w:type="dxa"/>
            <w:vAlign w:val="center"/>
          </w:tcPr>
          <w:p w:rsidR="00532323" w:rsidRPr="00772A79" w:rsidRDefault="00532323" w:rsidP="0025726A">
            <w:pPr>
              <w:rPr>
                <w:lang w:val="uk-UA"/>
              </w:rPr>
            </w:pPr>
          </w:p>
        </w:tc>
        <w:tc>
          <w:tcPr>
            <w:tcW w:w="2552" w:type="dxa"/>
            <w:vAlign w:val="center"/>
          </w:tcPr>
          <w:p w:rsidR="00532323" w:rsidRPr="00772A79" w:rsidRDefault="00532323" w:rsidP="0025726A">
            <w:pPr>
              <w:ind w:firstLine="132"/>
              <w:jc w:val="center"/>
              <w:rPr>
                <w:lang w:val="uk-UA"/>
              </w:rPr>
            </w:pPr>
            <w:r>
              <w:rPr>
                <w:lang w:val="uk-UA"/>
              </w:rPr>
              <w:t>Відділ освіти, ЗЗСО</w:t>
            </w:r>
          </w:p>
        </w:tc>
      </w:tr>
      <w:tr w:rsidR="00532323" w:rsidRPr="00055883" w:rsidTr="0025726A">
        <w:trPr>
          <w:cantSplit/>
          <w:trHeight w:val="403"/>
        </w:trPr>
        <w:tc>
          <w:tcPr>
            <w:tcW w:w="8897" w:type="dxa"/>
            <w:gridSpan w:val="3"/>
            <w:vAlign w:val="center"/>
          </w:tcPr>
          <w:p w:rsidR="00532323" w:rsidRPr="00F152B3" w:rsidRDefault="00532323" w:rsidP="0025726A">
            <w:pPr>
              <w:rPr>
                <w:b/>
                <w:i/>
                <w:lang w:val="uk-UA"/>
              </w:rPr>
            </w:pPr>
            <w:r w:rsidRPr="00F152B3">
              <w:rPr>
                <w:b/>
                <w:i/>
                <w:lang w:val="uk-UA"/>
              </w:rPr>
              <w:t>Підсумок «</w:t>
            </w:r>
            <w:r>
              <w:rPr>
                <w:b/>
                <w:i/>
                <w:lang w:val="uk-UA" w:eastAsia="uk-UA"/>
              </w:rPr>
              <w:t>М</w:t>
            </w:r>
            <w:r w:rsidRPr="00F152B3">
              <w:rPr>
                <w:b/>
                <w:i/>
                <w:lang w:val="uk-UA" w:eastAsia="uk-UA"/>
              </w:rPr>
              <w:t xml:space="preserve">одернізація навчальних кабінетів іноземної мови в </w:t>
            </w:r>
            <w:r>
              <w:rPr>
                <w:b/>
                <w:i/>
                <w:lang w:val="uk-UA" w:eastAsia="uk-UA"/>
              </w:rPr>
              <w:t xml:space="preserve">опорних навчальних </w:t>
            </w:r>
            <w:r w:rsidRPr="00F152B3">
              <w:rPr>
                <w:b/>
                <w:i/>
                <w:lang w:val="uk-UA" w:eastAsia="uk-UA"/>
              </w:rPr>
              <w:t>закладах</w:t>
            </w:r>
            <w:r>
              <w:rPr>
                <w:b/>
                <w:i/>
                <w:lang w:val="uk-UA" w:eastAsia="uk-UA"/>
              </w:rPr>
              <w:t xml:space="preserve"> департаменту»</w:t>
            </w:r>
          </w:p>
        </w:tc>
        <w:tc>
          <w:tcPr>
            <w:tcW w:w="709" w:type="dxa"/>
            <w:vAlign w:val="center"/>
          </w:tcPr>
          <w:p w:rsidR="00532323" w:rsidRPr="00532323" w:rsidRDefault="00532323" w:rsidP="0025726A">
            <w:pPr>
              <w:jc w:val="center"/>
              <w:rPr>
                <w:b/>
                <w:bCs/>
                <w:i/>
                <w:iCs/>
                <w:color w:val="000000"/>
                <w:sz w:val="28"/>
                <w:szCs w:val="28"/>
                <w:lang w:val="ru-RU"/>
              </w:rPr>
            </w:pPr>
          </w:p>
        </w:tc>
        <w:tc>
          <w:tcPr>
            <w:tcW w:w="708" w:type="dxa"/>
            <w:vAlign w:val="center"/>
          </w:tcPr>
          <w:p w:rsidR="00532323" w:rsidRPr="00532323" w:rsidRDefault="00532323" w:rsidP="0025726A">
            <w:pPr>
              <w:jc w:val="center"/>
              <w:rPr>
                <w:b/>
                <w:bCs/>
                <w:i/>
                <w:iCs/>
                <w:color w:val="000000"/>
                <w:sz w:val="28"/>
                <w:szCs w:val="28"/>
                <w:lang w:val="ru-RU"/>
              </w:rPr>
            </w:pPr>
          </w:p>
        </w:tc>
        <w:tc>
          <w:tcPr>
            <w:tcW w:w="709" w:type="dxa"/>
            <w:vAlign w:val="center"/>
          </w:tcPr>
          <w:p w:rsidR="00532323" w:rsidRPr="00532323" w:rsidRDefault="00532323" w:rsidP="0025726A">
            <w:pPr>
              <w:jc w:val="center"/>
              <w:rPr>
                <w:b/>
                <w:bCs/>
                <w:i/>
                <w:iCs/>
                <w:color w:val="000000"/>
                <w:sz w:val="28"/>
                <w:szCs w:val="28"/>
                <w:lang w:val="ru-RU"/>
              </w:rPr>
            </w:pPr>
          </w:p>
        </w:tc>
        <w:tc>
          <w:tcPr>
            <w:tcW w:w="709" w:type="dxa"/>
            <w:vAlign w:val="center"/>
          </w:tcPr>
          <w:p w:rsidR="00532323" w:rsidRPr="00532323" w:rsidRDefault="00532323" w:rsidP="0025726A">
            <w:pPr>
              <w:jc w:val="center"/>
              <w:rPr>
                <w:b/>
                <w:bCs/>
                <w:i/>
                <w:iCs/>
                <w:color w:val="000000"/>
                <w:sz w:val="28"/>
                <w:szCs w:val="28"/>
                <w:lang w:val="ru-RU"/>
              </w:rPr>
            </w:pPr>
          </w:p>
        </w:tc>
        <w:tc>
          <w:tcPr>
            <w:tcW w:w="709" w:type="dxa"/>
            <w:vAlign w:val="center"/>
          </w:tcPr>
          <w:p w:rsidR="00532323" w:rsidRPr="00532323" w:rsidRDefault="00532323" w:rsidP="0025726A">
            <w:pPr>
              <w:jc w:val="center"/>
              <w:rPr>
                <w:b/>
                <w:bCs/>
                <w:i/>
                <w:iCs/>
                <w:color w:val="000000"/>
                <w:sz w:val="28"/>
                <w:szCs w:val="28"/>
                <w:lang w:val="ru-RU"/>
              </w:rPr>
            </w:pPr>
          </w:p>
        </w:tc>
        <w:tc>
          <w:tcPr>
            <w:tcW w:w="708" w:type="dxa"/>
            <w:vAlign w:val="center"/>
          </w:tcPr>
          <w:p w:rsidR="00532323" w:rsidRPr="00532323" w:rsidRDefault="00532323" w:rsidP="0025726A">
            <w:pPr>
              <w:jc w:val="center"/>
              <w:rPr>
                <w:b/>
                <w:bCs/>
                <w:i/>
                <w:iCs/>
                <w:color w:val="000000"/>
                <w:sz w:val="28"/>
                <w:szCs w:val="28"/>
                <w:lang w:val="ru-RU"/>
              </w:rPr>
            </w:pPr>
          </w:p>
        </w:tc>
        <w:tc>
          <w:tcPr>
            <w:tcW w:w="2552" w:type="dxa"/>
          </w:tcPr>
          <w:p w:rsidR="00532323" w:rsidRPr="004E21C8" w:rsidRDefault="00532323" w:rsidP="0025726A">
            <w:pPr>
              <w:ind w:firstLine="132"/>
              <w:jc w:val="center"/>
              <w:rPr>
                <w:b/>
                <w:i/>
                <w:lang w:val="uk-UA"/>
              </w:rPr>
            </w:pPr>
          </w:p>
        </w:tc>
      </w:tr>
      <w:tr w:rsidR="00532323" w:rsidRPr="00055883" w:rsidTr="0025726A">
        <w:trPr>
          <w:trHeight w:val="280"/>
        </w:trPr>
        <w:tc>
          <w:tcPr>
            <w:tcW w:w="81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457BD8" w:rsidRDefault="00532323" w:rsidP="0025726A">
            <w:pPr>
              <w:ind w:firstLine="132"/>
              <w:rPr>
                <w:sz w:val="28"/>
                <w:lang w:val="uk-UA"/>
              </w:rPr>
            </w:pPr>
            <w:r>
              <w:rPr>
                <w:b/>
                <w:sz w:val="28"/>
                <w:szCs w:val="28"/>
                <w:lang w:val="uk-UA" w:eastAsia="uk-UA"/>
              </w:rPr>
              <w:t>5.3</w:t>
            </w:r>
            <w:r w:rsidRPr="00457BD8">
              <w:rPr>
                <w:b/>
                <w:sz w:val="28"/>
                <w:szCs w:val="28"/>
                <w:lang w:val="uk-UA" w:eastAsia="uk-UA"/>
              </w:rPr>
              <w:t>.</w:t>
            </w:r>
          </w:p>
        </w:tc>
        <w:tc>
          <w:tcPr>
            <w:tcW w:w="14891" w:type="dxa"/>
            <w:gridSpan w:val="9"/>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29456E" w:rsidRDefault="00532323" w:rsidP="0025726A">
            <w:pPr>
              <w:rPr>
                <w:b/>
                <w:sz w:val="28"/>
                <w:lang w:val="uk-UA"/>
              </w:rPr>
            </w:pPr>
            <w:r w:rsidRPr="0029456E">
              <w:rPr>
                <w:b/>
                <w:sz w:val="28"/>
                <w:szCs w:val="28"/>
                <w:lang w:val="uk-UA" w:eastAsia="uk-UA"/>
              </w:rPr>
              <w:t xml:space="preserve">Цільова підтримка науково-дослідної, інноваційної та експериментальної діяльності в </w:t>
            </w:r>
            <w:r>
              <w:rPr>
                <w:b/>
                <w:sz w:val="28"/>
                <w:szCs w:val="28"/>
                <w:lang w:val="uk-UA" w:eastAsia="uk-UA"/>
              </w:rPr>
              <w:t>закладах освіти</w:t>
            </w:r>
          </w:p>
        </w:tc>
      </w:tr>
      <w:tr w:rsidR="00532323" w:rsidRPr="00CD16F4" w:rsidTr="0025726A">
        <w:trPr>
          <w:trHeight w:val="647"/>
        </w:trPr>
        <w:tc>
          <w:tcPr>
            <w:tcW w:w="817" w:type="dxa"/>
            <w:gridSpan w:val="2"/>
            <w:tcBorders>
              <w:top w:val="single" w:sz="4" w:space="0" w:color="auto"/>
              <w:left w:val="single" w:sz="4" w:space="0" w:color="auto"/>
              <w:bottom w:val="single" w:sz="4" w:space="0" w:color="auto"/>
              <w:right w:val="single" w:sz="4" w:space="0" w:color="auto"/>
            </w:tcBorders>
          </w:tcPr>
          <w:p w:rsidR="00532323" w:rsidRPr="00CD16F4" w:rsidRDefault="00532323" w:rsidP="0025726A">
            <w:pPr>
              <w:jc w:val="both"/>
              <w:rPr>
                <w:lang w:val="uk-UA"/>
              </w:rPr>
            </w:pPr>
            <w:r>
              <w:rPr>
                <w:lang w:val="uk-UA"/>
              </w:rPr>
              <w:t>5.3</w:t>
            </w:r>
            <w:r w:rsidRPr="00CD16F4">
              <w:rPr>
                <w:lang w:val="uk-UA"/>
              </w:rPr>
              <w:t>.1.</w:t>
            </w:r>
          </w:p>
        </w:tc>
        <w:tc>
          <w:tcPr>
            <w:tcW w:w="8080" w:type="dxa"/>
            <w:tcBorders>
              <w:top w:val="single" w:sz="4" w:space="0" w:color="auto"/>
              <w:left w:val="single" w:sz="4" w:space="0" w:color="auto"/>
              <w:bottom w:val="single" w:sz="4" w:space="0" w:color="auto"/>
              <w:right w:val="single" w:sz="4" w:space="0" w:color="auto"/>
            </w:tcBorders>
          </w:tcPr>
          <w:p w:rsidR="00532323" w:rsidRPr="00A543CB" w:rsidRDefault="00532323" w:rsidP="0025726A">
            <w:pPr>
              <w:pStyle w:val="Style16"/>
              <w:widowControl/>
              <w:spacing w:line="240" w:lineRule="auto"/>
              <w:jc w:val="both"/>
              <w:rPr>
                <w:rStyle w:val="FontStyle51"/>
                <w:b w:val="0"/>
                <w:lang w:val="uk-UA" w:eastAsia="en-US"/>
              </w:rPr>
            </w:pPr>
            <w:r>
              <w:rPr>
                <w:rStyle w:val="FontStyle51"/>
                <w:lang w:val="uk-UA" w:eastAsia="en-US"/>
              </w:rPr>
              <w:t xml:space="preserve">Обладнання кабінету початкової школи </w:t>
            </w:r>
            <w:proofErr w:type="spellStart"/>
            <w:r>
              <w:rPr>
                <w:rStyle w:val="FontStyle51"/>
                <w:lang w:val="uk-UA" w:eastAsia="en-US"/>
              </w:rPr>
              <w:t>Володимирівського</w:t>
            </w:r>
            <w:proofErr w:type="spellEnd"/>
            <w:r>
              <w:rPr>
                <w:rStyle w:val="FontStyle51"/>
                <w:lang w:val="uk-UA" w:eastAsia="en-US"/>
              </w:rPr>
              <w:t xml:space="preserve"> НВК за експериментальним проектом «На крилах успіху»</w:t>
            </w:r>
          </w:p>
        </w:tc>
        <w:tc>
          <w:tcPr>
            <w:tcW w:w="709" w:type="dxa"/>
            <w:tcBorders>
              <w:top w:val="single" w:sz="4" w:space="0" w:color="auto"/>
              <w:left w:val="single" w:sz="4" w:space="0" w:color="auto"/>
              <w:bottom w:val="single" w:sz="4" w:space="0" w:color="auto"/>
              <w:right w:val="single" w:sz="4" w:space="0" w:color="auto"/>
            </w:tcBorders>
          </w:tcPr>
          <w:p w:rsidR="00532323" w:rsidRPr="00CD16F4"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CD16F4"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CD16F4"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CD16F4"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CD16F4" w:rsidRDefault="00532323" w:rsidP="0025726A">
            <w:pP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CD16F4"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CD16F4" w:rsidRDefault="00532323" w:rsidP="0025726A">
            <w:pPr>
              <w:ind w:firstLine="132"/>
              <w:jc w:val="center"/>
              <w:rPr>
                <w:lang w:val="uk-UA"/>
              </w:rPr>
            </w:pPr>
            <w:r>
              <w:rPr>
                <w:lang w:val="uk-UA"/>
              </w:rPr>
              <w:t>Відділ освіти, ЗЗСО</w:t>
            </w:r>
          </w:p>
        </w:tc>
      </w:tr>
      <w:tr w:rsidR="00532323" w:rsidRPr="007728B3" w:rsidTr="0025726A">
        <w:trPr>
          <w:trHeight w:val="70"/>
        </w:trPr>
        <w:tc>
          <w:tcPr>
            <w:tcW w:w="817" w:type="dxa"/>
            <w:gridSpan w:val="2"/>
          </w:tcPr>
          <w:p w:rsidR="00532323" w:rsidRPr="00CD16F4" w:rsidRDefault="00532323" w:rsidP="0025726A">
            <w:pPr>
              <w:jc w:val="both"/>
              <w:rPr>
                <w:lang w:val="uk-UA"/>
              </w:rPr>
            </w:pPr>
            <w:r>
              <w:rPr>
                <w:lang w:val="uk-UA"/>
              </w:rPr>
              <w:t>5.3</w:t>
            </w:r>
            <w:r w:rsidRPr="00CD16F4">
              <w:rPr>
                <w:lang w:val="uk-UA"/>
              </w:rPr>
              <w:t>.2.</w:t>
            </w:r>
          </w:p>
        </w:tc>
        <w:tc>
          <w:tcPr>
            <w:tcW w:w="8080" w:type="dxa"/>
          </w:tcPr>
          <w:p w:rsidR="00532323" w:rsidRPr="00CD16F4" w:rsidRDefault="00532323" w:rsidP="0025726A">
            <w:pPr>
              <w:pStyle w:val="1"/>
              <w:spacing w:before="0" w:line="240" w:lineRule="auto"/>
              <w:jc w:val="both"/>
              <w:rPr>
                <w:lang w:val="uk-UA"/>
              </w:rPr>
            </w:pPr>
            <w:r w:rsidRPr="005B1F09">
              <w:rPr>
                <w:rFonts w:ascii="Times New Roman" w:hAnsi="Times New Roman"/>
                <w:b w:val="0"/>
                <w:color w:val="auto"/>
                <w:sz w:val="24"/>
                <w:szCs w:val="24"/>
                <w:lang w:val="uk-UA"/>
              </w:rPr>
              <w:t xml:space="preserve">Обладнання кабінетів 1 класів закладів освіти </w:t>
            </w:r>
            <w:proofErr w:type="spellStart"/>
            <w:r w:rsidRPr="005B1F09">
              <w:rPr>
                <w:rFonts w:ascii="Times New Roman" w:hAnsi="Times New Roman"/>
                <w:b w:val="0"/>
                <w:color w:val="auto"/>
                <w:sz w:val="24"/>
                <w:szCs w:val="24"/>
                <w:lang w:val="uk-UA"/>
              </w:rPr>
              <w:t>Широківської</w:t>
            </w:r>
            <w:proofErr w:type="spellEnd"/>
            <w:r w:rsidRPr="005B1F09">
              <w:rPr>
                <w:rFonts w:ascii="Times New Roman" w:hAnsi="Times New Roman"/>
                <w:b w:val="0"/>
                <w:color w:val="auto"/>
                <w:sz w:val="24"/>
                <w:szCs w:val="24"/>
                <w:lang w:val="uk-UA"/>
              </w:rPr>
              <w:t xml:space="preserve"> ОТГ</w:t>
            </w:r>
            <w:r>
              <w:rPr>
                <w:rFonts w:ascii="Times New Roman" w:hAnsi="Times New Roman"/>
                <w:b w:val="0"/>
                <w:color w:val="auto"/>
                <w:sz w:val="24"/>
                <w:szCs w:val="24"/>
                <w:lang w:val="uk-UA"/>
              </w:rPr>
              <w:t xml:space="preserve"> </w:t>
            </w:r>
            <w:r w:rsidRPr="005B1F09">
              <w:rPr>
                <w:rFonts w:ascii="Times New Roman" w:hAnsi="Times New Roman"/>
                <w:b w:val="0"/>
                <w:color w:val="auto"/>
                <w:sz w:val="24"/>
                <w:szCs w:val="24"/>
                <w:lang w:val="uk-UA"/>
              </w:rPr>
              <w:t>від</w:t>
            </w:r>
            <w:r>
              <w:rPr>
                <w:rFonts w:ascii="Times New Roman" w:hAnsi="Times New Roman"/>
                <w:b w:val="0"/>
                <w:color w:val="auto"/>
                <w:sz w:val="24"/>
                <w:szCs w:val="24"/>
                <w:lang w:val="uk-UA"/>
              </w:rPr>
              <w:t xml:space="preserve">повідно до наказу МОН України </w:t>
            </w:r>
            <w:r w:rsidRPr="005B1F09">
              <w:rPr>
                <w:rFonts w:ascii="Times New Roman" w:hAnsi="Times New Roman"/>
                <w:b w:val="0"/>
                <w:color w:val="auto"/>
                <w:kern w:val="36"/>
                <w:sz w:val="24"/>
                <w:szCs w:val="24"/>
                <w:lang w:val="uk-UA"/>
              </w:rPr>
              <w:t xml:space="preserve">від 13.07.2017 № 1021 </w:t>
            </w:r>
            <w:proofErr w:type="spellStart"/>
            <w:r w:rsidRPr="005B1F09">
              <w:rPr>
                <w:rFonts w:ascii="Times New Roman" w:hAnsi="Times New Roman"/>
                <w:b w:val="0"/>
                <w:color w:val="auto"/>
                <w:kern w:val="36"/>
                <w:sz w:val="24"/>
                <w:szCs w:val="24"/>
                <w:lang w:val="uk-UA"/>
              </w:rPr>
              <w:t>“Про</w:t>
            </w:r>
            <w:proofErr w:type="spellEnd"/>
            <w:r w:rsidRPr="005B1F09">
              <w:rPr>
                <w:rFonts w:ascii="Times New Roman" w:hAnsi="Times New Roman"/>
                <w:b w:val="0"/>
                <w:color w:val="auto"/>
                <w:kern w:val="36"/>
                <w:sz w:val="24"/>
                <w:szCs w:val="24"/>
                <w:lang w:val="uk-UA"/>
              </w:rPr>
              <w:t xml:space="preserve"> організаційні питання запровадження Концепції Нової української школи</w:t>
            </w:r>
            <w:r>
              <w:rPr>
                <w:lang w:val="uk-UA"/>
              </w:rPr>
              <w:t xml:space="preserve">  </w:t>
            </w:r>
          </w:p>
        </w:tc>
        <w:tc>
          <w:tcPr>
            <w:tcW w:w="709" w:type="dxa"/>
          </w:tcPr>
          <w:p w:rsidR="00532323" w:rsidRPr="00CD16F4" w:rsidRDefault="00532323" w:rsidP="0025726A">
            <w:pPr>
              <w:ind w:firstLine="132"/>
              <w:jc w:val="center"/>
              <w:rPr>
                <w:lang w:val="uk-UA"/>
              </w:rPr>
            </w:pPr>
          </w:p>
        </w:tc>
        <w:tc>
          <w:tcPr>
            <w:tcW w:w="708" w:type="dxa"/>
          </w:tcPr>
          <w:p w:rsidR="00532323" w:rsidRPr="00CD16F4" w:rsidRDefault="00532323" w:rsidP="0025726A">
            <w:pPr>
              <w:ind w:firstLine="132"/>
              <w:jc w:val="center"/>
              <w:rPr>
                <w:lang w:val="uk-UA"/>
              </w:rPr>
            </w:pPr>
          </w:p>
        </w:tc>
        <w:tc>
          <w:tcPr>
            <w:tcW w:w="709" w:type="dxa"/>
          </w:tcPr>
          <w:p w:rsidR="00532323" w:rsidRPr="00CD16F4" w:rsidRDefault="00532323" w:rsidP="0025726A">
            <w:pPr>
              <w:ind w:firstLine="132"/>
              <w:jc w:val="center"/>
              <w:rPr>
                <w:lang w:val="uk-UA"/>
              </w:rPr>
            </w:pPr>
          </w:p>
        </w:tc>
        <w:tc>
          <w:tcPr>
            <w:tcW w:w="709" w:type="dxa"/>
          </w:tcPr>
          <w:p w:rsidR="00532323" w:rsidRPr="00CD16F4" w:rsidRDefault="00532323" w:rsidP="0025726A">
            <w:pPr>
              <w:ind w:firstLine="132"/>
              <w:jc w:val="center"/>
              <w:rPr>
                <w:lang w:val="uk-UA"/>
              </w:rPr>
            </w:pPr>
          </w:p>
        </w:tc>
        <w:tc>
          <w:tcPr>
            <w:tcW w:w="709" w:type="dxa"/>
          </w:tcPr>
          <w:p w:rsidR="00532323" w:rsidRPr="00CD16F4" w:rsidRDefault="00532323" w:rsidP="0025726A">
            <w:pPr>
              <w:ind w:firstLine="132"/>
              <w:jc w:val="center"/>
              <w:rPr>
                <w:lang w:val="uk-UA"/>
              </w:rPr>
            </w:pPr>
          </w:p>
        </w:tc>
        <w:tc>
          <w:tcPr>
            <w:tcW w:w="708" w:type="dxa"/>
          </w:tcPr>
          <w:p w:rsidR="00532323" w:rsidRPr="00CD16F4" w:rsidRDefault="00532323" w:rsidP="0025726A">
            <w:pPr>
              <w:ind w:firstLine="132"/>
              <w:jc w:val="center"/>
              <w:rPr>
                <w:lang w:val="uk-UA"/>
              </w:rPr>
            </w:pPr>
          </w:p>
        </w:tc>
        <w:tc>
          <w:tcPr>
            <w:tcW w:w="2552" w:type="dxa"/>
            <w:vAlign w:val="center"/>
          </w:tcPr>
          <w:p w:rsidR="00532323" w:rsidRPr="00CD16F4" w:rsidRDefault="00532323" w:rsidP="0025726A">
            <w:pPr>
              <w:ind w:firstLine="132"/>
              <w:jc w:val="center"/>
              <w:rPr>
                <w:lang w:val="uk-UA"/>
              </w:rPr>
            </w:pPr>
            <w:r>
              <w:rPr>
                <w:lang w:val="uk-UA"/>
              </w:rPr>
              <w:t>Відділ освіти, ЗЗСО</w:t>
            </w:r>
          </w:p>
        </w:tc>
      </w:tr>
      <w:tr w:rsidR="00532323" w:rsidRPr="00CD16F4" w:rsidTr="0025726A">
        <w:trPr>
          <w:trHeight w:val="647"/>
        </w:trPr>
        <w:tc>
          <w:tcPr>
            <w:tcW w:w="817" w:type="dxa"/>
            <w:gridSpan w:val="2"/>
          </w:tcPr>
          <w:p w:rsidR="00532323" w:rsidRPr="00CD16F4" w:rsidRDefault="00532323" w:rsidP="0025726A">
            <w:pPr>
              <w:jc w:val="both"/>
              <w:rPr>
                <w:lang w:val="uk-UA"/>
              </w:rPr>
            </w:pPr>
          </w:p>
          <w:p w:rsidR="00532323" w:rsidRPr="00CD16F4" w:rsidRDefault="00532323" w:rsidP="0025726A">
            <w:pPr>
              <w:jc w:val="both"/>
              <w:rPr>
                <w:lang w:val="uk-UA"/>
              </w:rPr>
            </w:pPr>
            <w:r>
              <w:rPr>
                <w:lang w:val="uk-UA"/>
              </w:rPr>
              <w:t>5.3</w:t>
            </w:r>
            <w:r w:rsidRPr="00CD16F4">
              <w:rPr>
                <w:lang w:val="uk-UA"/>
              </w:rPr>
              <w:t>.3.</w:t>
            </w:r>
          </w:p>
        </w:tc>
        <w:tc>
          <w:tcPr>
            <w:tcW w:w="8080" w:type="dxa"/>
          </w:tcPr>
          <w:p w:rsidR="00532323" w:rsidRPr="00CD16F4" w:rsidRDefault="00532323" w:rsidP="0025726A">
            <w:pPr>
              <w:autoSpaceDE w:val="0"/>
              <w:autoSpaceDN w:val="0"/>
              <w:jc w:val="both"/>
              <w:rPr>
                <w:lang w:val="uk-UA"/>
              </w:rPr>
            </w:pPr>
            <w:r w:rsidRPr="00CD16F4">
              <w:rPr>
                <w:lang w:val="uk-UA"/>
              </w:rPr>
              <w:t xml:space="preserve">Створити умови для діяльності творчих груп </w:t>
            </w:r>
            <w:r>
              <w:rPr>
                <w:lang w:val="uk-UA"/>
              </w:rPr>
              <w:t>педагогів-</w:t>
            </w:r>
            <w:r w:rsidRPr="00CD16F4">
              <w:rPr>
                <w:lang w:val="uk-UA"/>
              </w:rPr>
              <w:t>новаторів на конкретний результат - методичні знахідки, педагогічні відкриття, дидактичні узагальнення.</w:t>
            </w:r>
          </w:p>
        </w:tc>
        <w:tc>
          <w:tcPr>
            <w:tcW w:w="709" w:type="dxa"/>
          </w:tcPr>
          <w:p w:rsidR="00532323" w:rsidRPr="00CD16F4" w:rsidRDefault="00532323" w:rsidP="0025726A">
            <w:pPr>
              <w:ind w:firstLine="132"/>
              <w:jc w:val="center"/>
              <w:rPr>
                <w:lang w:val="uk-UA"/>
              </w:rPr>
            </w:pPr>
          </w:p>
        </w:tc>
        <w:tc>
          <w:tcPr>
            <w:tcW w:w="708" w:type="dxa"/>
          </w:tcPr>
          <w:p w:rsidR="00532323" w:rsidRPr="00CD16F4" w:rsidRDefault="00532323" w:rsidP="0025726A">
            <w:pPr>
              <w:ind w:firstLine="132"/>
              <w:jc w:val="center"/>
              <w:rPr>
                <w:lang w:val="uk-UA"/>
              </w:rPr>
            </w:pPr>
          </w:p>
        </w:tc>
        <w:tc>
          <w:tcPr>
            <w:tcW w:w="709" w:type="dxa"/>
          </w:tcPr>
          <w:p w:rsidR="00532323" w:rsidRPr="00CD16F4" w:rsidRDefault="00532323" w:rsidP="0025726A">
            <w:pPr>
              <w:ind w:firstLine="132"/>
              <w:jc w:val="center"/>
              <w:rPr>
                <w:lang w:val="uk-UA"/>
              </w:rPr>
            </w:pPr>
          </w:p>
        </w:tc>
        <w:tc>
          <w:tcPr>
            <w:tcW w:w="709" w:type="dxa"/>
          </w:tcPr>
          <w:p w:rsidR="00532323" w:rsidRPr="00CD16F4" w:rsidRDefault="00532323" w:rsidP="0025726A">
            <w:pPr>
              <w:ind w:firstLine="132"/>
              <w:jc w:val="center"/>
              <w:rPr>
                <w:lang w:val="uk-UA"/>
              </w:rPr>
            </w:pPr>
          </w:p>
        </w:tc>
        <w:tc>
          <w:tcPr>
            <w:tcW w:w="709" w:type="dxa"/>
          </w:tcPr>
          <w:p w:rsidR="00532323" w:rsidRPr="00CD16F4" w:rsidRDefault="00532323" w:rsidP="0025726A">
            <w:pPr>
              <w:ind w:firstLine="132"/>
              <w:jc w:val="center"/>
              <w:rPr>
                <w:lang w:val="uk-UA"/>
              </w:rPr>
            </w:pPr>
          </w:p>
        </w:tc>
        <w:tc>
          <w:tcPr>
            <w:tcW w:w="708" w:type="dxa"/>
          </w:tcPr>
          <w:p w:rsidR="00532323" w:rsidRPr="00CD16F4" w:rsidRDefault="00532323" w:rsidP="0025726A">
            <w:pPr>
              <w:ind w:firstLine="132"/>
              <w:jc w:val="center"/>
              <w:rPr>
                <w:lang w:val="uk-UA"/>
              </w:rPr>
            </w:pPr>
          </w:p>
        </w:tc>
        <w:tc>
          <w:tcPr>
            <w:tcW w:w="2552" w:type="dxa"/>
            <w:vAlign w:val="center"/>
          </w:tcPr>
          <w:p w:rsidR="00532323" w:rsidRPr="00CD16F4" w:rsidRDefault="00532323" w:rsidP="0025726A">
            <w:pPr>
              <w:ind w:firstLine="132"/>
              <w:jc w:val="center"/>
              <w:rPr>
                <w:lang w:val="uk-UA"/>
              </w:rPr>
            </w:pPr>
            <w:r>
              <w:rPr>
                <w:lang w:val="uk-UA"/>
              </w:rPr>
              <w:t>Відділ освіти, ЗЗСО</w:t>
            </w:r>
          </w:p>
        </w:tc>
      </w:tr>
      <w:tr w:rsidR="00532323" w:rsidRPr="00CD16F4" w:rsidTr="0025726A">
        <w:trPr>
          <w:trHeight w:val="647"/>
        </w:trPr>
        <w:tc>
          <w:tcPr>
            <w:tcW w:w="817" w:type="dxa"/>
            <w:gridSpan w:val="2"/>
          </w:tcPr>
          <w:p w:rsidR="00532323" w:rsidRPr="00CD16F4" w:rsidRDefault="00532323" w:rsidP="0025726A">
            <w:pPr>
              <w:jc w:val="both"/>
              <w:rPr>
                <w:lang w:val="uk-UA"/>
              </w:rPr>
            </w:pPr>
            <w:r>
              <w:rPr>
                <w:lang w:val="uk-UA"/>
              </w:rPr>
              <w:t>5.3</w:t>
            </w:r>
            <w:r w:rsidRPr="00CD16F4">
              <w:rPr>
                <w:lang w:val="uk-UA"/>
              </w:rPr>
              <w:t>.4.</w:t>
            </w:r>
          </w:p>
        </w:tc>
        <w:tc>
          <w:tcPr>
            <w:tcW w:w="8080" w:type="dxa"/>
          </w:tcPr>
          <w:p w:rsidR="00532323" w:rsidRPr="00CD16F4" w:rsidRDefault="00532323" w:rsidP="0025726A">
            <w:pPr>
              <w:autoSpaceDE w:val="0"/>
              <w:autoSpaceDN w:val="0"/>
              <w:jc w:val="both"/>
              <w:rPr>
                <w:lang w:val="uk-UA"/>
              </w:rPr>
            </w:pPr>
            <w:r w:rsidRPr="00CD16F4">
              <w:rPr>
                <w:lang w:val="uk-UA"/>
              </w:rPr>
              <w:t>Створити умови для впровадження сучасних системних підходів до наповнення простору фахового зростання відповідно до викликів сучасного суспільства.</w:t>
            </w:r>
          </w:p>
        </w:tc>
        <w:tc>
          <w:tcPr>
            <w:tcW w:w="709" w:type="dxa"/>
          </w:tcPr>
          <w:p w:rsidR="00532323" w:rsidRPr="00CD16F4" w:rsidRDefault="00532323" w:rsidP="0025726A">
            <w:pPr>
              <w:ind w:firstLine="132"/>
              <w:jc w:val="center"/>
              <w:rPr>
                <w:lang w:val="uk-UA"/>
              </w:rPr>
            </w:pPr>
          </w:p>
        </w:tc>
        <w:tc>
          <w:tcPr>
            <w:tcW w:w="708" w:type="dxa"/>
          </w:tcPr>
          <w:p w:rsidR="00532323" w:rsidRPr="00CD16F4" w:rsidRDefault="00532323" w:rsidP="0025726A">
            <w:pPr>
              <w:ind w:firstLine="132"/>
              <w:jc w:val="center"/>
              <w:rPr>
                <w:lang w:val="uk-UA"/>
              </w:rPr>
            </w:pPr>
          </w:p>
        </w:tc>
        <w:tc>
          <w:tcPr>
            <w:tcW w:w="709" w:type="dxa"/>
          </w:tcPr>
          <w:p w:rsidR="00532323" w:rsidRPr="00CD16F4" w:rsidRDefault="00532323" w:rsidP="0025726A">
            <w:pPr>
              <w:ind w:firstLine="132"/>
              <w:jc w:val="center"/>
              <w:rPr>
                <w:lang w:val="uk-UA"/>
              </w:rPr>
            </w:pPr>
          </w:p>
        </w:tc>
        <w:tc>
          <w:tcPr>
            <w:tcW w:w="709" w:type="dxa"/>
          </w:tcPr>
          <w:p w:rsidR="00532323" w:rsidRPr="00CD16F4" w:rsidRDefault="00532323" w:rsidP="0025726A">
            <w:pPr>
              <w:ind w:firstLine="132"/>
              <w:jc w:val="center"/>
              <w:rPr>
                <w:lang w:val="uk-UA"/>
              </w:rPr>
            </w:pPr>
          </w:p>
        </w:tc>
        <w:tc>
          <w:tcPr>
            <w:tcW w:w="709" w:type="dxa"/>
          </w:tcPr>
          <w:p w:rsidR="00532323" w:rsidRPr="00CD16F4" w:rsidRDefault="00532323" w:rsidP="0025726A">
            <w:pPr>
              <w:ind w:firstLine="132"/>
              <w:jc w:val="center"/>
              <w:rPr>
                <w:lang w:val="uk-UA"/>
              </w:rPr>
            </w:pPr>
          </w:p>
        </w:tc>
        <w:tc>
          <w:tcPr>
            <w:tcW w:w="708" w:type="dxa"/>
          </w:tcPr>
          <w:p w:rsidR="00532323" w:rsidRPr="00CD16F4" w:rsidRDefault="00532323" w:rsidP="0025726A">
            <w:pPr>
              <w:ind w:firstLine="132"/>
              <w:jc w:val="center"/>
              <w:rPr>
                <w:lang w:val="uk-UA"/>
              </w:rPr>
            </w:pPr>
          </w:p>
        </w:tc>
        <w:tc>
          <w:tcPr>
            <w:tcW w:w="2552" w:type="dxa"/>
            <w:vAlign w:val="center"/>
          </w:tcPr>
          <w:p w:rsidR="00532323" w:rsidRPr="00CD16F4" w:rsidRDefault="00532323" w:rsidP="0025726A">
            <w:pPr>
              <w:ind w:firstLine="132"/>
              <w:jc w:val="center"/>
              <w:rPr>
                <w:lang w:val="uk-UA"/>
              </w:rPr>
            </w:pPr>
            <w:r>
              <w:rPr>
                <w:lang w:val="uk-UA"/>
              </w:rPr>
              <w:t>Відділ освіти, ЗЗСО</w:t>
            </w:r>
          </w:p>
        </w:tc>
      </w:tr>
      <w:tr w:rsidR="00532323" w:rsidRPr="00CD16F4" w:rsidTr="0025726A">
        <w:trPr>
          <w:trHeight w:val="475"/>
        </w:trPr>
        <w:tc>
          <w:tcPr>
            <w:tcW w:w="817" w:type="dxa"/>
            <w:gridSpan w:val="2"/>
          </w:tcPr>
          <w:p w:rsidR="00532323" w:rsidRPr="00CD16F4" w:rsidRDefault="00532323" w:rsidP="0025726A">
            <w:pPr>
              <w:jc w:val="both"/>
              <w:rPr>
                <w:lang w:val="uk-UA"/>
              </w:rPr>
            </w:pPr>
            <w:r>
              <w:rPr>
                <w:lang w:val="uk-UA"/>
              </w:rPr>
              <w:t>5.3</w:t>
            </w:r>
            <w:r w:rsidRPr="00CD16F4">
              <w:rPr>
                <w:lang w:val="uk-UA"/>
              </w:rPr>
              <w:t>.7.</w:t>
            </w:r>
          </w:p>
        </w:tc>
        <w:tc>
          <w:tcPr>
            <w:tcW w:w="8080" w:type="dxa"/>
          </w:tcPr>
          <w:p w:rsidR="00532323" w:rsidRPr="00CD16F4" w:rsidRDefault="00532323" w:rsidP="0025726A">
            <w:pPr>
              <w:pStyle w:val="Style16"/>
              <w:widowControl/>
              <w:spacing w:line="240" w:lineRule="auto"/>
              <w:ind w:hanging="24"/>
              <w:jc w:val="both"/>
              <w:rPr>
                <w:lang w:val="uk-UA"/>
              </w:rPr>
            </w:pPr>
            <w:r w:rsidRPr="00CD16F4">
              <w:rPr>
                <w:lang w:val="uk-UA"/>
              </w:rPr>
              <w:t xml:space="preserve">Створити умови для участі педагогічних працівників </w:t>
            </w:r>
            <w:r>
              <w:rPr>
                <w:lang w:val="uk-UA"/>
              </w:rPr>
              <w:t>в обласній виставці «Освіта Запорізького краю»</w:t>
            </w:r>
          </w:p>
        </w:tc>
        <w:tc>
          <w:tcPr>
            <w:tcW w:w="709" w:type="dxa"/>
          </w:tcPr>
          <w:p w:rsidR="00532323" w:rsidRPr="00CD16F4" w:rsidRDefault="00532323" w:rsidP="0025726A">
            <w:pPr>
              <w:ind w:firstLine="132"/>
              <w:jc w:val="center"/>
              <w:rPr>
                <w:lang w:val="uk-UA"/>
              </w:rPr>
            </w:pPr>
          </w:p>
        </w:tc>
        <w:tc>
          <w:tcPr>
            <w:tcW w:w="708" w:type="dxa"/>
          </w:tcPr>
          <w:p w:rsidR="00532323" w:rsidRPr="00CD16F4" w:rsidRDefault="00532323" w:rsidP="0025726A">
            <w:pPr>
              <w:jc w:val="center"/>
              <w:rPr>
                <w:lang w:val="uk-UA"/>
              </w:rPr>
            </w:pPr>
          </w:p>
        </w:tc>
        <w:tc>
          <w:tcPr>
            <w:tcW w:w="709" w:type="dxa"/>
          </w:tcPr>
          <w:p w:rsidR="00532323" w:rsidRPr="00CD16F4" w:rsidRDefault="00532323" w:rsidP="0025726A">
            <w:pPr>
              <w:ind w:firstLine="132"/>
              <w:jc w:val="center"/>
              <w:rPr>
                <w:lang w:val="uk-UA"/>
              </w:rPr>
            </w:pPr>
          </w:p>
        </w:tc>
        <w:tc>
          <w:tcPr>
            <w:tcW w:w="709" w:type="dxa"/>
          </w:tcPr>
          <w:p w:rsidR="00532323" w:rsidRPr="00CD16F4" w:rsidRDefault="00532323" w:rsidP="0025726A">
            <w:pPr>
              <w:jc w:val="center"/>
              <w:rPr>
                <w:lang w:val="uk-UA"/>
              </w:rPr>
            </w:pPr>
          </w:p>
        </w:tc>
        <w:tc>
          <w:tcPr>
            <w:tcW w:w="709" w:type="dxa"/>
          </w:tcPr>
          <w:p w:rsidR="00532323" w:rsidRPr="00CD16F4" w:rsidRDefault="00532323" w:rsidP="0025726A">
            <w:pPr>
              <w:ind w:firstLine="132"/>
              <w:jc w:val="center"/>
              <w:rPr>
                <w:lang w:val="uk-UA"/>
              </w:rPr>
            </w:pPr>
          </w:p>
        </w:tc>
        <w:tc>
          <w:tcPr>
            <w:tcW w:w="708" w:type="dxa"/>
          </w:tcPr>
          <w:p w:rsidR="00532323" w:rsidRPr="00CD16F4" w:rsidRDefault="00532323" w:rsidP="0025726A">
            <w:pPr>
              <w:jc w:val="center"/>
              <w:rPr>
                <w:lang w:val="uk-UA"/>
              </w:rPr>
            </w:pPr>
          </w:p>
        </w:tc>
        <w:tc>
          <w:tcPr>
            <w:tcW w:w="2552" w:type="dxa"/>
            <w:vAlign w:val="center"/>
          </w:tcPr>
          <w:p w:rsidR="00532323" w:rsidRPr="00CD16F4" w:rsidRDefault="00532323" w:rsidP="0025726A">
            <w:pPr>
              <w:ind w:firstLine="132"/>
              <w:jc w:val="center"/>
              <w:rPr>
                <w:lang w:val="uk-UA"/>
              </w:rPr>
            </w:pPr>
            <w:r>
              <w:rPr>
                <w:lang w:val="uk-UA"/>
              </w:rPr>
              <w:t>Відділ освіти, ЗЗСО</w:t>
            </w:r>
          </w:p>
        </w:tc>
      </w:tr>
      <w:tr w:rsidR="00532323" w:rsidRPr="00AF17B3" w:rsidTr="0025726A">
        <w:trPr>
          <w:cantSplit/>
          <w:trHeight w:val="403"/>
        </w:trPr>
        <w:tc>
          <w:tcPr>
            <w:tcW w:w="8897" w:type="dxa"/>
            <w:gridSpan w:val="3"/>
            <w:vAlign w:val="center"/>
          </w:tcPr>
          <w:p w:rsidR="00532323" w:rsidRPr="00F152B3" w:rsidRDefault="00532323" w:rsidP="0025726A">
            <w:pPr>
              <w:rPr>
                <w:b/>
                <w:i/>
                <w:lang w:val="uk-UA"/>
              </w:rPr>
            </w:pPr>
            <w:r w:rsidRPr="00F152B3">
              <w:rPr>
                <w:b/>
                <w:i/>
                <w:lang w:val="uk-UA"/>
              </w:rPr>
              <w:t>Підсумок «</w:t>
            </w:r>
            <w:r w:rsidRPr="00F152B3">
              <w:rPr>
                <w:b/>
                <w:i/>
                <w:lang w:val="uk-UA" w:eastAsia="uk-UA"/>
              </w:rPr>
              <w:t>Цільова підтримка науково-дослідної, інноваційної та експерименталь</w:t>
            </w:r>
            <w:r>
              <w:rPr>
                <w:b/>
                <w:i/>
                <w:lang w:val="uk-UA" w:eastAsia="uk-UA"/>
              </w:rPr>
              <w:t xml:space="preserve">ної діяльності в закладах освіти </w:t>
            </w:r>
            <w:proofErr w:type="spellStart"/>
            <w:r>
              <w:rPr>
                <w:b/>
                <w:i/>
                <w:lang w:val="uk-UA" w:eastAsia="uk-UA"/>
              </w:rPr>
              <w:t>громди</w:t>
            </w:r>
            <w:proofErr w:type="spellEnd"/>
            <w:r w:rsidRPr="00F152B3">
              <w:rPr>
                <w:b/>
                <w:i/>
                <w:lang w:val="uk-UA" w:eastAsia="uk-UA"/>
              </w:rPr>
              <w:t>»</w:t>
            </w:r>
          </w:p>
        </w:tc>
        <w:tc>
          <w:tcPr>
            <w:tcW w:w="709" w:type="dxa"/>
            <w:vAlign w:val="center"/>
          </w:tcPr>
          <w:p w:rsidR="00532323" w:rsidRDefault="00532323" w:rsidP="0025726A">
            <w:pPr>
              <w:jc w:val="center"/>
              <w:rPr>
                <w:b/>
                <w:bCs/>
                <w:i/>
                <w:iCs/>
                <w:color w:val="000000"/>
                <w:sz w:val="28"/>
                <w:szCs w:val="28"/>
              </w:rPr>
            </w:pPr>
          </w:p>
        </w:tc>
        <w:tc>
          <w:tcPr>
            <w:tcW w:w="708" w:type="dxa"/>
            <w:vAlign w:val="center"/>
          </w:tcPr>
          <w:p w:rsidR="00532323" w:rsidRDefault="00532323" w:rsidP="0025726A">
            <w:pPr>
              <w:jc w:val="center"/>
              <w:rPr>
                <w:b/>
                <w:bCs/>
                <w:i/>
                <w:iCs/>
                <w:color w:val="000000"/>
                <w:sz w:val="28"/>
                <w:szCs w:val="28"/>
              </w:rPr>
            </w:pPr>
          </w:p>
        </w:tc>
        <w:tc>
          <w:tcPr>
            <w:tcW w:w="709" w:type="dxa"/>
            <w:vAlign w:val="center"/>
          </w:tcPr>
          <w:p w:rsidR="00532323" w:rsidRDefault="00532323" w:rsidP="0025726A">
            <w:pPr>
              <w:jc w:val="center"/>
              <w:rPr>
                <w:b/>
                <w:bCs/>
                <w:i/>
                <w:iCs/>
                <w:color w:val="000000"/>
                <w:sz w:val="28"/>
                <w:szCs w:val="28"/>
              </w:rPr>
            </w:pPr>
          </w:p>
        </w:tc>
        <w:tc>
          <w:tcPr>
            <w:tcW w:w="709" w:type="dxa"/>
            <w:vAlign w:val="center"/>
          </w:tcPr>
          <w:p w:rsidR="00532323" w:rsidRDefault="00532323" w:rsidP="0025726A">
            <w:pPr>
              <w:jc w:val="center"/>
              <w:rPr>
                <w:b/>
                <w:bCs/>
                <w:i/>
                <w:iCs/>
                <w:color w:val="000000"/>
                <w:sz w:val="28"/>
                <w:szCs w:val="28"/>
              </w:rPr>
            </w:pPr>
          </w:p>
        </w:tc>
        <w:tc>
          <w:tcPr>
            <w:tcW w:w="709" w:type="dxa"/>
            <w:vAlign w:val="center"/>
          </w:tcPr>
          <w:p w:rsidR="00532323" w:rsidRDefault="00532323" w:rsidP="0025726A">
            <w:pPr>
              <w:jc w:val="center"/>
              <w:rPr>
                <w:b/>
                <w:bCs/>
                <w:i/>
                <w:iCs/>
                <w:color w:val="000000"/>
                <w:sz w:val="28"/>
                <w:szCs w:val="28"/>
              </w:rPr>
            </w:pPr>
          </w:p>
        </w:tc>
        <w:tc>
          <w:tcPr>
            <w:tcW w:w="708" w:type="dxa"/>
            <w:vAlign w:val="center"/>
          </w:tcPr>
          <w:p w:rsidR="00532323" w:rsidRDefault="00532323" w:rsidP="0025726A">
            <w:pPr>
              <w:jc w:val="center"/>
              <w:rPr>
                <w:b/>
                <w:bCs/>
                <w:i/>
                <w:iCs/>
                <w:color w:val="000000"/>
                <w:sz w:val="28"/>
                <w:szCs w:val="28"/>
              </w:rPr>
            </w:pPr>
          </w:p>
        </w:tc>
        <w:tc>
          <w:tcPr>
            <w:tcW w:w="2552" w:type="dxa"/>
          </w:tcPr>
          <w:p w:rsidR="00532323" w:rsidRPr="004E21C8" w:rsidRDefault="00532323" w:rsidP="0025726A">
            <w:pPr>
              <w:ind w:firstLine="132"/>
              <w:jc w:val="center"/>
              <w:rPr>
                <w:b/>
                <w:i/>
                <w:lang w:val="uk-UA"/>
              </w:rPr>
            </w:pPr>
          </w:p>
        </w:tc>
      </w:tr>
    </w:tbl>
    <w:p w:rsidR="00532323" w:rsidRDefault="00532323" w:rsidP="00532323">
      <w:pPr>
        <w:autoSpaceDE w:val="0"/>
        <w:autoSpaceDN w:val="0"/>
        <w:ind w:firstLine="709"/>
        <w:jc w:val="both"/>
        <w:rPr>
          <w:b/>
          <w:sz w:val="28"/>
          <w:szCs w:val="28"/>
          <w:lang w:val="uk-UA"/>
        </w:rPr>
      </w:pPr>
    </w:p>
    <w:p w:rsidR="00532323" w:rsidRPr="00966760" w:rsidRDefault="00532323" w:rsidP="00532323">
      <w:pPr>
        <w:spacing w:after="240"/>
        <w:jc w:val="right"/>
        <w:rPr>
          <w:b/>
          <w:i/>
          <w:sz w:val="28"/>
          <w:szCs w:val="28"/>
          <w:lang w:val="uk-UA" w:eastAsia="uk-UA"/>
        </w:rPr>
      </w:pPr>
      <w:r>
        <w:rPr>
          <w:b/>
          <w:i/>
          <w:sz w:val="28"/>
          <w:szCs w:val="28"/>
          <w:lang w:val="uk-UA" w:eastAsia="uk-UA"/>
        </w:rPr>
        <w:t>Підпрограма 6</w:t>
      </w:r>
    </w:p>
    <w:p w:rsidR="00532323" w:rsidRDefault="00532323" w:rsidP="00532323">
      <w:pPr>
        <w:spacing w:after="240"/>
        <w:jc w:val="center"/>
        <w:rPr>
          <w:b/>
          <w:caps/>
          <w:sz w:val="32"/>
          <w:szCs w:val="28"/>
          <w:lang w:val="uk-UA" w:eastAsia="uk-UA"/>
        </w:rPr>
      </w:pPr>
      <w:r w:rsidRPr="00527E57">
        <w:rPr>
          <w:b/>
          <w:caps/>
          <w:sz w:val="32"/>
          <w:szCs w:val="28"/>
          <w:lang w:val="uk-UA" w:eastAsia="uk-UA"/>
        </w:rPr>
        <w:t>«</w:t>
      </w:r>
      <w:r w:rsidRPr="00691D05">
        <w:rPr>
          <w:b/>
          <w:bCs/>
          <w:iCs/>
          <w:caps/>
          <w:sz w:val="32"/>
          <w:szCs w:val="28"/>
          <w:lang w:val="uk-UA" w:eastAsia="uk-UA"/>
        </w:rPr>
        <w:t>Кадровий ресурс освіти</w:t>
      </w:r>
      <w:r w:rsidRPr="00527E57">
        <w:rPr>
          <w:b/>
          <w:caps/>
          <w:sz w:val="32"/>
          <w:szCs w:val="28"/>
          <w:lang w:val="uk-UA" w:eastAsia="uk-UA"/>
        </w:rPr>
        <w:t>»</w:t>
      </w:r>
    </w:p>
    <w:p w:rsidR="00532323" w:rsidRDefault="00532323" w:rsidP="00532323">
      <w:pPr>
        <w:jc w:val="center"/>
        <w:rPr>
          <w:bCs/>
          <w:i/>
          <w:iCs/>
          <w:sz w:val="28"/>
          <w:szCs w:val="28"/>
          <w:lang w:val="uk-UA" w:eastAsia="uk-UA"/>
        </w:rPr>
      </w:pPr>
      <w:r w:rsidRPr="009C542E">
        <w:rPr>
          <w:bCs/>
          <w:i/>
          <w:iCs/>
          <w:sz w:val="28"/>
          <w:szCs w:val="28"/>
          <w:lang w:val="uk-UA" w:eastAsia="uk-UA"/>
        </w:rPr>
        <w:t>підвищення статусу педагогічних працівників</w:t>
      </w:r>
    </w:p>
    <w:p w:rsidR="00532323" w:rsidRDefault="00532323" w:rsidP="00532323">
      <w:pPr>
        <w:jc w:val="both"/>
        <w:rPr>
          <w:i/>
          <w:sz w:val="28"/>
          <w:szCs w:val="28"/>
          <w:lang w:val="uk-UA" w:eastAsia="uk-UA"/>
        </w:rPr>
      </w:pPr>
    </w:p>
    <w:p w:rsidR="00532323" w:rsidRDefault="00532323" w:rsidP="00532323">
      <w:pPr>
        <w:shd w:val="clear" w:color="auto" w:fill="FFFFFF"/>
        <w:ind w:firstLine="709"/>
        <w:jc w:val="both"/>
        <w:rPr>
          <w:b/>
          <w:bCs/>
          <w:i/>
          <w:color w:val="000000"/>
          <w:sz w:val="28"/>
          <w:szCs w:val="28"/>
          <w:lang w:val="uk-UA"/>
        </w:rPr>
      </w:pPr>
      <w:r w:rsidRPr="00527E57">
        <w:rPr>
          <w:b/>
          <w:bCs/>
          <w:i/>
          <w:color w:val="000000"/>
          <w:sz w:val="28"/>
          <w:szCs w:val="28"/>
          <w:lang w:val="uk-UA"/>
        </w:rPr>
        <w:t>Загальні положення</w:t>
      </w:r>
      <w:r>
        <w:rPr>
          <w:b/>
          <w:bCs/>
          <w:i/>
          <w:color w:val="000000"/>
          <w:sz w:val="28"/>
          <w:szCs w:val="28"/>
          <w:lang w:val="uk-UA"/>
        </w:rPr>
        <w:t xml:space="preserve">.   </w:t>
      </w:r>
    </w:p>
    <w:p w:rsidR="00532323" w:rsidRDefault="00532323" w:rsidP="00532323">
      <w:pPr>
        <w:pStyle w:val="Default"/>
        <w:ind w:left="22" w:right="20" w:firstLine="697"/>
        <w:jc w:val="both"/>
        <w:rPr>
          <w:sz w:val="28"/>
          <w:szCs w:val="28"/>
          <w:shd w:val="clear" w:color="auto" w:fill="FFFFFF"/>
          <w:lang w:val="uk-UA"/>
        </w:rPr>
      </w:pPr>
      <w:r>
        <w:rPr>
          <w:sz w:val="28"/>
          <w:szCs w:val="28"/>
          <w:lang w:val="uk-UA" w:eastAsia="uk-UA"/>
        </w:rPr>
        <w:t>Ключова роль у системі освіти належить учителю. Саме через діяльність педагога реалізується державна політика, спрямована на зміцнення інтелектуального і духовного потенціалу нації, розвиток вітчизняної науки і техніки, збереження і примноження культурної спадщини.</w:t>
      </w:r>
      <w:r>
        <w:rPr>
          <w:sz w:val="28"/>
          <w:szCs w:val="28"/>
          <w:shd w:val="clear" w:color="auto" w:fill="FFFFFF"/>
          <w:lang w:val="uk-UA"/>
        </w:rPr>
        <w:t xml:space="preserve"> </w:t>
      </w:r>
    </w:p>
    <w:p w:rsidR="00532323" w:rsidRDefault="00532323" w:rsidP="00532323">
      <w:pPr>
        <w:pStyle w:val="Default"/>
        <w:ind w:left="22" w:right="20" w:firstLine="697"/>
        <w:jc w:val="both"/>
        <w:rPr>
          <w:sz w:val="28"/>
          <w:szCs w:val="28"/>
          <w:lang w:val="uk-UA"/>
        </w:rPr>
      </w:pPr>
      <w:r>
        <w:rPr>
          <w:sz w:val="28"/>
          <w:szCs w:val="28"/>
          <w:shd w:val="clear" w:color="auto" w:fill="FFFFFF"/>
          <w:lang w:val="uk-UA"/>
        </w:rPr>
        <w:t xml:space="preserve">Постала проблема невідповідності між тією роллю, що покладається на вчителя, і його реальним соціальним статусом, що виявляється в низькій оплаті праці, незабезпеченості його соціального захисту. Професія вчителя </w:t>
      </w:r>
      <w:r>
        <w:rPr>
          <w:sz w:val="28"/>
          <w:szCs w:val="28"/>
          <w:shd w:val="clear" w:color="auto" w:fill="FFFFFF"/>
          <w:lang w:val="uk-UA"/>
        </w:rPr>
        <w:lastRenderedPageBreak/>
        <w:t>втрачає престиж</w:t>
      </w:r>
      <w:r>
        <w:rPr>
          <w:sz w:val="28"/>
          <w:szCs w:val="28"/>
          <w:lang w:val="uk-UA"/>
        </w:rPr>
        <w:t>, стало стереотипним уявлення про «</w:t>
      </w:r>
      <w:proofErr w:type="spellStart"/>
      <w:r>
        <w:rPr>
          <w:sz w:val="28"/>
          <w:szCs w:val="28"/>
          <w:lang w:val="uk-UA"/>
        </w:rPr>
        <w:t>бюджетників</w:t>
      </w:r>
      <w:proofErr w:type="spellEnd"/>
      <w:r>
        <w:rPr>
          <w:sz w:val="28"/>
          <w:szCs w:val="28"/>
          <w:lang w:val="uk-UA"/>
        </w:rPr>
        <w:t>», тобто про вчителів, як про соціальних аутсайдерів, обділених увагою держави.</w:t>
      </w:r>
    </w:p>
    <w:p w:rsidR="00532323" w:rsidRDefault="00532323" w:rsidP="00532323">
      <w:pPr>
        <w:pStyle w:val="Default"/>
        <w:ind w:left="22" w:right="20" w:firstLine="697"/>
        <w:jc w:val="both"/>
        <w:rPr>
          <w:sz w:val="28"/>
          <w:szCs w:val="28"/>
          <w:shd w:val="clear" w:color="auto" w:fill="FFFFFF"/>
          <w:lang w:val="uk-UA"/>
        </w:rPr>
      </w:pPr>
      <w:r>
        <w:rPr>
          <w:sz w:val="28"/>
          <w:szCs w:val="28"/>
          <w:shd w:val="clear" w:color="auto" w:fill="FFFFFF"/>
          <w:lang w:val="uk-UA"/>
        </w:rPr>
        <w:t>Існує ряд невирішених питань, пов'язаних з професійною орієнтацією молоді на педагогічні професії та попередньою підготовкою їх до навчання у вищих навчальних закладах.</w:t>
      </w:r>
    </w:p>
    <w:p w:rsidR="00532323" w:rsidRDefault="00532323" w:rsidP="00532323">
      <w:pPr>
        <w:tabs>
          <w:tab w:val="left" w:pos="0"/>
        </w:tabs>
        <w:ind w:firstLine="720"/>
        <w:jc w:val="both"/>
        <w:rPr>
          <w:sz w:val="28"/>
          <w:szCs w:val="28"/>
          <w:u w:val="single"/>
          <w:lang w:val="uk-UA"/>
        </w:rPr>
      </w:pPr>
      <w:r>
        <w:rPr>
          <w:sz w:val="28"/>
          <w:szCs w:val="28"/>
          <w:lang w:val="uk-UA"/>
        </w:rPr>
        <w:t xml:space="preserve">Програми (проекти), що реалізовуються в </w:t>
      </w:r>
      <w:proofErr w:type="spellStart"/>
      <w:r>
        <w:rPr>
          <w:sz w:val="28"/>
          <w:szCs w:val="28"/>
          <w:lang w:val="uk-UA"/>
        </w:rPr>
        <w:t>Широківській</w:t>
      </w:r>
      <w:proofErr w:type="spellEnd"/>
      <w:r>
        <w:rPr>
          <w:sz w:val="28"/>
          <w:szCs w:val="28"/>
          <w:lang w:val="uk-UA"/>
        </w:rPr>
        <w:t xml:space="preserve"> ОТГ, спрямовані на розвиток та підтримку закладів освіти і педагогів. Але, незважаючи на це, залишаються </w:t>
      </w:r>
      <w:proofErr w:type="spellStart"/>
      <w:r>
        <w:rPr>
          <w:sz w:val="28"/>
          <w:szCs w:val="28"/>
          <w:lang w:val="uk-UA"/>
        </w:rPr>
        <w:t>багаточисельні</w:t>
      </w:r>
      <w:proofErr w:type="spellEnd"/>
      <w:r>
        <w:rPr>
          <w:sz w:val="28"/>
          <w:szCs w:val="28"/>
          <w:lang w:val="uk-UA"/>
        </w:rPr>
        <w:t xml:space="preserve"> проблеми:</w:t>
      </w:r>
    </w:p>
    <w:p w:rsidR="00532323" w:rsidRDefault="00532323" w:rsidP="00532323">
      <w:pPr>
        <w:numPr>
          <w:ilvl w:val="0"/>
          <w:numId w:val="23"/>
        </w:numPr>
        <w:autoSpaceDE w:val="0"/>
        <w:autoSpaceDN w:val="0"/>
        <w:adjustRightInd w:val="0"/>
        <w:jc w:val="both"/>
        <w:rPr>
          <w:sz w:val="28"/>
          <w:szCs w:val="28"/>
          <w:lang w:val="uk-UA"/>
        </w:rPr>
      </w:pPr>
      <w:r>
        <w:rPr>
          <w:sz w:val="28"/>
          <w:szCs w:val="28"/>
          <w:lang w:val="uk-UA"/>
        </w:rPr>
        <w:t>забезпечення освітніх закладів сучасними навчальними та інформаційними засобами, зміцнення матеріально-технічної бази навчальних закладів;</w:t>
      </w:r>
    </w:p>
    <w:p w:rsidR="00532323" w:rsidRDefault="00532323" w:rsidP="00532323">
      <w:pPr>
        <w:numPr>
          <w:ilvl w:val="0"/>
          <w:numId w:val="23"/>
        </w:numPr>
        <w:autoSpaceDE w:val="0"/>
        <w:autoSpaceDN w:val="0"/>
        <w:adjustRightInd w:val="0"/>
        <w:jc w:val="both"/>
        <w:rPr>
          <w:sz w:val="28"/>
          <w:szCs w:val="28"/>
          <w:lang w:val="uk-UA"/>
        </w:rPr>
      </w:pPr>
      <w:r>
        <w:rPr>
          <w:sz w:val="28"/>
          <w:szCs w:val="28"/>
          <w:lang w:val="uk-UA"/>
        </w:rPr>
        <w:t xml:space="preserve">не подолано вплив негативних чинників, що спричиняють відплив висококваліфікованих педагогічних працівників до інших сфер. З кожним роком стає відчутнішою нестача вчителів, вихователів, старіння працівників; </w:t>
      </w:r>
    </w:p>
    <w:p w:rsidR="00532323" w:rsidRDefault="00532323" w:rsidP="00532323">
      <w:pPr>
        <w:numPr>
          <w:ilvl w:val="0"/>
          <w:numId w:val="23"/>
        </w:numPr>
        <w:autoSpaceDE w:val="0"/>
        <w:autoSpaceDN w:val="0"/>
        <w:adjustRightInd w:val="0"/>
        <w:jc w:val="both"/>
        <w:rPr>
          <w:sz w:val="28"/>
          <w:szCs w:val="28"/>
          <w:lang w:val="uk-UA"/>
        </w:rPr>
      </w:pPr>
      <w:r>
        <w:rPr>
          <w:sz w:val="28"/>
          <w:szCs w:val="28"/>
          <w:lang w:val="uk-UA"/>
        </w:rPr>
        <w:t>професія вчителя втрачає престиж. Існує невідповідність між суспільною роллю і соціальним статусом педагога;</w:t>
      </w:r>
    </w:p>
    <w:p w:rsidR="00532323" w:rsidRDefault="00532323" w:rsidP="00532323">
      <w:pPr>
        <w:numPr>
          <w:ilvl w:val="0"/>
          <w:numId w:val="23"/>
        </w:numPr>
        <w:autoSpaceDE w:val="0"/>
        <w:autoSpaceDN w:val="0"/>
        <w:adjustRightInd w:val="0"/>
        <w:jc w:val="both"/>
        <w:rPr>
          <w:sz w:val="28"/>
          <w:szCs w:val="28"/>
          <w:lang w:val="uk-UA"/>
        </w:rPr>
      </w:pPr>
      <w:r>
        <w:rPr>
          <w:sz w:val="28"/>
          <w:szCs w:val="28"/>
          <w:lang w:val="uk-UA"/>
        </w:rPr>
        <w:t xml:space="preserve">відчутними є також негативні соціальні наслідки, пов'язані із зменшенням у  закладах освіти питомої ваги педагогів-чоловіків; </w:t>
      </w:r>
    </w:p>
    <w:p w:rsidR="00532323" w:rsidRDefault="00532323" w:rsidP="00532323">
      <w:pPr>
        <w:numPr>
          <w:ilvl w:val="0"/>
          <w:numId w:val="23"/>
        </w:numPr>
        <w:rPr>
          <w:sz w:val="28"/>
          <w:szCs w:val="28"/>
          <w:lang w:val="uk-UA"/>
        </w:rPr>
      </w:pPr>
      <w:r>
        <w:rPr>
          <w:sz w:val="28"/>
          <w:szCs w:val="28"/>
          <w:lang w:val="uk-UA"/>
        </w:rPr>
        <w:t xml:space="preserve">не відпрацьовано механізм інформування випускників про наявність вакансій у закладах освіти. </w:t>
      </w:r>
    </w:p>
    <w:p w:rsidR="00532323" w:rsidRDefault="00532323" w:rsidP="00532323">
      <w:pPr>
        <w:rPr>
          <w:sz w:val="28"/>
          <w:szCs w:val="28"/>
          <w:lang w:val="uk-UA"/>
        </w:rPr>
      </w:pPr>
    </w:p>
    <w:p w:rsidR="00532323" w:rsidRDefault="00532323" w:rsidP="00532323">
      <w:pPr>
        <w:tabs>
          <w:tab w:val="left" w:pos="0"/>
        </w:tabs>
        <w:ind w:firstLine="720"/>
        <w:jc w:val="both"/>
        <w:rPr>
          <w:sz w:val="28"/>
          <w:szCs w:val="28"/>
          <w:lang w:val="uk-UA"/>
        </w:rPr>
      </w:pPr>
      <w:r>
        <w:rPr>
          <w:sz w:val="28"/>
          <w:szCs w:val="28"/>
          <w:lang w:val="uk-UA"/>
        </w:rPr>
        <w:t xml:space="preserve">Підпрограма «Кадровий ресурс освіти» є документом, що визначає мету, завдання та основні соціокультурні, медіа-рекламні і суспільно-громадські заходи, спрямовані на підвищення престижу педагогів в </w:t>
      </w:r>
      <w:proofErr w:type="spellStart"/>
      <w:r>
        <w:rPr>
          <w:sz w:val="28"/>
          <w:szCs w:val="28"/>
          <w:lang w:val="uk-UA"/>
        </w:rPr>
        <w:t>Широківській</w:t>
      </w:r>
      <w:proofErr w:type="spellEnd"/>
      <w:r>
        <w:rPr>
          <w:sz w:val="28"/>
          <w:szCs w:val="28"/>
          <w:lang w:val="uk-UA"/>
        </w:rPr>
        <w:t xml:space="preserve"> ОТГ. Вона спрямована на посилення ролі місцевих органів самоврядування і виконавчої влади, активізацію участі громадських організацій, фондів, </w:t>
      </w:r>
      <w:proofErr w:type="spellStart"/>
      <w:r>
        <w:rPr>
          <w:sz w:val="28"/>
          <w:szCs w:val="28"/>
          <w:lang w:val="uk-UA"/>
        </w:rPr>
        <w:t>наглідових</w:t>
      </w:r>
      <w:proofErr w:type="spellEnd"/>
      <w:r>
        <w:rPr>
          <w:sz w:val="28"/>
          <w:szCs w:val="28"/>
          <w:lang w:val="uk-UA"/>
        </w:rPr>
        <w:t xml:space="preserve"> рад, засобів масової інформації, батьків у розв’язані поставлених проблем. Підпрограма повинна змінити ставлення до педагога, допомогти відродити високий статус професії вчителя. </w:t>
      </w:r>
    </w:p>
    <w:p w:rsidR="00532323" w:rsidRDefault="00532323" w:rsidP="00532323">
      <w:pPr>
        <w:ind w:firstLine="600"/>
        <w:jc w:val="both"/>
        <w:rPr>
          <w:sz w:val="28"/>
          <w:szCs w:val="28"/>
          <w:lang w:val="uk-UA"/>
        </w:rPr>
      </w:pPr>
      <w:r>
        <w:rPr>
          <w:sz w:val="28"/>
          <w:szCs w:val="28"/>
          <w:lang w:val="uk-UA"/>
        </w:rPr>
        <w:t>Основою цієї діяльності є ретельний, виважений підхід до формування педагогічних колективів, забезпечення їх необхідними фахівцями, постійне вдосконалення професійної майстерності.</w:t>
      </w:r>
    </w:p>
    <w:p w:rsidR="00532323" w:rsidRPr="002978A4" w:rsidRDefault="00532323" w:rsidP="00532323">
      <w:pPr>
        <w:pStyle w:val="aa"/>
        <w:autoSpaceDE/>
        <w:adjustRightInd/>
        <w:ind w:firstLine="540"/>
        <w:rPr>
          <w:sz w:val="40"/>
          <w:szCs w:val="28"/>
          <w:lang w:val="uk-UA"/>
        </w:rPr>
      </w:pPr>
      <w:r w:rsidRPr="002978A4">
        <w:rPr>
          <w:sz w:val="28"/>
          <w:szCs w:val="28"/>
          <w:lang w:val="uk-UA"/>
        </w:rPr>
        <w:t>Пріоритетними напрямами кадрової політики</w:t>
      </w:r>
      <w:r>
        <w:rPr>
          <w:sz w:val="28"/>
          <w:szCs w:val="28"/>
          <w:lang w:val="uk-UA"/>
        </w:rPr>
        <w:t>, які потребують підвищеної управлінської уваги</w:t>
      </w:r>
      <w:r w:rsidRPr="002978A4">
        <w:rPr>
          <w:sz w:val="28"/>
          <w:szCs w:val="28"/>
          <w:lang w:val="uk-UA"/>
        </w:rPr>
        <w:t xml:space="preserve"> </w:t>
      </w:r>
      <w:r>
        <w:rPr>
          <w:sz w:val="28"/>
          <w:szCs w:val="28"/>
          <w:lang w:val="uk-UA"/>
        </w:rPr>
        <w:t xml:space="preserve">на рівні громади </w:t>
      </w:r>
      <w:r w:rsidRPr="002978A4">
        <w:rPr>
          <w:sz w:val="28"/>
          <w:szCs w:val="28"/>
          <w:lang w:val="uk-UA"/>
        </w:rPr>
        <w:t>є:</w:t>
      </w:r>
    </w:p>
    <w:p w:rsidR="00532323" w:rsidRDefault="00532323" w:rsidP="00532323">
      <w:pPr>
        <w:pStyle w:val="a6"/>
        <w:numPr>
          <w:ilvl w:val="0"/>
          <w:numId w:val="27"/>
        </w:numPr>
        <w:rPr>
          <w:rFonts w:eastAsia="Times New Roman"/>
          <w:szCs w:val="28"/>
        </w:rPr>
      </w:pPr>
      <w:r w:rsidRPr="005C5265">
        <w:rPr>
          <w:rFonts w:eastAsia="Times New Roman"/>
          <w:szCs w:val="28"/>
        </w:rPr>
        <w:t>Створення конкурсної комісії для</w:t>
      </w:r>
      <w:r>
        <w:rPr>
          <w:rFonts w:eastAsia="Times New Roman"/>
          <w:szCs w:val="28"/>
        </w:rPr>
        <w:t xml:space="preserve"> оголошення конкурсів на посади </w:t>
      </w:r>
      <w:r w:rsidRPr="005C5265">
        <w:rPr>
          <w:rFonts w:eastAsia="Times New Roman"/>
          <w:szCs w:val="28"/>
        </w:rPr>
        <w:t xml:space="preserve"> директорів шкіл</w:t>
      </w:r>
      <w:r>
        <w:rPr>
          <w:rFonts w:eastAsia="Times New Roman"/>
          <w:szCs w:val="28"/>
        </w:rPr>
        <w:t>.</w:t>
      </w:r>
    </w:p>
    <w:p w:rsidR="00532323" w:rsidRPr="005C5265" w:rsidRDefault="00532323" w:rsidP="00532323">
      <w:pPr>
        <w:pStyle w:val="a6"/>
        <w:numPr>
          <w:ilvl w:val="0"/>
          <w:numId w:val="27"/>
        </w:numPr>
        <w:rPr>
          <w:rFonts w:eastAsia="Times New Roman"/>
          <w:szCs w:val="28"/>
        </w:rPr>
      </w:pPr>
      <w:r>
        <w:rPr>
          <w:rFonts w:eastAsia="Times New Roman"/>
          <w:szCs w:val="28"/>
        </w:rPr>
        <w:t>Переведення директорів шкіл громади на контракт.</w:t>
      </w:r>
    </w:p>
    <w:p w:rsidR="00532323" w:rsidRDefault="00532323" w:rsidP="00532323">
      <w:pPr>
        <w:numPr>
          <w:ilvl w:val="0"/>
          <w:numId w:val="27"/>
        </w:numPr>
        <w:jc w:val="both"/>
        <w:rPr>
          <w:sz w:val="28"/>
          <w:szCs w:val="28"/>
          <w:lang w:val="uk-UA"/>
        </w:rPr>
      </w:pPr>
      <w:r w:rsidRPr="005C5265">
        <w:rPr>
          <w:sz w:val="28"/>
          <w:szCs w:val="28"/>
          <w:lang w:val="uk-UA"/>
        </w:rPr>
        <w:t>Задоволення потреб  закладів освіти громади в педагогічних працівниках.</w:t>
      </w:r>
    </w:p>
    <w:p w:rsidR="00532323" w:rsidRPr="005C5265" w:rsidRDefault="00532323" w:rsidP="00532323">
      <w:pPr>
        <w:numPr>
          <w:ilvl w:val="0"/>
          <w:numId w:val="27"/>
        </w:numPr>
        <w:jc w:val="both"/>
        <w:rPr>
          <w:sz w:val="28"/>
          <w:szCs w:val="28"/>
          <w:lang w:val="uk-UA"/>
        </w:rPr>
      </w:pPr>
      <w:r w:rsidRPr="005C5265">
        <w:rPr>
          <w:sz w:val="28"/>
          <w:szCs w:val="28"/>
          <w:lang w:val="uk-UA"/>
        </w:rPr>
        <w:lastRenderedPageBreak/>
        <w:t>Удосконалення методичної, організаторської роботи з керівниками і педагогічними кадрами.</w:t>
      </w:r>
    </w:p>
    <w:p w:rsidR="00532323" w:rsidRDefault="00532323" w:rsidP="00532323">
      <w:pPr>
        <w:numPr>
          <w:ilvl w:val="0"/>
          <w:numId w:val="27"/>
        </w:numPr>
        <w:jc w:val="both"/>
        <w:rPr>
          <w:sz w:val="28"/>
          <w:szCs w:val="28"/>
          <w:lang w:val="uk-UA"/>
        </w:rPr>
      </w:pPr>
      <w:r>
        <w:rPr>
          <w:sz w:val="28"/>
          <w:szCs w:val="28"/>
          <w:lang w:val="uk-UA"/>
        </w:rPr>
        <w:t>Створення умов для ефективної професійної діяльності, постійного самовдосконалення педагогічних працівників, забезпечення їх високого соціального статусу в суспільстві, піднесення престижу педагогічної праці.</w:t>
      </w:r>
    </w:p>
    <w:p w:rsidR="00532323" w:rsidRDefault="00532323" w:rsidP="00532323">
      <w:pPr>
        <w:numPr>
          <w:ilvl w:val="0"/>
          <w:numId w:val="27"/>
        </w:numPr>
        <w:jc w:val="both"/>
        <w:rPr>
          <w:sz w:val="28"/>
          <w:szCs w:val="28"/>
          <w:lang w:val="uk-UA"/>
        </w:rPr>
      </w:pPr>
      <w:r>
        <w:rPr>
          <w:sz w:val="28"/>
          <w:szCs w:val="28"/>
          <w:lang w:val="uk-UA"/>
        </w:rPr>
        <w:t xml:space="preserve">Удосконалення системи морального стимулювання професійного росту педагогічних кадрів та їх педагогічної діяльності. </w:t>
      </w:r>
    </w:p>
    <w:p w:rsidR="00532323" w:rsidRDefault="00532323" w:rsidP="00532323">
      <w:pPr>
        <w:shd w:val="clear" w:color="auto" w:fill="FFFFFF"/>
        <w:ind w:firstLine="709"/>
        <w:jc w:val="both"/>
        <w:rPr>
          <w:sz w:val="28"/>
          <w:szCs w:val="28"/>
          <w:lang w:val="uk-UA"/>
        </w:rPr>
      </w:pPr>
      <w:r>
        <w:rPr>
          <w:sz w:val="28"/>
          <w:szCs w:val="28"/>
          <w:lang w:val="uk-UA"/>
        </w:rPr>
        <w:t>З метою ліквідації вищезазначених проблем і створена підпрограма «Кадровий ресурс освіти», яка передбачає перспективи розвитку системи освіти громади та кадрової політики, запровадження сучасних технологій навчання, задоволення освітніх запитів селян щодо рівного доступу до якісної освіти.</w:t>
      </w:r>
    </w:p>
    <w:p w:rsidR="00532323" w:rsidRDefault="00532323" w:rsidP="00532323">
      <w:pPr>
        <w:ind w:firstLine="720"/>
        <w:jc w:val="both"/>
        <w:rPr>
          <w:b/>
          <w:bCs/>
          <w:i/>
          <w:color w:val="000000"/>
          <w:sz w:val="28"/>
          <w:szCs w:val="28"/>
          <w:lang w:val="uk-UA"/>
        </w:rPr>
      </w:pPr>
    </w:p>
    <w:p w:rsidR="00532323" w:rsidRDefault="00532323" w:rsidP="00532323">
      <w:pPr>
        <w:ind w:firstLine="709"/>
        <w:jc w:val="both"/>
        <w:outlineLvl w:val="2"/>
        <w:rPr>
          <w:b/>
          <w:bCs/>
          <w:color w:val="000000"/>
          <w:sz w:val="28"/>
          <w:szCs w:val="28"/>
          <w:lang w:val="uk-UA"/>
        </w:rPr>
      </w:pPr>
      <w:r w:rsidRPr="00FF7A80">
        <w:rPr>
          <w:b/>
          <w:bCs/>
          <w:i/>
          <w:color w:val="000000"/>
          <w:sz w:val="28"/>
          <w:szCs w:val="28"/>
          <w:lang w:val="uk-UA"/>
        </w:rPr>
        <w:t xml:space="preserve">Мета  та основні завдання </w:t>
      </w:r>
      <w:r>
        <w:rPr>
          <w:b/>
          <w:bCs/>
          <w:i/>
          <w:color w:val="000000"/>
          <w:sz w:val="28"/>
          <w:szCs w:val="28"/>
          <w:lang w:val="uk-UA"/>
        </w:rPr>
        <w:t>підп</w:t>
      </w:r>
      <w:r w:rsidRPr="00FF7A80">
        <w:rPr>
          <w:b/>
          <w:bCs/>
          <w:i/>
          <w:color w:val="000000"/>
          <w:sz w:val="28"/>
          <w:szCs w:val="28"/>
          <w:lang w:val="uk-UA"/>
        </w:rPr>
        <w:t>рограми.</w:t>
      </w:r>
      <w:r>
        <w:rPr>
          <w:b/>
          <w:bCs/>
          <w:color w:val="000000"/>
          <w:sz w:val="28"/>
          <w:szCs w:val="28"/>
          <w:lang w:val="uk-UA"/>
        </w:rPr>
        <w:t xml:space="preserve"> </w:t>
      </w:r>
    </w:p>
    <w:p w:rsidR="00532323" w:rsidRDefault="00532323" w:rsidP="00532323">
      <w:pPr>
        <w:ind w:firstLine="709"/>
        <w:jc w:val="both"/>
        <w:outlineLvl w:val="2"/>
        <w:rPr>
          <w:sz w:val="28"/>
          <w:szCs w:val="28"/>
          <w:lang w:val="uk-UA"/>
        </w:rPr>
      </w:pPr>
      <w:r w:rsidRPr="00FF7A80">
        <w:rPr>
          <w:i/>
          <w:color w:val="000000"/>
          <w:sz w:val="28"/>
          <w:szCs w:val="28"/>
          <w:lang w:val="uk-UA"/>
        </w:rPr>
        <w:t>Метою</w:t>
      </w:r>
      <w:r>
        <w:rPr>
          <w:color w:val="000000"/>
          <w:sz w:val="28"/>
          <w:szCs w:val="28"/>
          <w:lang w:val="uk-UA"/>
        </w:rPr>
        <w:t xml:space="preserve"> підп</w:t>
      </w:r>
      <w:r w:rsidRPr="002C046E">
        <w:rPr>
          <w:color w:val="000000"/>
          <w:sz w:val="28"/>
          <w:szCs w:val="28"/>
          <w:lang w:val="uk-UA"/>
        </w:rPr>
        <w:t xml:space="preserve">рограми є </w:t>
      </w:r>
      <w:r>
        <w:rPr>
          <w:sz w:val="28"/>
          <w:szCs w:val="28"/>
          <w:lang w:val="uk-UA"/>
        </w:rPr>
        <w:t>визначення невідкладних і перспективних заходів щодо реалізації основних напрямів модернізації системи освіти з урахуванням вимог сучасного інформаційно-технологічного суспільства; забезпечення економічних і соціальних гарантій професійної самореалізації педагогічних працівників та утвердження їх високого соціального статусу в суспільстві; створення позитивного іміджу педагогів та соціально відповідального ставлення до освітніх закладів.</w:t>
      </w:r>
    </w:p>
    <w:p w:rsidR="00532323" w:rsidRDefault="00532323" w:rsidP="00532323">
      <w:pPr>
        <w:autoSpaceDE w:val="0"/>
        <w:autoSpaceDN w:val="0"/>
        <w:adjustRightInd w:val="0"/>
        <w:ind w:firstLine="540"/>
        <w:jc w:val="both"/>
        <w:rPr>
          <w:sz w:val="28"/>
          <w:szCs w:val="28"/>
          <w:lang w:val="uk-UA"/>
        </w:rPr>
      </w:pPr>
      <w:r>
        <w:rPr>
          <w:sz w:val="28"/>
          <w:szCs w:val="28"/>
          <w:lang w:val="uk-UA"/>
        </w:rPr>
        <w:t xml:space="preserve">Цієї мети передбачається досягти шляхом вирішення таких </w:t>
      </w:r>
      <w:r w:rsidRPr="002978A4">
        <w:rPr>
          <w:i/>
          <w:sz w:val="28"/>
          <w:szCs w:val="28"/>
          <w:lang w:val="uk-UA"/>
        </w:rPr>
        <w:t>основних завдань</w:t>
      </w:r>
      <w:r>
        <w:rPr>
          <w:sz w:val="28"/>
          <w:szCs w:val="28"/>
          <w:lang w:val="uk-UA"/>
        </w:rPr>
        <w:t xml:space="preserve">: </w:t>
      </w:r>
    </w:p>
    <w:p w:rsidR="00532323" w:rsidRDefault="00532323" w:rsidP="00532323">
      <w:pPr>
        <w:numPr>
          <w:ilvl w:val="0"/>
          <w:numId w:val="24"/>
        </w:numPr>
        <w:autoSpaceDE w:val="0"/>
        <w:autoSpaceDN w:val="0"/>
        <w:adjustRightInd w:val="0"/>
        <w:rPr>
          <w:sz w:val="28"/>
          <w:szCs w:val="28"/>
          <w:lang w:val="uk-UA"/>
        </w:rPr>
      </w:pPr>
      <w:r>
        <w:rPr>
          <w:sz w:val="28"/>
          <w:szCs w:val="28"/>
          <w:lang w:val="uk-UA"/>
        </w:rPr>
        <w:t>подолання невідповідностей між суспільною роллю і соціальним статусом педагога, підвищення престижності професії вчителя;</w:t>
      </w:r>
    </w:p>
    <w:p w:rsidR="00532323" w:rsidRDefault="00532323" w:rsidP="00532323">
      <w:pPr>
        <w:numPr>
          <w:ilvl w:val="0"/>
          <w:numId w:val="24"/>
        </w:numPr>
        <w:tabs>
          <w:tab w:val="left" w:pos="720"/>
        </w:tabs>
        <w:jc w:val="both"/>
        <w:rPr>
          <w:color w:val="000000"/>
          <w:sz w:val="28"/>
          <w:szCs w:val="28"/>
          <w:lang w:val="uk-UA"/>
        </w:rPr>
      </w:pPr>
      <w:r>
        <w:rPr>
          <w:sz w:val="28"/>
          <w:szCs w:val="28"/>
          <w:lang w:val="uk-UA"/>
        </w:rPr>
        <w:t>формування позитивного іміджу вчителя;</w:t>
      </w:r>
      <w:r>
        <w:rPr>
          <w:color w:val="000000"/>
          <w:sz w:val="28"/>
          <w:szCs w:val="28"/>
          <w:lang w:val="uk-UA"/>
        </w:rPr>
        <w:t xml:space="preserve"> </w:t>
      </w:r>
    </w:p>
    <w:p w:rsidR="00532323" w:rsidRDefault="00532323" w:rsidP="00532323">
      <w:pPr>
        <w:numPr>
          <w:ilvl w:val="0"/>
          <w:numId w:val="24"/>
        </w:numPr>
        <w:tabs>
          <w:tab w:val="left" w:pos="720"/>
        </w:tabs>
        <w:jc w:val="both"/>
        <w:rPr>
          <w:color w:val="000000"/>
          <w:sz w:val="28"/>
          <w:szCs w:val="28"/>
          <w:lang w:val="uk-UA"/>
        </w:rPr>
      </w:pPr>
      <w:r>
        <w:rPr>
          <w:color w:val="000000"/>
          <w:sz w:val="28"/>
          <w:szCs w:val="28"/>
          <w:lang w:val="uk-UA"/>
        </w:rPr>
        <w:t>залучення  громади для підтримки розвитку  освітньої системи шкіл;</w:t>
      </w:r>
    </w:p>
    <w:p w:rsidR="00532323" w:rsidRDefault="00532323" w:rsidP="00532323">
      <w:pPr>
        <w:numPr>
          <w:ilvl w:val="0"/>
          <w:numId w:val="24"/>
        </w:numPr>
        <w:tabs>
          <w:tab w:val="left" w:pos="720"/>
        </w:tabs>
        <w:jc w:val="both"/>
        <w:rPr>
          <w:color w:val="000000"/>
          <w:sz w:val="28"/>
          <w:szCs w:val="28"/>
          <w:lang w:val="uk-UA"/>
        </w:rPr>
      </w:pPr>
      <w:r>
        <w:rPr>
          <w:color w:val="000000"/>
          <w:sz w:val="28"/>
          <w:szCs w:val="28"/>
          <w:lang w:val="uk-UA"/>
        </w:rPr>
        <w:t>створення громадської атмосфери, яка б стимулювала соціально відповідальне ставлення до освітніх закладів;</w:t>
      </w:r>
    </w:p>
    <w:p w:rsidR="00532323" w:rsidRDefault="00532323" w:rsidP="00532323">
      <w:pPr>
        <w:numPr>
          <w:ilvl w:val="0"/>
          <w:numId w:val="24"/>
        </w:numPr>
        <w:autoSpaceDE w:val="0"/>
        <w:autoSpaceDN w:val="0"/>
        <w:adjustRightInd w:val="0"/>
        <w:jc w:val="both"/>
        <w:rPr>
          <w:sz w:val="28"/>
          <w:szCs w:val="28"/>
          <w:lang w:val="uk-UA"/>
        </w:rPr>
      </w:pPr>
      <w:r>
        <w:rPr>
          <w:sz w:val="28"/>
          <w:szCs w:val="28"/>
          <w:lang w:val="uk-UA"/>
        </w:rPr>
        <w:t>залучення батьківської громадськості до вирішення нагальних потреб школи;</w:t>
      </w:r>
    </w:p>
    <w:p w:rsidR="00532323" w:rsidRDefault="00532323" w:rsidP="00532323">
      <w:pPr>
        <w:numPr>
          <w:ilvl w:val="0"/>
          <w:numId w:val="24"/>
        </w:numPr>
        <w:tabs>
          <w:tab w:val="left" w:pos="720"/>
        </w:tabs>
        <w:jc w:val="both"/>
        <w:rPr>
          <w:sz w:val="28"/>
          <w:szCs w:val="28"/>
          <w:lang w:val="uk-UA"/>
        </w:rPr>
      </w:pPr>
      <w:r>
        <w:rPr>
          <w:sz w:val="28"/>
          <w:szCs w:val="28"/>
          <w:lang w:val="uk-UA"/>
        </w:rPr>
        <w:t>формування системи виявлення і підтримки талановитих педагогів;</w:t>
      </w:r>
    </w:p>
    <w:p w:rsidR="00532323" w:rsidRDefault="00532323" w:rsidP="00532323">
      <w:pPr>
        <w:numPr>
          <w:ilvl w:val="0"/>
          <w:numId w:val="24"/>
        </w:numPr>
        <w:autoSpaceDE w:val="0"/>
        <w:autoSpaceDN w:val="0"/>
        <w:adjustRightInd w:val="0"/>
        <w:jc w:val="both"/>
        <w:rPr>
          <w:sz w:val="28"/>
          <w:szCs w:val="28"/>
          <w:lang w:val="uk-UA"/>
        </w:rPr>
      </w:pPr>
      <w:r>
        <w:rPr>
          <w:sz w:val="28"/>
          <w:szCs w:val="28"/>
          <w:lang w:val="uk-UA"/>
        </w:rPr>
        <w:t>оновлення змісту і форм професійної діяльності, забезпечення інформатизації та комп’ютеризації умов праці педагогічних працівників;</w:t>
      </w:r>
    </w:p>
    <w:p w:rsidR="00532323" w:rsidRDefault="00532323" w:rsidP="00532323">
      <w:pPr>
        <w:numPr>
          <w:ilvl w:val="0"/>
          <w:numId w:val="24"/>
        </w:numPr>
        <w:tabs>
          <w:tab w:val="left" w:pos="720"/>
        </w:tabs>
        <w:jc w:val="both"/>
        <w:rPr>
          <w:sz w:val="28"/>
          <w:szCs w:val="28"/>
          <w:lang w:val="uk-UA"/>
        </w:rPr>
      </w:pPr>
      <w:r>
        <w:rPr>
          <w:sz w:val="28"/>
          <w:szCs w:val="28"/>
          <w:lang w:val="uk-UA"/>
        </w:rPr>
        <w:t>запровадження соціальних проектів в рамках вирішення освітніх потреб  закладів освіти;</w:t>
      </w:r>
    </w:p>
    <w:p w:rsidR="00532323" w:rsidRDefault="00532323" w:rsidP="00532323">
      <w:pPr>
        <w:numPr>
          <w:ilvl w:val="0"/>
          <w:numId w:val="24"/>
        </w:numPr>
        <w:jc w:val="both"/>
        <w:rPr>
          <w:sz w:val="28"/>
          <w:szCs w:val="28"/>
          <w:lang w:val="uk-UA" w:eastAsia="uk-UA"/>
        </w:rPr>
      </w:pPr>
      <w:r>
        <w:rPr>
          <w:color w:val="000000"/>
          <w:sz w:val="28"/>
          <w:szCs w:val="28"/>
          <w:shd w:val="clear" w:color="auto" w:fill="FFFFFF"/>
          <w:lang w:val="uk-UA"/>
        </w:rPr>
        <w:t>сприяння міжнародному співробітництву педагогічних працівників у сфері новітніх педагогічних технологій</w:t>
      </w:r>
      <w:r>
        <w:rPr>
          <w:sz w:val="28"/>
          <w:szCs w:val="28"/>
          <w:lang w:val="uk-UA" w:eastAsia="uk-UA"/>
        </w:rPr>
        <w:t>;</w:t>
      </w:r>
    </w:p>
    <w:p w:rsidR="00532323" w:rsidRDefault="00532323" w:rsidP="00532323">
      <w:pPr>
        <w:numPr>
          <w:ilvl w:val="0"/>
          <w:numId w:val="24"/>
        </w:numPr>
        <w:jc w:val="both"/>
        <w:rPr>
          <w:sz w:val="28"/>
          <w:szCs w:val="28"/>
          <w:lang w:val="uk-UA" w:eastAsia="uk-UA"/>
        </w:rPr>
      </w:pPr>
      <w:r>
        <w:rPr>
          <w:sz w:val="28"/>
          <w:szCs w:val="28"/>
          <w:lang w:val="uk-UA" w:eastAsia="uk-UA"/>
        </w:rPr>
        <w:t>удосконалення роботи по соціальному захисту, моральному і матеріальному стимулюванню педагогічних працівників.</w:t>
      </w:r>
    </w:p>
    <w:p w:rsidR="00532323" w:rsidRDefault="00532323" w:rsidP="00532323">
      <w:pPr>
        <w:numPr>
          <w:ilvl w:val="0"/>
          <w:numId w:val="24"/>
        </w:numPr>
        <w:tabs>
          <w:tab w:val="left" w:pos="720"/>
        </w:tabs>
        <w:jc w:val="both"/>
        <w:rPr>
          <w:sz w:val="28"/>
          <w:szCs w:val="28"/>
          <w:lang w:val="uk-UA"/>
        </w:rPr>
      </w:pPr>
      <w:r>
        <w:rPr>
          <w:sz w:val="28"/>
          <w:szCs w:val="28"/>
          <w:lang w:val="uk-UA"/>
        </w:rPr>
        <w:lastRenderedPageBreak/>
        <w:t>висвітлення в ЗМІ інформації про професійну  діяльність кращих  педагогів, колективів закладів освіти громади.</w:t>
      </w:r>
    </w:p>
    <w:p w:rsidR="00532323" w:rsidRDefault="00532323" w:rsidP="00532323">
      <w:pPr>
        <w:tabs>
          <w:tab w:val="left" w:pos="669"/>
        </w:tabs>
        <w:autoSpaceDE w:val="0"/>
        <w:autoSpaceDN w:val="0"/>
        <w:adjustRightInd w:val="0"/>
        <w:spacing w:line="322" w:lineRule="exact"/>
        <w:ind w:right="194"/>
        <w:jc w:val="both"/>
        <w:rPr>
          <w:b/>
          <w:bCs/>
          <w:i/>
          <w:color w:val="000000"/>
          <w:sz w:val="28"/>
          <w:szCs w:val="28"/>
          <w:lang w:val="uk-UA"/>
        </w:rPr>
      </w:pPr>
    </w:p>
    <w:p w:rsidR="00532323" w:rsidRDefault="00532323" w:rsidP="00532323">
      <w:pPr>
        <w:tabs>
          <w:tab w:val="left" w:pos="669"/>
        </w:tabs>
        <w:autoSpaceDE w:val="0"/>
        <w:autoSpaceDN w:val="0"/>
        <w:adjustRightInd w:val="0"/>
        <w:spacing w:line="322" w:lineRule="exact"/>
        <w:ind w:right="194"/>
        <w:jc w:val="both"/>
        <w:rPr>
          <w:sz w:val="28"/>
          <w:szCs w:val="28"/>
          <w:lang w:val="uk-UA" w:eastAsia="uk-UA"/>
        </w:rPr>
      </w:pPr>
      <w:r>
        <w:rPr>
          <w:b/>
          <w:bCs/>
          <w:i/>
          <w:color w:val="000000"/>
          <w:sz w:val="28"/>
          <w:szCs w:val="28"/>
          <w:lang w:val="uk-UA"/>
        </w:rPr>
        <w:tab/>
      </w:r>
      <w:r w:rsidRPr="00FF7A80">
        <w:rPr>
          <w:b/>
          <w:bCs/>
          <w:i/>
          <w:color w:val="000000"/>
          <w:sz w:val="28"/>
          <w:szCs w:val="28"/>
          <w:lang w:val="uk-UA"/>
        </w:rPr>
        <w:t>Обґрунтування шляхів і засобів розв’язання проблеми,</w:t>
      </w:r>
      <w:r>
        <w:rPr>
          <w:b/>
          <w:bCs/>
          <w:i/>
          <w:color w:val="000000"/>
          <w:sz w:val="28"/>
          <w:szCs w:val="28"/>
          <w:lang w:val="uk-UA"/>
        </w:rPr>
        <w:t xml:space="preserve"> </w:t>
      </w:r>
      <w:r w:rsidRPr="00FF7A80">
        <w:rPr>
          <w:b/>
          <w:bCs/>
          <w:i/>
          <w:color w:val="000000"/>
          <w:sz w:val="28"/>
          <w:szCs w:val="28"/>
          <w:lang w:val="uk-UA"/>
        </w:rPr>
        <w:t>обсягів та джерел фінансування.</w:t>
      </w:r>
      <w:r>
        <w:rPr>
          <w:b/>
          <w:bCs/>
          <w:i/>
          <w:color w:val="000000"/>
          <w:sz w:val="28"/>
          <w:szCs w:val="28"/>
          <w:lang w:val="uk-UA"/>
        </w:rPr>
        <w:t xml:space="preserve"> </w:t>
      </w:r>
      <w:r w:rsidRPr="00FF7A80">
        <w:rPr>
          <w:b/>
          <w:bCs/>
          <w:i/>
          <w:color w:val="000000"/>
          <w:sz w:val="28"/>
          <w:szCs w:val="28"/>
          <w:lang w:val="uk-UA"/>
        </w:rPr>
        <w:t xml:space="preserve">Строки та етапи виконання </w:t>
      </w:r>
      <w:r>
        <w:rPr>
          <w:b/>
          <w:bCs/>
          <w:i/>
          <w:color w:val="000000"/>
          <w:sz w:val="28"/>
          <w:szCs w:val="28"/>
          <w:lang w:val="uk-UA"/>
        </w:rPr>
        <w:t>підп</w:t>
      </w:r>
      <w:r w:rsidRPr="00FF7A80">
        <w:rPr>
          <w:b/>
          <w:bCs/>
          <w:i/>
          <w:color w:val="000000"/>
          <w:sz w:val="28"/>
          <w:szCs w:val="28"/>
          <w:lang w:val="uk-UA"/>
        </w:rPr>
        <w:t>рограми.</w:t>
      </w:r>
      <w:r>
        <w:rPr>
          <w:sz w:val="28"/>
          <w:szCs w:val="28"/>
          <w:lang w:val="uk-UA" w:eastAsia="uk-UA"/>
        </w:rPr>
        <w:t xml:space="preserve"> </w:t>
      </w:r>
    </w:p>
    <w:p w:rsidR="00532323" w:rsidRPr="000627F1" w:rsidRDefault="00532323" w:rsidP="00532323">
      <w:pPr>
        <w:tabs>
          <w:tab w:val="left" w:pos="669"/>
        </w:tabs>
        <w:autoSpaceDE w:val="0"/>
        <w:autoSpaceDN w:val="0"/>
        <w:adjustRightInd w:val="0"/>
        <w:spacing w:line="322" w:lineRule="exact"/>
        <w:ind w:right="194"/>
        <w:jc w:val="both"/>
        <w:rPr>
          <w:sz w:val="28"/>
          <w:szCs w:val="28"/>
          <w:lang w:val="uk-UA" w:eastAsia="uk-UA"/>
        </w:rPr>
      </w:pPr>
      <w:r>
        <w:rPr>
          <w:sz w:val="28"/>
          <w:szCs w:val="28"/>
          <w:lang w:val="uk-UA" w:eastAsia="uk-UA"/>
        </w:rPr>
        <w:tab/>
      </w:r>
      <w:proofErr w:type="spellStart"/>
      <w:r w:rsidRPr="00532323">
        <w:rPr>
          <w:color w:val="000000"/>
          <w:sz w:val="28"/>
          <w:szCs w:val="26"/>
          <w:lang w:val="ru-RU"/>
        </w:rPr>
        <w:t>Ефективність</w:t>
      </w:r>
      <w:proofErr w:type="spellEnd"/>
      <w:r w:rsidRPr="00532323">
        <w:rPr>
          <w:color w:val="000000"/>
          <w:sz w:val="28"/>
          <w:szCs w:val="26"/>
          <w:lang w:val="ru-RU"/>
        </w:rPr>
        <w:t xml:space="preserve"> </w:t>
      </w:r>
      <w:r>
        <w:rPr>
          <w:color w:val="000000"/>
          <w:sz w:val="28"/>
          <w:szCs w:val="26"/>
          <w:lang w:val="uk-UA"/>
        </w:rPr>
        <w:t xml:space="preserve">реалізації </w:t>
      </w:r>
      <w:proofErr w:type="gramStart"/>
      <w:r>
        <w:rPr>
          <w:color w:val="000000"/>
          <w:sz w:val="28"/>
          <w:szCs w:val="26"/>
          <w:lang w:val="uk-UA"/>
        </w:rPr>
        <w:t>п</w:t>
      </w:r>
      <w:proofErr w:type="gramEnd"/>
      <w:r>
        <w:rPr>
          <w:color w:val="000000"/>
          <w:sz w:val="28"/>
          <w:szCs w:val="26"/>
          <w:lang w:val="uk-UA"/>
        </w:rPr>
        <w:t>ід</w:t>
      </w:r>
      <w:proofErr w:type="spellStart"/>
      <w:r w:rsidRPr="00532323">
        <w:rPr>
          <w:color w:val="000000"/>
          <w:sz w:val="28"/>
          <w:szCs w:val="26"/>
          <w:lang w:val="ru-RU"/>
        </w:rPr>
        <w:t>програми</w:t>
      </w:r>
      <w:proofErr w:type="spellEnd"/>
      <w:r w:rsidRPr="00532323">
        <w:rPr>
          <w:color w:val="000000"/>
          <w:sz w:val="28"/>
          <w:szCs w:val="26"/>
          <w:lang w:val="ru-RU"/>
        </w:rPr>
        <w:t xml:space="preserve"> </w:t>
      </w:r>
      <w:proofErr w:type="spellStart"/>
      <w:r w:rsidRPr="00532323">
        <w:rPr>
          <w:color w:val="000000"/>
          <w:sz w:val="28"/>
          <w:szCs w:val="26"/>
          <w:lang w:val="ru-RU"/>
        </w:rPr>
        <w:t>оцінюється</w:t>
      </w:r>
      <w:proofErr w:type="spellEnd"/>
      <w:r w:rsidRPr="00532323">
        <w:rPr>
          <w:color w:val="000000"/>
          <w:sz w:val="28"/>
          <w:szCs w:val="26"/>
          <w:lang w:val="ru-RU"/>
        </w:rPr>
        <w:t xml:space="preserve"> </w:t>
      </w:r>
      <w:proofErr w:type="spellStart"/>
      <w:r w:rsidRPr="00532323">
        <w:rPr>
          <w:color w:val="000000"/>
          <w:sz w:val="28"/>
          <w:szCs w:val="26"/>
          <w:lang w:val="ru-RU"/>
        </w:rPr>
        <w:t>наступними</w:t>
      </w:r>
      <w:proofErr w:type="spellEnd"/>
      <w:r w:rsidRPr="00532323">
        <w:rPr>
          <w:color w:val="000000"/>
          <w:sz w:val="28"/>
          <w:szCs w:val="26"/>
          <w:lang w:val="ru-RU"/>
        </w:rPr>
        <w:t xml:space="preserve"> </w:t>
      </w:r>
      <w:proofErr w:type="spellStart"/>
      <w:r w:rsidRPr="00532323">
        <w:rPr>
          <w:color w:val="000000"/>
          <w:sz w:val="28"/>
          <w:szCs w:val="26"/>
          <w:lang w:val="ru-RU"/>
        </w:rPr>
        <w:t>показниками</w:t>
      </w:r>
      <w:proofErr w:type="spellEnd"/>
      <w:r w:rsidRPr="00532323">
        <w:rPr>
          <w:color w:val="000000"/>
          <w:sz w:val="28"/>
          <w:szCs w:val="26"/>
          <w:lang w:val="ru-RU"/>
        </w:rPr>
        <w:t>:</w:t>
      </w:r>
    </w:p>
    <w:p w:rsidR="00532323" w:rsidRPr="000627F1" w:rsidRDefault="00532323" w:rsidP="00532323">
      <w:pPr>
        <w:pStyle w:val="3"/>
        <w:numPr>
          <w:ilvl w:val="0"/>
          <w:numId w:val="26"/>
        </w:numPr>
        <w:shd w:val="clear" w:color="auto" w:fill="FFFFFF"/>
        <w:jc w:val="both"/>
        <w:rPr>
          <w:color w:val="000000"/>
          <w:sz w:val="28"/>
          <w:szCs w:val="26"/>
        </w:rPr>
      </w:pPr>
      <w:r w:rsidRPr="000627F1">
        <w:rPr>
          <w:color w:val="000000"/>
          <w:sz w:val="28"/>
          <w:szCs w:val="26"/>
        </w:rPr>
        <w:t>Відсоток укомплектованості школи педагогічними кадрами;</w:t>
      </w:r>
    </w:p>
    <w:p w:rsidR="00532323" w:rsidRPr="000627F1" w:rsidRDefault="00532323" w:rsidP="00532323">
      <w:pPr>
        <w:pStyle w:val="3"/>
        <w:numPr>
          <w:ilvl w:val="0"/>
          <w:numId w:val="26"/>
        </w:numPr>
        <w:shd w:val="clear" w:color="auto" w:fill="FFFFFF"/>
        <w:jc w:val="both"/>
        <w:rPr>
          <w:color w:val="000000"/>
          <w:sz w:val="28"/>
          <w:szCs w:val="26"/>
        </w:rPr>
      </w:pPr>
      <w:r w:rsidRPr="000627F1">
        <w:rPr>
          <w:color w:val="000000"/>
          <w:sz w:val="28"/>
          <w:szCs w:val="26"/>
        </w:rPr>
        <w:t>Відсоток плинності кадрів;</w:t>
      </w:r>
    </w:p>
    <w:p w:rsidR="00532323" w:rsidRPr="00E6212F" w:rsidRDefault="00532323" w:rsidP="00532323">
      <w:pPr>
        <w:pStyle w:val="3"/>
        <w:numPr>
          <w:ilvl w:val="0"/>
          <w:numId w:val="26"/>
        </w:numPr>
        <w:shd w:val="clear" w:color="auto" w:fill="FFFFFF"/>
        <w:jc w:val="both"/>
        <w:rPr>
          <w:sz w:val="28"/>
          <w:szCs w:val="26"/>
        </w:rPr>
      </w:pPr>
      <w:r w:rsidRPr="00E6212F">
        <w:rPr>
          <w:sz w:val="28"/>
          <w:szCs w:val="26"/>
        </w:rPr>
        <w:t>Кількість працевлаштованих молодих фахівців і фахівців, які продовжують роботу в школі протягом 5 років;</w:t>
      </w:r>
    </w:p>
    <w:p w:rsidR="00532323" w:rsidRPr="000627F1" w:rsidRDefault="00532323" w:rsidP="00532323">
      <w:pPr>
        <w:pStyle w:val="3"/>
        <w:numPr>
          <w:ilvl w:val="0"/>
          <w:numId w:val="26"/>
        </w:numPr>
        <w:shd w:val="clear" w:color="auto" w:fill="FFFFFF"/>
        <w:jc w:val="both"/>
        <w:rPr>
          <w:color w:val="000000"/>
          <w:sz w:val="28"/>
          <w:szCs w:val="26"/>
        </w:rPr>
      </w:pPr>
      <w:r w:rsidRPr="000627F1">
        <w:rPr>
          <w:color w:val="000000"/>
          <w:sz w:val="28"/>
          <w:szCs w:val="26"/>
        </w:rPr>
        <w:t>Освітній рівень педагогічних і керівних працівників;</w:t>
      </w:r>
    </w:p>
    <w:p w:rsidR="00532323" w:rsidRPr="000627F1" w:rsidRDefault="00532323" w:rsidP="00532323">
      <w:pPr>
        <w:pStyle w:val="3"/>
        <w:numPr>
          <w:ilvl w:val="0"/>
          <w:numId w:val="26"/>
        </w:numPr>
        <w:shd w:val="clear" w:color="auto" w:fill="FFFFFF"/>
        <w:jc w:val="both"/>
        <w:rPr>
          <w:color w:val="000000"/>
          <w:sz w:val="28"/>
          <w:szCs w:val="26"/>
        </w:rPr>
      </w:pPr>
      <w:r w:rsidRPr="000627F1">
        <w:rPr>
          <w:color w:val="000000"/>
          <w:sz w:val="28"/>
          <w:szCs w:val="26"/>
        </w:rPr>
        <w:t>Віковий рівень педагогічних і керівних кадрів;</w:t>
      </w:r>
    </w:p>
    <w:p w:rsidR="00532323" w:rsidRPr="000627F1" w:rsidRDefault="00532323" w:rsidP="00532323">
      <w:pPr>
        <w:pStyle w:val="3"/>
        <w:numPr>
          <w:ilvl w:val="0"/>
          <w:numId w:val="26"/>
        </w:numPr>
        <w:shd w:val="clear" w:color="auto" w:fill="FFFFFF"/>
        <w:jc w:val="both"/>
        <w:rPr>
          <w:color w:val="000000"/>
          <w:sz w:val="28"/>
          <w:szCs w:val="26"/>
        </w:rPr>
      </w:pPr>
      <w:r w:rsidRPr="000627F1">
        <w:rPr>
          <w:color w:val="000000"/>
          <w:sz w:val="28"/>
          <w:szCs w:val="26"/>
        </w:rPr>
        <w:t>Кваліфікаційний рівень педагогічних і керівних кадрів;</w:t>
      </w:r>
    </w:p>
    <w:p w:rsidR="00532323" w:rsidRDefault="00532323" w:rsidP="00532323">
      <w:pPr>
        <w:pStyle w:val="3"/>
        <w:numPr>
          <w:ilvl w:val="0"/>
          <w:numId w:val="26"/>
        </w:numPr>
        <w:shd w:val="clear" w:color="auto" w:fill="FFFFFF"/>
        <w:jc w:val="both"/>
        <w:rPr>
          <w:color w:val="000000"/>
          <w:sz w:val="28"/>
          <w:szCs w:val="26"/>
        </w:rPr>
      </w:pPr>
      <w:r w:rsidRPr="000627F1">
        <w:rPr>
          <w:color w:val="000000"/>
          <w:sz w:val="28"/>
          <w:szCs w:val="26"/>
        </w:rPr>
        <w:t>Відсоток участі вчителі</w:t>
      </w:r>
      <w:r>
        <w:rPr>
          <w:color w:val="000000"/>
          <w:sz w:val="28"/>
          <w:szCs w:val="26"/>
        </w:rPr>
        <w:t>в школи в професійних конкурсах;</w:t>
      </w:r>
    </w:p>
    <w:p w:rsidR="00532323" w:rsidRDefault="00532323" w:rsidP="00532323">
      <w:pPr>
        <w:pStyle w:val="3"/>
        <w:numPr>
          <w:ilvl w:val="0"/>
          <w:numId w:val="26"/>
        </w:numPr>
        <w:shd w:val="clear" w:color="auto" w:fill="FFFFFF"/>
        <w:jc w:val="both"/>
        <w:rPr>
          <w:color w:val="000000"/>
          <w:sz w:val="28"/>
          <w:szCs w:val="26"/>
        </w:rPr>
      </w:pPr>
      <w:r w:rsidRPr="000627F1">
        <w:rPr>
          <w:color w:val="000000"/>
          <w:sz w:val="28"/>
          <w:szCs w:val="26"/>
        </w:rPr>
        <w:t>Підвищення якості освітніх по</w:t>
      </w:r>
      <w:r>
        <w:rPr>
          <w:color w:val="000000"/>
          <w:sz w:val="28"/>
          <w:szCs w:val="26"/>
        </w:rPr>
        <w:t>слуг.</w:t>
      </w:r>
    </w:p>
    <w:p w:rsidR="00532323" w:rsidRPr="000627F1" w:rsidRDefault="00532323" w:rsidP="00532323">
      <w:pPr>
        <w:pStyle w:val="3"/>
        <w:shd w:val="clear" w:color="auto" w:fill="FFFFFF"/>
        <w:jc w:val="both"/>
        <w:rPr>
          <w:color w:val="000000"/>
          <w:sz w:val="28"/>
          <w:szCs w:val="26"/>
        </w:rPr>
      </w:pPr>
    </w:p>
    <w:p w:rsidR="00532323" w:rsidRDefault="00532323" w:rsidP="00532323">
      <w:pPr>
        <w:ind w:firstLine="709"/>
        <w:jc w:val="both"/>
        <w:rPr>
          <w:b/>
          <w:bCs/>
          <w:i/>
          <w:color w:val="000000"/>
          <w:sz w:val="28"/>
          <w:szCs w:val="28"/>
          <w:lang w:val="uk-UA"/>
        </w:rPr>
      </w:pPr>
      <w:r w:rsidRPr="00FF7A80">
        <w:rPr>
          <w:b/>
          <w:bCs/>
          <w:i/>
          <w:color w:val="000000"/>
          <w:sz w:val="28"/>
          <w:szCs w:val="28"/>
          <w:lang w:val="uk-UA"/>
        </w:rPr>
        <w:t xml:space="preserve">Очікувані результати та ефективність </w:t>
      </w:r>
      <w:r>
        <w:rPr>
          <w:b/>
          <w:bCs/>
          <w:i/>
          <w:color w:val="000000"/>
          <w:sz w:val="28"/>
          <w:szCs w:val="28"/>
          <w:lang w:val="uk-UA"/>
        </w:rPr>
        <w:t>підп</w:t>
      </w:r>
      <w:r w:rsidRPr="00FF7A80">
        <w:rPr>
          <w:b/>
          <w:bCs/>
          <w:i/>
          <w:color w:val="000000"/>
          <w:sz w:val="28"/>
          <w:szCs w:val="28"/>
          <w:lang w:val="uk-UA"/>
        </w:rPr>
        <w:t>рограми.</w:t>
      </w:r>
      <w:r>
        <w:rPr>
          <w:b/>
          <w:bCs/>
          <w:i/>
          <w:color w:val="000000"/>
          <w:sz w:val="28"/>
          <w:szCs w:val="28"/>
          <w:lang w:val="uk-UA"/>
        </w:rPr>
        <w:t xml:space="preserve"> </w:t>
      </w:r>
    </w:p>
    <w:p w:rsidR="00532323" w:rsidRDefault="00532323" w:rsidP="00532323">
      <w:pPr>
        <w:pStyle w:val="Default"/>
        <w:ind w:firstLine="708"/>
        <w:rPr>
          <w:sz w:val="28"/>
          <w:szCs w:val="28"/>
          <w:lang w:val="uk-UA" w:eastAsia="en-US"/>
        </w:rPr>
      </w:pPr>
      <w:r>
        <w:rPr>
          <w:bCs/>
          <w:sz w:val="28"/>
          <w:szCs w:val="28"/>
          <w:lang w:val="uk-UA"/>
        </w:rPr>
        <w:t>Виконання основних завдань і заходів програми забезпечить:</w:t>
      </w:r>
    </w:p>
    <w:p w:rsidR="00532323" w:rsidRDefault="00532323" w:rsidP="00532323">
      <w:pPr>
        <w:pStyle w:val="Style15"/>
        <w:widowControl/>
        <w:numPr>
          <w:ilvl w:val="0"/>
          <w:numId w:val="25"/>
        </w:numPr>
        <w:spacing w:line="240" w:lineRule="auto"/>
        <w:ind w:rightChars="-33" w:right="-79"/>
        <w:rPr>
          <w:rStyle w:val="FontStyle71"/>
          <w:sz w:val="28"/>
          <w:szCs w:val="28"/>
          <w:lang w:eastAsia="uk-UA"/>
        </w:rPr>
      </w:pPr>
      <w:r>
        <w:rPr>
          <w:rStyle w:val="FontStyle71"/>
          <w:sz w:val="28"/>
          <w:szCs w:val="28"/>
          <w:lang w:val="uk-UA" w:eastAsia="uk-UA"/>
        </w:rPr>
        <w:t xml:space="preserve">стабілізацію кадрового складу закладів в освітній системі громади; </w:t>
      </w:r>
    </w:p>
    <w:p w:rsidR="00532323" w:rsidRDefault="00532323" w:rsidP="00532323">
      <w:pPr>
        <w:pStyle w:val="Style15"/>
        <w:widowControl/>
        <w:numPr>
          <w:ilvl w:val="0"/>
          <w:numId w:val="25"/>
        </w:numPr>
        <w:spacing w:line="240" w:lineRule="auto"/>
        <w:ind w:rightChars="-33" w:right="-79"/>
      </w:pPr>
      <w:r>
        <w:rPr>
          <w:rStyle w:val="FontStyle71"/>
          <w:sz w:val="28"/>
          <w:szCs w:val="28"/>
          <w:lang w:val="uk-UA" w:eastAsia="uk-UA"/>
        </w:rPr>
        <w:t>удосконалення механізму відбору молоді для одержання педагогічної освіти;</w:t>
      </w:r>
      <w:r>
        <w:rPr>
          <w:sz w:val="28"/>
          <w:szCs w:val="28"/>
          <w:lang w:val="uk-UA" w:eastAsia="uk-UA"/>
        </w:rPr>
        <w:t xml:space="preserve"> </w:t>
      </w:r>
    </w:p>
    <w:p w:rsidR="00532323" w:rsidRDefault="00532323" w:rsidP="00532323">
      <w:pPr>
        <w:pStyle w:val="Style15"/>
        <w:widowControl/>
        <w:numPr>
          <w:ilvl w:val="0"/>
          <w:numId w:val="25"/>
        </w:numPr>
        <w:spacing w:line="240" w:lineRule="auto"/>
        <w:ind w:rightChars="-33" w:right="-79"/>
        <w:rPr>
          <w:sz w:val="28"/>
          <w:szCs w:val="28"/>
          <w:lang w:val="uk-UA" w:eastAsia="uk-UA"/>
        </w:rPr>
      </w:pPr>
      <w:r>
        <w:rPr>
          <w:sz w:val="28"/>
          <w:szCs w:val="28"/>
          <w:lang w:val="uk-UA" w:eastAsia="uk-UA"/>
        </w:rPr>
        <w:t>підвищення престижу педагогічної професії у суспільстві та утвердження високого соціального статусу вчителя;</w:t>
      </w:r>
    </w:p>
    <w:p w:rsidR="00532323" w:rsidRDefault="00532323" w:rsidP="00532323">
      <w:pPr>
        <w:pStyle w:val="Style15"/>
        <w:widowControl/>
        <w:numPr>
          <w:ilvl w:val="0"/>
          <w:numId w:val="25"/>
        </w:numPr>
        <w:spacing w:line="240" w:lineRule="auto"/>
        <w:ind w:rightChars="-33" w:right="-79"/>
        <w:rPr>
          <w:rStyle w:val="FontStyle71"/>
          <w:sz w:val="28"/>
          <w:szCs w:val="28"/>
        </w:rPr>
      </w:pPr>
      <w:r>
        <w:rPr>
          <w:rStyle w:val="FontStyle71"/>
          <w:sz w:val="28"/>
          <w:szCs w:val="28"/>
          <w:lang w:val="uk-UA" w:eastAsia="uk-UA"/>
        </w:rPr>
        <w:t>удосконалення професійного рівня педагогічних працівників;</w:t>
      </w:r>
    </w:p>
    <w:p w:rsidR="00532323" w:rsidRPr="00E6212F" w:rsidRDefault="00532323" w:rsidP="00532323">
      <w:pPr>
        <w:pStyle w:val="Style15"/>
        <w:widowControl/>
        <w:numPr>
          <w:ilvl w:val="0"/>
          <w:numId w:val="25"/>
        </w:numPr>
        <w:spacing w:line="240" w:lineRule="auto"/>
        <w:ind w:rightChars="-33" w:right="-79"/>
        <w:rPr>
          <w:lang w:val="uk-UA"/>
        </w:rPr>
      </w:pPr>
      <w:r w:rsidRPr="00E6212F">
        <w:rPr>
          <w:rStyle w:val="FontStyle71"/>
          <w:sz w:val="28"/>
          <w:szCs w:val="28"/>
          <w:lang w:val="uk-UA" w:eastAsia="uk-UA"/>
        </w:rPr>
        <w:t>поліпшення соціально-економічного становища вчителів, морального і матеріального стимулювання їх професійної діяльності;</w:t>
      </w:r>
    </w:p>
    <w:p w:rsidR="00532323" w:rsidRDefault="00532323" w:rsidP="00532323">
      <w:pPr>
        <w:pStyle w:val="Default"/>
        <w:numPr>
          <w:ilvl w:val="0"/>
          <w:numId w:val="25"/>
        </w:numPr>
        <w:jc w:val="both"/>
        <w:rPr>
          <w:sz w:val="28"/>
          <w:szCs w:val="28"/>
          <w:lang w:val="uk-UA" w:eastAsia="en-US"/>
        </w:rPr>
      </w:pPr>
      <w:r>
        <w:rPr>
          <w:sz w:val="28"/>
          <w:szCs w:val="28"/>
          <w:lang w:val="uk-UA" w:eastAsia="uk-UA"/>
        </w:rPr>
        <w:t>комп’ютеризацію закладів освіти, оснащення їх телекомунікаційними засобами та впровадження сучасних педагогічних технологій.</w:t>
      </w:r>
    </w:p>
    <w:p w:rsidR="00532323" w:rsidRPr="00A567B6" w:rsidRDefault="00532323" w:rsidP="00532323">
      <w:pPr>
        <w:ind w:firstLine="709"/>
        <w:jc w:val="both"/>
        <w:rPr>
          <w:sz w:val="28"/>
          <w:szCs w:val="28"/>
          <w:lang w:val="uk-UA"/>
        </w:rPr>
      </w:pPr>
    </w:p>
    <w:p w:rsidR="00532323" w:rsidRPr="00E6212F" w:rsidRDefault="00532323" w:rsidP="00532323">
      <w:pPr>
        <w:ind w:firstLine="709"/>
        <w:jc w:val="both"/>
        <w:rPr>
          <w:color w:val="000000"/>
          <w:sz w:val="28"/>
          <w:szCs w:val="28"/>
          <w:lang w:val="uk-UA"/>
        </w:rPr>
      </w:pPr>
      <w:r w:rsidRPr="00FF7A80">
        <w:rPr>
          <w:b/>
          <w:bCs/>
          <w:i/>
          <w:color w:val="000000"/>
          <w:sz w:val="28"/>
          <w:szCs w:val="28"/>
          <w:lang w:val="uk-UA"/>
        </w:rPr>
        <w:t>Координація та контроль за ходом виконання Програми.</w:t>
      </w:r>
      <w:r>
        <w:rPr>
          <w:b/>
          <w:bCs/>
          <w:i/>
          <w:color w:val="000000"/>
          <w:sz w:val="28"/>
          <w:szCs w:val="28"/>
          <w:lang w:val="uk-UA"/>
        </w:rPr>
        <w:t xml:space="preserve"> </w:t>
      </w:r>
      <w:r w:rsidRPr="00E6212F">
        <w:rPr>
          <w:color w:val="000000"/>
          <w:spacing w:val="1"/>
          <w:sz w:val="28"/>
          <w:szCs w:val="26"/>
          <w:lang w:val="uk-UA"/>
        </w:rPr>
        <w:t xml:space="preserve">Поточний контроль </w:t>
      </w:r>
      <w:r>
        <w:rPr>
          <w:color w:val="000000"/>
          <w:spacing w:val="1"/>
          <w:sz w:val="28"/>
          <w:szCs w:val="26"/>
          <w:lang w:val="uk-UA"/>
        </w:rPr>
        <w:t xml:space="preserve">реалізації заходів підпрограми </w:t>
      </w:r>
      <w:r w:rsidRPr="00E6212F">
        <w:rPr>
          <w:color w:val="000000"/>
          <w:spacing w:val="1"/>
          <w:sz w:val="28"/>
          <w:szCs w:val="26"/>
          <w:lang w:val="uk-UA"/>
        </w:rPr>
        <w:t xml:space="preserve">здійснюється </w:t>
      </w:r>
      <w:r>
        <w:rPr>
          <w:color w:val="000000"/>
          <w:spacing w:val="1"/>
          <w:sz w:val="28"/>
          <w:szCs w:val="26"/>
          <w:lang w:val="uk-UA"/>
        </w:rPr>
        <w:t xml:space="preserve">Відділом освіти виконавчого комітету </w:t>
      </w:r>
      <w:proofErr w:type="spellStart"/>
      <w:r>
        <w:rPr>
          <w:color w:val="000000"/>
          <w:spacing w:val="1"/>
          <w:sz w:val="28"/>
          <w:szCs w:val="26"/>
          <w:lang w:val="uk-UA"/>
        </w:rPr>
        <w:t>Широківської</w:t>
      </w:r>
      <w:proofErr w:type="spellEnd"/>
      <w:r>
        <w:rPr>
          <w:color w:val="000000"/>
          <w:spacing w:val="1"/>
          <w:sz w:val="28"/>
          <w:szCs w:val="26"/>
          <w:lang w:val="uk-UA"/>
        </w:rPr>
        <w:t xml:space="preserve"> сільської ради</w:t>
      </w:r>
    </w:p>
    <w:p w:rsidR="00532323" w:rsidRDefault="00532323" w:rsidP="00532323">
      <w:pPr>
        <w:ind w:firstLine="709"/>
        <w:jc w:val="right"/>
        <w:rPr>
          <w:i/>
          <w:sz w:val="28"/>
          <w:szCs w:val="28"/>
          <w:lang w:val="uk-UA"/>
        </w:rPr>
      </w:pPr>
    </w:p>
    <w:p w:rsidR="00532323" w:rsidRDefault="00532323" w:rsidP="00532323">
      <w:pPr>
        <w:spacing w:after="200" w:line="276" w:lineRule="auto"/>
        <w:rPr>
          <w:i/>
          <w:sz w:val="28"/>
          <w:szCs w:val="28"/>
          <w:lang w:val="uk-UA"/>
        </w:rPr>
      </w:pPr>
      <w:r>
        <w:rPr>
          <w:i/>
          <w:sz w:val="28"/>
          <w:szCs w:val="28"/>
          <w:lang w:val="uk-UA"/>
        </w:rPr>
        <w:br w:type="page"/>
      </w:r>
    </w:p>
    <w:p w:rsidR="00532323" w:rsidRDefault="00532323" w:rsidP="00532323">
      <w:pPr>
        <w:ind w:firstLine="709"/>
        <w:jc w:val="right"/>
        <w:rPr>
          <w:i/>
          <w:sz w:val="28"/>
          <w:szCs w:val="28"/>
          <w:lang w:val="uk-UA"/>
        </w:rPr>
      </w:pPr>
      <w:r>
        <w:rPr>
          <w:i/>
          <w:sz w:val="28"/>
          <w:szCs w:val="28"/>
          <w:lang w:val="uk-UA"/>
        </w:rPr>
        <w:lastRenderedPageBreak/>
        <w:t>Таблиця 6</w:t>
      </w:r>
    </w:p>
    <w:p w:rsidR="00532323" w:rsidRDefault="00532323" w:rsidP="00532323">
      <w:pPr>
        <w:ind w:firstLine="709"/>
        <w:jc w:val="right"/>
        <w:rPr>
          <w:i/>
          <w:sz w:val="28"/>
          <w:szCs w:val="28"/>
          <w:lang w:val="uk-UA"/>
        </w:rPr>
      </w:pPr>
    </w:p>
    <w:p w:rsidR="00532323" w:rsidRPr="0081251E" w:rsidRDefault="00532323" w:rsidP="00532323">
      <w:pPr>
        <w:spacing w:after="240"/>
        <w:jc w:val="center"/>
        <w:rPr>
          <w:b/>
          <w:bCs/>
          <w:i/>
          <w:iCs/>
          <w:sz w:val="28"/>
          <w:szCs w:val="28"/>
          <w:lang w:val="uk-UA" w:eastAsia="uk-UA"/>
        </w:rPr>
      </w:pPr>
      <w:r w:rsidRPr="0081251E">
        <w:rPr>
          <w:b/>
          <w:i/>
          <w:sz w:val="28"/>
          <w:szCs w:val="28"/>
          <w:lang w:val="uk-UA"/>
        </w:rPr>
        <w:t xml:space="preserve">Заходи щодо реалізації </w:t>
      </w:r>
      <w:r w:rsidRPr="00691D05">
        <w:rPr>
          <w:b/>
          <w:i/>
          <w:sz w:val="28"/>
          <w:szCs w:val="28"/>
          <w:lang w:val="uk-UA"/>
        </w:rPr>
        <w:t xml:space="preserve">підпрограми </w:t>
      </w:r>
      <w:r w:rsidRPr="00691D05">
        <w:rPr>
          <w:b/>
          <w:bCs/>
          <w:i/>
          <w:iCs/>
          <w:sz w:val="28"/>
          <w:szCs w:val="28"/>
          <w:lang w:val="uk-UA"/>
        </w:rPr>
        <w:t>«</w:t>
      </w:r>
      <w:r w:rsidRPr="00691D05">
        <w:rPr>
          <w:b/>
          <w:bCs/>
          <w:i/>
          <w:iCs/>
          <w:sz w:val="28"/>
          <w:szCs w:val="28"/>
          <w:lang w:val="uk-UA" w:eastAsia="uk-UA"/>
        </w:rPr>
        <w:t>Кадровий ресурс освіти</w:t>
      </w:r>
      <w:r>
        <w:rPr>
          <w:b/>
          <w:bCs/>
          <w:i/>
          <w:iCs/>
          <w:sz w:val="28"/>
          <w:szCs w:val="28"/>
          <w:lang w:val="uk-UA" w:eastAsia="uk-UA"/>
        </w:rPr>
        <w:t>: п</w:t>
      </w:r>
      <w:r w:rsidRPr="00691D05">
        <w:rPr>
          <w:b/>
          <w:bCs/>
          <w:i/>
          <w:iCs/>
          <w:sz w:val="28"/>
          <w:szCs w:val="28"/>
          <w:lang w:val="uk-UA" w:eastAsia="uk-UA"/>
        </w:rPr>
        <w:t>ідвищення статусу педагогічних працівників</w:t>
      </w:r>
      <w:r w:rsidRPr="0081251E">
        <w:rPr>
          <w:b/>
          <w:bCs/>
          <w:i/>
          <w:iCs/>
          <w:sz w:val="28"/>
          <w:szCs w:val="28"/>
          <w:lang w:val="uk-UA"/>
        </w:rPr>
        <w:t>»</w:t>
      </w:r>
    </w:p>
    <w:tbl>
      <w:tblPr>
        <w:tblW w:w="15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10"/>
        <w:gridCol w:w="7"/>
        <w:gridCol w:w="8080"/>
        <w:gridCol w:w="709"/>
        <w:gridCol w:w="708"/>
        <w:gridCol w:w="709"/>
        <w:gridCol w:w="709"/>
        <w:gridCol w:w="709"/>
        <w:gridCol w:w="425"/>
        <w:gridCol w:w="283"/>
        <w:gridCol w:w="2552"/>
      </w:tblGrid>
      <w:tr w:rsidR="00532323" w:rsidRPr="00457BD8" w:rsidTr="0025726A">
        <w:trPr>
          <w:trHeight w:val="70"/>
          <w:tblHeader/>
        </w:trPr>
        <w:tc>
          <w:tcPr>
            <w:tcW w:w="817" w:type="dxa"/>
            <w:gridSpan w:val="2"/>
            <w:vMerge w:val="restart"/>
            <w:tcBorders>
              <w:top w:val="single" w:sz="4" w:space="0" w:color="auto"/>
              <w:left w:val="single" w:sz="4" w:space="0" w:color="auto"/>
              <w:right w:val="single" w:sz="4" w:space="0" w:color="auto"/>
            </w:tcBorders>
            <w:vAlign w:val="center"/>
          </w:tcPr>
          <w:p w:rsidR="00532323" w:rsidRPr="00457BD8" w:rsidRDefault="00532323" w:rsidP="0025726A">
            <w:pPr>
              <w:ind w:firstLine="72"/>
              <w:jc w:val="center"/>
              <w:rPr>
                <w:b/>
                <w:i/>
                <w:color w:val="000000"/>
                <w:spacing w:val="10"/>
                <w:sz w:val="28"/>
                <w:lang w:val="uk-UA"/>
              </w:rPr>
            </w:pPr>
            <w:r w:rsidRPr="00457BD8">
              <w:rPr>
                <w:b/>
                <w:i/>
                <w:color w:val="000000"/>
                <w:spacing w:val="10"/>
                <w:sz w:val="28"/>
                <w:lang w:val="uk-UA"/>
              </w:rPr>
              <w:t>№</w:t>
            </w:r>
          </w:p>
        </w:tc>
        <w:tc>
          <w:tcPr>
            <w:tcW w:w="8080" w:type="dxa"/>
            <w:vMerge w:val="restart"/>
            <w:tcBorders>
              <w:top w:val="single" w:sz="4" w:space="0" w:color="auto"/>
              <w:left w:val="single" w:sz="4" w:space="0" w:color="auto"/>
              <w:right w:val="single" w:sz="4" w:space="0" w:color="auto"/>
            </w:tcBorders>
            <w:vAlign w:val="center"/>
          </w:tcPr>
          <w:p w:rsidR="00532323" w:rsidRPr="00457BD8" w:rsidRDefault="00532323" w:rsidP="0025726A">
            <w:pPr>
              <w:ind w:firstLine="709"/>
              <w:jc w:val="center"/>
              <w:rPr>
                <w:b/>
                <w:i/>
                <w:color w:val="000000"/>
                <w:sz w:val="28"/>
                <w:lang w:val="uk-UA"/>
              </w:rPr>
            </w:pPr>
            <w:r w:rsidRPr="00457BD8">
              <w:rPr>
                <w:b/>
                <w:i/>
                <w:color w:val="000000"/>
                <w:sz w:val="28"/>
                <w:lang w:val="uk-UA"/>
              </w:rPr>
              <w:t>Зміст заходу</w:t>
            </w:r>
          </w:p>
        </w:tc>
        <w:tc>
          <w:tcPr>
            <w:tcW w:w="4252" w:type="dxa"/>
            <w:gridSpan w:val="7"/>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b/>
                <w:i/>
                <w:color w:val="000000"/>
                <w:sz w:val="28"/>
                <w:lang w:val="uk-UA"/>
              </w:rPr>
            </w:pPr>
            <w:r w:rsidRPr="00457BD8">
              <w:rPr>
                <w:b/>
                <w:i/>
                <w:color w:val="000000"/>
                <w:sz w:val="28"/>
                <w:lang w:val="uk-UA"/>
              </w:rPr>
              <w:t>Терміни виконання</w:t>
            </w:r>
          </w:p>
          <w:p w:rsidR="00532323" w:rsidRPr="00457BD8" w:rsidRDefault="00532323" w:rsidP="0025726A">
            <w:pPr>
              <w:jc w:val="center"/>
              <w:rPr>
                <w:b/>
                <w:i/>
                <w:color w:val="000000"/>
                <w:sz w:val="28"/>
                <w:lang w:val="uk-UA"/>
              </w:rPr>
            </w:pPr>
            <w:r w:rsidRPr="00457BD8">
              <w:rPr>
                <w:b/>
                <w:i/>
                <w:color w:val="000000"/>
                <w:sz w:val="28"/>
                <w:lang w:val="uk-UA"/>
              </w:rPr>
              <w:t>Обсяги фінансування, тис. грн.</w:t>
            </w:r>
          </w:p>
        </w:tc>
        <w:tc>
          <w:tcPr>
            <w:tcW w:w="2552" w:type="dxa"/>
            <w:vMerge w:val="restart"/>
            <w:tcBorders>
              <w:top w:val="single" w:sz="4" w:space="0" w:color="auto"/>
              <w:left w:val="single" w:sz="4" w:space="0" w:color="auto"/>
              <w:right w:val="single" w:sz="4" w:space="0" w:color="auto"/>
            </w:tcBorders>
            <w:vAlign w:val="center"/>
          </w:tcPr>
          <w:p w:rsidR="00532323" w:rsidRPr="00457BD8" w:rsidRDefault="00532323" w:rsidP="0025726A">
            <w:pPr>
              <w:jc w:val="center"/>
              <w:rPr>
                <w:b/>
                <w:i/>
                <w:color w:val="000000"/>
                <w:sz w:val="28"/>
                <w:lang w:val="uk-UA"/>
              </w:rPr>
            </w:pPr>
            <w:r w:rsidRPr="00457BD8">
              <w:rPr>
                <w:b/>
                <w:i/>
                <w:color w:val="000000"/>
                <w:sz w:val="28"/>
                <w:lang w:val="uk-UA"/>
              </w:rPr>
              <w:t>Виконавці</w:t>
            </w:r>
          </w:p>
        </w:tc>
      </w:tr>
      <w:tr w:rsidR="00532323" w:rsidRPr="00674807" w:rsidTr="0025726A">
        <w:trPr>
          <w:trHeight w:val="346"/>
          <w:tblHeader/>
        </w:trPr>
        <w:tc>
          <w:tcPr>
            <w:tcW w:w="817" w:type="dxa"/>
            <w:gridSpan w:val="2"/>
            <w:vMerge/>
            <w:tcBorders>
              <w:left w:val="single" w:sz="4" w:space="0" w:color="auto"/>
              <w:bottom w:val="single" w:sz="4" w:space="0" w:color="auto"/>
              <w:right w:val="single" w:sz="4" w:space="0" w:color="auto"/>
            </w:tcBorders>
          </w:tcPr>
          <w:p w:rsidR="00532323" w:rsidRDefault="00532323" w:rsidP="0025726A">
            <w:pPr>
              <w:ind w:firstLine="72"/>
              <w:jc w:val="both"/>
              <w:rPr>
                <w:b/>
                <w:color w:val="000000"/>
                <w:spacing w:val="10"/>
                <w:lang w:val="uk-UA"/>
              </w:rPr>
            </w:pPr>
          </w:p>
        </w:tc>
        <w:tc>
          <w:tcPr>
            <w:tcW w:w="8080" w:type="dxa"/>
            <w:vMerge/>
            <w:tcBorders>
              <w:left w:val="single" w:sz="4" w:space="0" w:color="auto"/>
              <w:bottom w:val="single" w:sz="4" w:space="0" w:color="auto"/>
              <w:right w:val="single" w:sz="4" w:space="0" w:color="auto"/>
            </w:tcBorders>
          </w:tcPr>
          <w:p w:rsidR="00532323" w:rsidRDefault="00532323" w:rsidP="0025726A">
            <w:pPr>
              <w:ind w:firstLine="709"/>
              <w:jc w:val="both"/>
              <w:rPr>
                <w:b/>
                <w:color w:val="000000"/>
                <w:lang w:val="uk-UA"/>
              </w:rPr>
            </w:pP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i/>
                <w:color w:val="000000"/>
                <w:lang w:val="uk-UA"/>
              </w:rPr>
            </w:pPr>
            <w:r>
              <w:rPr>
                <w:i/>
                <w:color w:val="000000"/>
                <w:lang w:val="uk-UA"/>
              </w:rPr>
              <w:t>2018</w:t>
            </w:r>
          </w:p>
        </w:tc>
        <w:tc>
          <w:tcPr>
            <w:tcW w:w="708" w:type="dxa"/>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i/>
                <w:color w:val="000000"/>
                <w:lang w:val="uk-UA"/>
              </w:rPr>
            </w:pPr>
            <w:r>
              <w:rPr>
                <w:i/>
                <w:color w:val="000000"/>
                <w:lang w:val="uk-UA"/>
              </w:rPr>
              <w:t>2019</w:t>
            </w: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i/>
                <w:color w:val="000000"/>
                <w:lang w:val="uk-UA"/>
              </w:rPr>
            </w:pPr>
            <w:r>
              <w:rPr>
                <w:i/>
                <w:color w:val="000000"/>
                <w:lang w:val="uk-UA"/>
              </w:rPr>
              <w:t>2020</w:t>
            </w: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i/>
                <w:color w:val="000000"/>
                <w:lang w:val="uk-UA"/>
              </w:rPr>
            </w:pPr>
            <w:r>
              <w:rPr>
                <w:i/>
                <w:color w:val="000000"/>
                <w:lang w:val="uk-UA"/>
              </w:rPr>
              <w:t>2021</w:t>
            </w: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i/>
                <w:color w:val="000000"/>
                <w:lang w:val="uk-UA"/>
              </w:rPr>
            </w:pPr>
            <w:r>
              <w:rPr>
                <w:i/>
                <w:color w:val="000000"/>
                <w:lang w:val="uk-UA"/>
              </w:rPr>
              <w:t>2022</w:t>
            </w:r>
          </w:p>
        </w:tc>
        <w:tc>
          <w:tcPr>
            <w:tcW w:w="708" w:type="dxa"/>
            <w:gridSpan w:val="2"/>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i/>
                <w:color w:val="000000"/>
                <w:lang w:val="uk-UA"/>
              </w:rPr>
            </w:pPr>
          </w:p>
        </w:tc>
        <w:tc>
          <w:tcPr>
            <w:tcW w:w="2552" w:type="dxa"/>
            <w:vMerge/>
            <w:tcBorders>
              <w:left w:val="single" w:sz="4" w:space="0" w:color="auto"/>
              <w:bottom w:val="single" w:sz="4" w:space="0" w:color="auto"/>
              <w:right w:val="single" w:sz="4" w:space="0" w:color="auto"/>
            </w:tcBorders>
            <w:vAlign w:val="center"/>
          </w:tcPr>
          <w:p w:rsidR="00532323" w:rsidRDefault="00532323" w:rsidP="0025726A">
            <w:pPr>
              <w:ind w:firstLine="709"/>
              <w:jc w:val="center"/>
              <w:rPr>
                <w:b/>
                <w:color w:val="000000"/>
                <w:lang w:val="uk-UA"/>
              </w:rPr>
            </w:pPr>
          </w:p>
        </w:tc>
      </w:tr>
      <w:tr w:rsidR="00532323" w:rsidRPr="00055883" w:rsidTr="0025726A">
        <w:trPr>
          <w:trHeight w:val="280"/>
        </w:trPr>
        <w:tc>
          <w:tcPr>
            <w:tcW w:w="81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457BD8" w:rsidRDefault="00532323" w:rsidP="0025726A">
            <w:pPr>
              <w:ind w:firstLine="132"/>
              <w:rPr>
                <w:sz w:val="28"/>
                <w:lang w:val="uk-UA"/>
              </w:rPr>
            </w:pPr>
            <w:r>
              <w:rPr>
                <w:b/>
                <w:sz w:val="28"/>
                <w:szCs w:val="28"/>
                <w:lang w:val="uk-UA" w:eastAsia="uk-UA"/>
              </w:rPr>
              <w:t>6</w:t>
            </w:r>
            <w:r w:rsidRPr="00457BD8">
              <w:rPr>
                <w:b/>
                <w:sz w:val="28"/>
                <w:szCs w:val="28"/>
                <w:lang w:val="uk-UA" w:eastAsia="uk-UA"/>
              </w:rPr>
              <w:t>.1.</w:t>
            </w:r>
          </w:p>
        </w:tc>
        <w:tc>
          <w:tcPr>
            <w:tcW w:w="14891" w:type="dxa"/>
            <w:gridSpan w:val="10"/>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25762E" w:rsidRDefault="00532323" w:rsidP="0025726A">
            <w:pPr>
              <w:rPr>
                <w:b/>
                <w:sz w:val="28"/>
                <w:lang w:val="uk-UA"/>
              </w:rPr>
            </w:pPr>
            <w:r w:rsidRPr="0025762E">
              <w:rPr>
                <w:b/>
                <w:sz w:val="28"/>
                <w:szCs w:val="28"/>
                <w:lang w:val="uk-UA"/>
              </w:rPr>
              <w:t>Підвищення статусу педагогічних працівників у територіальній громаді</w:t>
            </w:r>
          </w:p>
        </w:tc>
      </w:tr>
      <w:tr w:rsidR="00532323" w:rsidRPr="00204D08" w:rsidTr="0025726A">
        <w:trPr>
          <w:trHeight w:val="280"/>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color w:val="000000"/>
                <w:lang w:val="uk-UA"/>
              </w:rPr>
            </w:pPr>
            <w:r>
              <w:rPr>
                <w:color w:val="000000"/>
                <w:lang w:val="uk-UA"/>
              </w:rPr>
              <w:t>6.1.1</w:t>
            </w:r>
          </w:p>
        </w:tc>
        <w:tc>
          <w:tcPr>
            <w:tcW w:w="8080" w:type="dxa"/>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 xml:space="preserve">Конкурс на кращий соціальний відеоролик позитивного змісту про освітню систему громади. </w:t>
            </w: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gridSpan w:val="2"/>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Відділ освіти, ЗЗСО</w:t>
            </w:r>
          </w:p>
        </w:tc>
      </w:tr>
      <w:tr w:rsidR="00532323" w:rsidRPr="00204D08" w:rsidTr="0025726A">
        <w:trPr>
          <w:trHeight w:val="433"/>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color w:val="000000"/>
                <w:lang w:val="uk-UA"/>
              </w:rPr>
            </w:pPr>
            <w:r>
              <w:rPr>
                <w:color w:val="000000"/>
                <w:lang w:val="uk-UA"/>
              </w:rPr>
              <w:t>6.1.2</w:t>
            </w:r>
          </w:p>
        </w:tc>
        <w:tc>
          <w:tcPr>
            <w:tcW w:w="8080" w:type="dxa"/>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Запровадження днів відкритих дверей для громадськості в закладах освіти громади</w:t>
            </w: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gridSpan w:val="2"/>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Відділ освіти, ЗЗСО</w:t>
            </w:r>
          </w:p>
        </w:tc>
      </w:tr>
      <w:tr w:rsidR="00532323" w:rsidRPr="00204D08" w:rsidTr="0025726A">
        <w:trPr>
          <w:trHeight w:val="344"/>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color w:val="000000"/>
                <w:lang w:val="uk-UA"/>
              </w:rPr>
            </w:pPr>
            <w:r>
              <w:rPr>
                <w:color w:val="000000"/>
                <w:lang w:val="uk-UA"/>
              </w:rPr>
              <w:t>6.1.3</w:t>
            </w:r>
          </w:p>
        </w:tc>
        <w:tc>
          <w:tcPr>
            <w:tcW w:w="8080" w:type="dxa"/>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Запровадження нагородження педагогічних працівників за вагомий внесок у розвиток освітньої системи громади.</w:t>
            </w: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gridSpan w:val="2"/>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Відділ освіти, ЗЗСО</w:t>
            </w:r>
          </w:p>
        </w:tc>
      </w:tr>
      <w:tr w:rsidR="00532323" w:rsidTr="0025726A">
        <w:trPr>
          <w:trHeight w:val="552"/>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color w:val="000000"/>
                <w:lang w:val="uk-UA"/>
              </w:rPr>
            </w:pPr>
            <w:r>
              <w:rPr>
                <w:color w:val="000000"/>
                <w:lang w:val="uk-UA"/>
              </w:rPr>
              <w:t>6.1.4</w:t>
            </w:r>
          </w:p>
        </w:tc>
        <w:tc>
          <w:tcPr>
            <w:tcW w:w="8080" w:type="dxa"/>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Вжити заходів щодо забезпечення оплати різних видів діяльності педагога поза викладанням предмету (керівництво ШМО, РМПК, ведення предметних гуртків, робота МАН, робота в експериментальному проекті).</w:t>
            </w: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gridSpan w:val="2"/>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Відділ освіти, ЗЗСО</w:t>
            </w:r>
          </w:p>
        </w:tc>
      </w:tr>
      <w:tr w:rsidR="00532323" w:rsidTr="0025726A">
        <w:trPr>
          <w:trHeight w:val="167"/>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color w:val="000000"/>
                <w:lang w:val="uk-UA"/>
              </w:rPr>
            </w:pPr>
            <w:r>
              <w:rPr>
                <w:color w:val="000000"/>
                <w:lang w:val="uk-UA"/>
              </w:rPr>
              <w:t>6.1.5</w:t>
            </w:r>
          </w:p>
        </w:tc>
        <w:tc>
          <w:tcPr>
            <w:tcW w:w="8080" w:type="dxa"/>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Передбачити у закладах, які мають постійні досягнення за результатами участі у конкурсах, олімпіадах, ЗНО додаткові індивідуальні години (по 4 години на кожен клас) для роботи з обдарованими дітьми.</w:t>
            </w: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gridSpan w:val="2"/>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Відділ освіти, ЗЗСО</w:t>
            </w:r>
          </w:p>
        </w:tc>
      </w:tr>
      <w:tr w:rsidR="00532323" w:rsidTr="0025726A">
        <w:trPr>
          <w:trHeight w:val="614"/>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color w:val="000000"/>
                <w:lang w:val="uk-UA"/>
              </w:rPr>
            </w:pPr>
            <w:r>
              <w:rPr>
                <w:color w:val="000000"/>
                <w:lang w:val="uk-UA"/>
              </w:rPr>
              <w:t>6.1.6</w:t>
            </w:r>
          </w:p>
        </w:tc>
        <w:tc>
          <w:tcPr>
            <w:tcW w:w="8080" w:type="dxa"/>
            <w:tcBorders>
              <w:top w:val="single" w:sz="4" w:space="0" w:color="auto"/>
              <w:left w:val="single" w:sz="4" w:space="0" w:color="auto"/>
              <w:bottom w:val="single" w:sz="4" w:space="0" w:color="auto"/>
              <w:right w:val="single" w:sz="4" w:space="0" w:color="auto"/>
            </w:tcBorders>
          </w:tcPr>
          <w:p w:rsidR="00532323" w:rsidRPr="004161A4" w:rsidRDefault="00532323" w:rsidP="0025726A">
            <w:pPr>
              <w:jc w:val="both"/>
              <w:rPr>
                <w:lang w:val="uk-UA"/>
              </w:rPr>
            </w:pPr>
            <w:r w:rsidRPr="004161A4">
              <w:rPr>
                <w:lang w:val="uk-UA"/>
              </w:rPr>
              <w:t xml:space="preserve">Проведення </w:t>
            </w:r>
            <w:r>
              <w:rPr>
                <w:lang w:val="uk-UA"/>
              </w:rPr>
              <w:t xml:space="preserve">на рівні громади </w:t>
            </w:r>
            <w:r w:rsidRPr="004161A4">
              <w:rPr>
                <w:lang w:val="uk-UA"/>
              </w:rPr>
              <w:t>конкурсів</w:t>
            </w:r>
            <w:r>
              <w:rPr>
                <w:lang w:val="uk-UA"/>
              </w:rPr>
              <w:t xml:space="preserve"> </w:t>
            </w:r>
            <w:r w:rsidRPr="004161A4">
              <w:rPr>
                <w:lang w:val="uk-UA"/>
              </w:rPr>
              <w:t>професійної майстерності: "Молодий учитель року", "Молодий вихователь року", "Кращ</w:t>
            </w:r>
            <w:r>
              <w:rPr>
                <w:lang w:val="uk-UA"/>
              </w:rPr>
              <w:t>ий молодий класний керівник"</w:t>
            </w: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gridSpan w:val="2"/>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Default="00532323" w:rsidP="0025726A">
            <w:pPr>
              <w:rPr>
                <w:lang w:val="uk-UA"/>
              </w:rPr>
            </w:pPr>
            <w:r>
              <w:rPr>
                <w:lang w:val="uk-UA"/>
              </w:rPr>
              <w:t>Відділ освіти, ЗЗСО</w:t>
            </w:r>
          </w:p>
        </w:tc>
      </w:tr>
      <w:tr w:rsidR="00532323" w:rsidTr="0025726A">
        <w:trPr>
          <w:trHeight w:val="552"/>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color w:val="000000"/>
                <w:lang w:val="uk-UA"/>
              </w:rPr>
            </w:pPr>
            <w:r>
              <w:rPr>
                <w:color w:val="000000"/>
                <w:lang w:val="uk-UA"/>
              </w:rPr>
              <w:t>6.1.9</w:t>
            </w:r>
          </w:p>
        </w:tc>
        <w:tc>
          <w:tcPr>
            <w:tcW w:w="8080" w:type="dxa"/>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sidRPr="00BB0CEB">
              <w:rPr>
                <w:lang w:val="uk-UA"/>
              </w:rPr>
              <w:t>Затвердження кандидатур на надання щорічної разової матеріальної допомоги педагогічним працівникам з числа осіб, що знаходяться на заслуженому відпочинку за значний особисти</w:t>
            </w:r>
            <w:r>
              <w:rPr>
                <w:lang w:val="uk-UA"/>
              </w:rPr>
              <w:t>й внесок у розвиток освіти громади</w:t>
            </w:r>
            <w:r w:rsidRPr="00BB0CEB">
              <w:rPr>
                <w:lang w:val="uk-UA"/>
              </w:rPr>
              <w:t>.</w:t>
            </w: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gridSpan w:val="2"/>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Default="00532323" w:rsidP="0025726A">
            <w:pPr>
              <w:rPr>
                <w:lang w:val="uk-UA"/>
              </w:rPr>
            </w:pPr>
            <w:r>
              <w:rPr>
                <w:lang w:val="uk-UA"/>
              </w:rPr>
              <w:t>Відділ освіти, ЗЗСО</w:t>
            </w:r>
          </w:p>
        </w:tc>
      </w:tr>
      <w:tr w:rsidR="00532323" w:rsidRPr="004F478F" w:rsidTr="0025726A">
        <w:trPr>
          <w:trHeight w:val="70"/>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color w:val="000000"/>
                <w:lang w:val="uk-UA"/>
              </w:rPr>
            </w:pPr>
            <w:r>
              <w:rPr>
                <w:color w:val="000000"/>
                <w:lang w:val="uk-UA"/>
              </w:rPr>
              <w:t>6.1.10</w:t>
            </w:r>
          </w:p>
        </w:tc>
        <w:tc>
          <w:tcPr>
            <w:tcW w:w="8080" w:type="dxa"/>
            <w:tcBorders>
              <w:top w:val="single" w:sz="4" w:space="0" w:color="auto"/>
              <w:left w:val="single" w:sz="4" w:space="0" w:color="auto"/>
              <w:bottom w:val="single" w:sz="4" w:space="0" w:color="auto"/>
              <w:right w:val="single" w:sz="4" w:space="0" w:color="auto"/>
            </w:tcBorders>
          </w:tcPr>
          <w:p w:rsidR="00532323" w:rsidRPr="00EA02AC" w:rsidRDefault="00532323" w:rsidP="0025726A">
            <w:pPr>
              <w:jc w:val="both"/>
              <w:rPr>
                <w:lang w:val="uk-UA"/>
              </w:rPr>
            </w:pPr>
            <w:r w:rsidRPr="00EA02AC">
              <w:rPr>
                <w:lang w:val="uk-UA"/>
              </w:rPr>
              <w:t>Моніторинг та розповсюдження найкращих практик підвищення соціального статусу педагогів і механізмів, які стимулюють розвит</w:t>
            </w:r>
            <w:r>
              <w:rPr>
                <w:lang w:val="uk-UA"/>
              </w:rPr>
              <w:t xml:space="preserve">ок системи соціальних заходів </w:t>
            </w:r>
            <w:r w:rsidRPr="00EA02AC">
              <w:rPr>
                <w:lang w:val="uk-UA"/>
              </w:rPr>
              <w:t>підтримки вчителів.</w:t>
            </w: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gridSpan w:val="2"/>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Default="00532323" w:rsidP="0025726A">
            <w:pPr>
              <w:rPr>
                <w:lang w:val="uk-UA"/>
              </w:rPr>
            </w:pPr>
            <w:r>
              <w:rPr>
                <w:lang w:val="uk-UA"/>
              </w:rPr>
              <w:t>Відділ освіти, ЗЗСО</w:t>
            </w:r>
          </w:p>
        </w:tc>
      </w:tr>
      <w:tr w:rsidR="00532323" w:rsidRPr="00055883" w:rsidTr="0025726A">
        <w:trPr>
          <w:cantSplit/>
          <w:trHeight w:val="403"/>
        </w:trPr>
        <w:tc>
          <w:tcPr>
            <w:tcW w:w="8897" w:type="dxa"/>
            <w:gridSpan w:val="3"/>
            <w:vAlign w:val="center"/>
          </w:tcPr>
          <w:p w:rsidR="00532323" w:rsidRPr="008A420D" w:rsidRDefault="00532323" w:rsidP="0025726A">
            <w:pPr>
              <w:rPr>
                <w:b/>
                <w:i/>
                <w:lang w:val="uk-UA"/>
              </w:rPr>
            </w:pPr>
            <w:r w:rsidRPr="008A420D">
              <w:rPr>
                <w:b/>
                <w:i/>
                <w:lang w:val="uk-UA"/>
              </w:rPr>
              <w:t>Підсумок «Підвищення статусу педагогічних працівників у територіальній громаді</w:t>
            </w:r>
            <w:r w:rsidRPr="008A420D">
              <w:rPr>
                <w:b/>
                <w:i/>
                <w:lang w:val="uk-UA" w:eastAsia="uk-UA"/>
              </w:rPr>
              <w:t>»</w:t>
            </w:r>
          </w:p>
        </w:tc>
        <w:tc>
          <w:tcPr>
            <w:tcW w:w="709" w:type="dxa"/>
            <w:vAlign w:val="center"/>
          </w:tcPr>
          <w:p w:rsidR="00532323" w:rsidRPr="00532323" w:rsidRDefault="00532323" w:rsidP="0025726A">
            <w:pPr>
              <w:jc w:val="center"/>
              <w:rPr>
                <w:b/>
                <w:bCs/>
                <w:i/>
                <w:iCs/>
                <w:color w:val="000000"/>
                <w:szCs w:val="28"/>
                <w:lang w:val="ru-RU"/>
              </w:rPr>
            </w:pPr>
          </w:p>
        </w:tc>
        <w:tc>
          <w:tcPr>
            <w:tcW w:w="708" w:type="dxa"/>
            <w:vAlign w:val="center"/>
          </w:tcPr>
          <w:p w:rsidR="00532323" w:rsidRPr="00532323" w:rsidRDefault="00532323" w:rsidP="0025726A">
            <w:pPr>
              <w:jc w:val="center"/>
              <w:rPr>
                <w:b/>
                <w:bCs/>
                <w:i/>
                <w:iCs/>
                <w:color w:val="000000"/>
                <w:szCs w:val="28"/>
                <w:lang w:val="ru-RU"/>
              </w:rPr>
            </w:pPr>
          </w:p>
        </w:tc>
        <w:tc>
          <w:tcPr>
            <w:tcW w:w="709" w:type="dxa"/>
            <w:vAlign w:val="center"/>
          </w:tcPr>
          <w:p w:rsidR="00532323" w:rsidRPr="00532323" w:rsidRDefault="00532323" w:rsidP="0025726A">
            <w:pPr>
              <w:jc w:val="center"/>
              <w:rPr>
                <w:b/>
                <w:bCs/>
                <w:i/>
                <w:iCs/>
                <w:color w:val="000000"/>
                <w:szCs w:val="28"/>
                <w:lang w:val="ru-RU"/>
              </w:rPr>
            </w:pPr>
          </w:p>
        </w:tc>
        <w:tc>
          <w:tcPr>
            <w:tcW w:w="709" w:type="dxa"/>
            <w:vAlign w:val="center"/>
          </w:tcPr>
          <w:p w:rsidR="00532323" w:rsidRPr="00532323" w:rsidRDefault="00532323" w:rsidP="0025726A">
            <w:pPr>
              <w:jc w:val="center"/>
              <w:rPr>
                <w:b/>
                <w:bCs/>
                <w:i/>
                <w:iCs/>
                <w:color w:val="000000"/>
                <w:szCs w:val="28"/>
                <w:lang w:val="ru-RU"/>
              </w:rPr>
            </w:pPr>
          </w:p>
        </w:tc>
        <w:tc>
          <w:tcPr>
            <w:tcW w:w="709" w:type="dxa"/>
            <w:vAlign w:val="center"/>
          </w:tcPr>
          <w:p w:rsidR="00532323" w:rsidRPr="00532323" w:rsidRDefault="00532323" w:rsidP="0025726A">
            <w:pPr>
              <w:jc w:val="center"/>
              <w:rPr>
                <w:b/>
                <w:bCs/>
                <w:i/>
                <w:iCs/>
                <w:color w:val="000000"/>
                <w:szCs w:val="28"/>
                <w:lang w:val="ru-RU"/>
              </w:rPr>
            </w:pPr>
          </w:p>
        </w:tc>
        <w:tc>
          <w:tcPr>
            <w:tcW w:w="708" w:type="dxa"/>
            <w:gridSpan w:val="2"/>
            <w:vAlign w:val="center"/>
          </w:tcPr>
          <w:p w:rsidR="00532323" w:rsidRPr="00532323" w:rsidRDefault="00532323" w:rsidP="0025726A">
            <w:pPr>
              <w:jc w:val="center"/>
              <w:rPr>
                <w:b/>
                <w:bCs/>
                <w:i/>
                <w:iCs/>
                <w:color w:val="000000"/>
                <w:szCs w:val="28"/>
                <w:lang w:val="ru-RU"/>
              </w:rPr>
            </w:pPr>
          </w:p>
        </w:tc>
        <w:tc>
          <w:tcPr>
            <w:tcW w:w="2552" w:type="dxa"/>
          </w:tcPr>
          <w:p w:rsidR="00532323" w:rsidRPr="004E21C8" w:rsidRDefault="00532323" w:rsidP="0025726A">
            <w:pPr>
              <w:ind w:firstLine="132"/>
              <w:jc w:val="center"/>
              <w:rPr>
                <w:b/>
                <w:i/>
                <w:lang w:val="uk-UA"/>
              </w:rPr>
            </w:pPr>
          </w:p>
        </w:tc>
      </w:tr>
      <w:tr w:rsidR="00532323" w:rsidRPr="00FD7365" w:rsidTr="0025726A">
        <w:trPr>
          <w:trHeight w:val="280"/>
        </w:trPr>
        <w:tc>
          <w:tcPr>
            <w:tcW w:w="81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457BD8" w:rsidRDefault="00532323" w:rsidP="0025726A">
            <w:pPr>
              <w:ind w:firstLine="132"/>
              <w:rPr>
                <w:sz w:val="28"/>
                <w:lang w:val="uk-UA"/>
              </w:rPr>
            </w:pPr>
            <w:r>
              <w:rPr>
                <w:b/>
                <w:sz w:val="28"/>
                <w:szCs w:val="28"/>
                <w:lang w:val="uk-UA" w:eastAsia="uk-UA"/>
              </w:rPr>
              <w:t>6.2.</w:t>
            </w:r>
          </w:p>
        </w:tc>
        <w:tc>
          <w:tcPr>
            <w:tcW w:w="14891" w:type="dxa"/>
            <w:gridSpan w:val="10"/>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691D05" w:rsidRDefault="00532323" w:rsidP="0025726A">
            <w:pPr>
              <w:rPr>
                <w:b/>
                <w:sz w:val="28"/>
                <w:lang w:val="uk-UA"/>
              </w:rPr>
            </w:pPr>
            <w:r>
              <w:rPr>
                <w:b/>
                <w:sz w:val="28"/>
                <w:szCs w:val="28"/>
                <w:lang w:val="uk-UA" w:eastAsia="uk-UA"/>
              </w:rPr>
              <w:t>М</w:t>
            </w:r>
            <w:r w:rsidRPr="00691D05">
              <w:rPr>
                <w:b/>
                <w:sz w:val="28"/>
                <w:szCs w:val="28"/>
                <w:lang w:val="uk-UA" w:eastAsia="uk-UA"/>
              </w:rPr>
              <w:t>етодичні навчання педагогічних працівників</w:t>
            </w:r>
          </w:p>
        </w:tc>
      </w:tr>
      <w:tr w:rsidR="00532323" w:rsidRPr="00204D08" w:rsidTr="0025726A">
        <w:trPr>
          <w:trHeight w:val="280"/>
        </w:trPr>
        <w:tc>
          <w:tcPr>
            <w:tcW w:w="817" w:type="dxa"/>
            <w:gridSpan w:val="2"/>
            <w:tcBorders>
              <w:top w:val="single" w:sz="4" w:space="0" w:color="auto"/>
              <w:left w:val="single" w:sz="4" w:space="0" w:color="auto"/>
              <w:bottom w:val="single" w:sz="4" w:space="0" w:color="auto"/>
              <w:right w:val="single" w:sz="4" w:space="0" w:color="auto"/>
            </w:tcBorders>
          </w:tcPr>
          <w:p w:rsidR="00532323" w:rsidRDefault="00532323" w:rsidP="0025726A">
            <w:pPr>
              <w:jc w:val="both"/>
              <w:rPr>
                <w:color w:val="000000"/>
                <w:lang w:val="uk-UA"/>
              </w:rPr>
            </w:pPr>
            <w:r>
              <w:rPr>
                <w:color w:val="000000"/>
                <w:lang w:val="uk-UA"/>
              </w:rPr>
              <w:t>6.2.1</w:t>
            </w:r>
          </w:p>
        </w:tc>
        <w:tc>
          <w:tcPr>
            <w:tcW w:w="8080" w:type="dxa"/>
            <w:tcBorders>
              <w:top w:val="single" w:sz="4" w:space="0" w:color="auto"/>
              <w:left w:val="single" w:sz="4" w:space="0" w:color="auto"/>
              <w:bottom w:val="single" w:sz="4" w:space="0" w:color="auto"/>
              <w:right w:val="single" w:sz="4" w:space="0" w:color="auto"/>
            </w:tcBorders>
          </w:tcPr>
          <w:p w:rsidR="00532323" w:rsidRDefault="00532323" w:rsidP="0025726A">
            <w:pPr>
              <w:jc w:val="both"/>
              <w:rPr>
                <w:lang w:val="uk-UA"/>
              </w:rPr>
            </w:pPr>
            <w:r>
              <w:rPr>
                <w:lang w:val="uk-UA"/>
              </w:rPr>
              <w:t>Проведення семінарів, конференцій, круглих столів, педагогічних читань для педагогів та директорів закладів освіти громади (укладання угоди із ЗОІППО)</w:t>
            </w: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708" w:type="dxa"/>
            <w:gridSpan w:val="2"/>
            <w:tcBorders>
              <w:top w:val="single" w:sz="4" w:space="0" w:color="auto"/>
              <w:left w:val="single" w:sz="4" w:space="0" w:color="auto"/>
              <w:bottom w:val="single" w:sz="4" w:space="0" w:color="auto"/>
              <w:right w:val="single" w:sz="4" w:space="0" w:color="auto"/>
            </w:tcBorders>
          </w:tcPr>
          <w:p w:rsidR="00532323" w:rsidRPr="00204D08"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9B39DA" w:rsidRDefault="00532323" w:rsidP="0025726A">
            <w:pPr>
              <w:rPr>
                <w:lang w:val="uk-UA"/>
              </w:rPr>
            </w:pPr>
            <w:r>
              <w:rPr>
                <w:lang w:val="uk-UA"/>
              </w:rPr>
              <w:t>Відділ освіти, ЗЗСО</w:t>
            </w:r>
          </w:p>
        </w:tc>
      </w:tr>
      <w:tr w:rsidR="00532323" w:rsidRPr="004E21C8" w:rsidTr="0025726A">
        <w:trPr>
          <w:cantSplit/>
          <w:trHeight w:val="403"/>
        </w:trPr>
        <w:tc>
          <w:tcPr>
            <w:tcW w:w="8897" w:type="dxa"/>
            <w:gridSpan w:val="3"/>
            <w:vAlign w:val="center"/>
          </w:tcPr>
          <w:p w:rsidR="00532323" w:rsidRPr="008A420D" w:rsidRDefault="00532323" w:rsidP="0025726A">
            <w:pPr>
              <w:rPr>
                <w:b/>
                <w:i/>
                <w:lang w:val="uk-UA"/>
              </w:rPr>
            </w:pPr>
            <w:r w:rsidRPr="008A420D">
              <w:rPr>
                <w:b/>
                <w:i/>
                <w:lang w:val="uk-UA"/>
              </w:rPr>
              <w:t>Підсумок «</w:t>
            </w:r>
            <w:r w:rsidRPr="008A420D">
              <w:rPr>
                <w:b/>
                <w:i/>
                <w:lang w:val="uk-UA" w:eastAsia="uk-UA"/>
              </w:rPr>
              <w:t>Міські методичні навчання педагогічних працівників»</w:t>
            </w:r>
          </w:p>
        </w:tc>
        <w:tc>
          <w:tcPr>
            <w:tcW w:w="709" w:type="dxa"/>
            <w:vAlign w:val="center"/>
          </w:tcPr>
          <w:p w:rsidR="00532323" w:rsidRDefault="00532323" w:rsidP="0025726A">
            <w:pPr>
              <w:jc w:val="center"/>
              <w:rPr>
                <w:b/>
                <w:bCs/>
                <w:i/>
                <w:iCs/>
                <w:color w:val="000000"/>
                <w:sz w:val="28"/>
                <w:szCs w:val="28"/>
              </w:rPr>
            </w:pPr>
          </w:p>
        </w:tc>
        <w:tc>
          <w:tcPr>
            <w:tcW w:w="708" w:type="dxa"/>
            <w:vAlign w:val="center"/>
          </w:tcPr>
          <w:p w:rsidR="00532323" w:rsidRDefault="00532323" w:rsidP="0025726A">
            <w:pPr>
              <w:jc w:val="center"/>
              <w:rPr>
                <w:b/>
                <w:bCs/>
                <w:i/>
                <w:iCs/>
                <w:color w:val="000000"/>
                <w:sz w:val="28"/>
                <w:szCs w:val="28"/>
              </w:rPr>
            </w:pPr>
          </w:p>
        </w:tc>
        <w:tc>
          <w:tcPr>
            <w:tcW w:w="709" w:type="dxa"/>
            <w:vAlign w:val="center"/>
          </w:tcPr>
          <w:p w:rsidR="00532323" w:rsidRDefault="00532323" w:rsidP="0025726A">
            <w:pPr>
              <w:jc w:val="center"/>
              <w:rPr>
                <w:b/>
                <w:bCs/>
                <w:i/>
                <w:iCs/>
                <w:color w:val="000000"/>
                <w:sz w:val="28"/>
                <w:szCs w:val="28"/>
              </w:rPr>
            </w:pPr>
          </w:p>
        </w:tc>
        <w:tc>
          <w:tcPr>
            <w:tcW w:w="709" w:type="dxa"/>
            <w:vAlign w:val="center"/>
          </w:tcPr>
          <w:p w:rsidR="00532323" w:rsidRDefault="00532323" w:rsidP="0025726A">
            <w:pPr>
              <w:jc w:val="center"/>
              <w:rPr>
                <w:b/>
                <w:bCs/>
                <w:i/>
                <w:iCs/>
                <w:color w:val="000000"/>
                <w:sz w:val="28"/>
                <w:szCs w:val="28"/>
              </w:rPr>
            </w:pPr>
          </w:p>
        </w:tc>
        <w:tc>
          <w:tcPr>
            <w:tcW w:w="709" w:type="dxa"/>
            <w:vAlign w:val="center"/>
          </w:tcPr>
          <w:p w:rsidR="00532323" w:rsidRDefault="00532323" w:rsidP="0025726A">
            <w:pPr>
              <w:jc w:val="center"/>
              <w:rPr>
                <w:b/>
                <w:bCs/>
                <w:i/>
                <w:iCs/>
                <w:color w:val="000000"/>
                <w:sz w:val="28"/>
                <w:szCs w:val="28"/>
              </w:rPr>
            </w:pPr>
          </w:p>
        </w:tc>
        <w:tc>
          <w:tcPr>
            <w:tcW w:w="708" w:type="dxa"/>
            <w:gridSpan w:val="2"/>
            <w:vAlign w:val="center"/>
          </w:tcPr>
          <w:p w:rsidR="00532323" w:rsidRDefault="00532323" w:rsidP="0025726A">
            <w:pPr>
              <w:jc w:val="center"/>
              <w:rPr>
                <w:b/>
                <w:bCs/>
                <w:i/>
                <w:iCs/>
                <w:color w:val="000000"/>
                <w:sz w:val="28"/>
                <w:szCs w:val="28"/>
              </w:rPr>
            </w:pPr>
          </w:p>
        </w:tc>
        <w:tc>
          <w:tcPr>
            <w:tcW w:w="2552" w:type="dxa"/>
          </w:tcPr>
          <w:p w:rsidR="00532323" w:rsidRPr="004E21C8" w:rsidRDefault="00532323" w:rsidP="0025726A">
            <w:pPr>
              <w:ind w:firstLine="132"/>
              <w:jc w:val="center"/>
              <w:rPr>
                <w:b/>
                <w:i/>
                <w:lang w:val="uk-UA"/>
              </w:rPr>
            </w:pPr>
          </w:p>
        </w:tc>
      </w:tr>
      <w:tr w:rsidR="00532323" w:rsidRPr="00055883" w:rsidTr="0025726A">
        <w:trPr>
          <w:trHeight w:val="280"/>
        </w:trPr>
        <w:tc>
          <w:tcPr>
            <w:tcW w:w="81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457BD8" w:rsidRDefault="00532323" w:rsidP="0025726A">
            <w:pPr>
              <w:ind w:firstLine="132"/>
              <w:rPr>
                <w:sz w:val="28"/>
                <w:lang w:val="uk-UA"/>
              </w:rPr>
            </w:pPr>
            <w:r>
              <w:rPr>
                <w:b/>
                <w:sz w:val="28"/>
                <w:szCs w:val="28"/>
                <w:lang w:val="uk-UA" w:eastAsia="uk-UA"/>
              </w:rPr>
              <w:t>6</w:t>
            </w:r>
            <w:r w:rsidRPr="00457BD8">
              <w:rPr>
                <w:b/>
                <w:sz w:val="28"/>
                <w:szCs w:val="28"/>
                <w:lang w:val="uk-UA" w:eastAsia="uk-UA"/>
              </w:rPr>
              <w:t>.</w:t>
            </w:r>
            <w:r>
              <w:rPr>
                <w:b/>
                <w:sz w:val="28"/>
                <w:szCs w:val="28"/>
                <w:lang w:val="uk-UA" w:eastAsia="uk-UA"/>
              </w:rPr>
              <w:t>3</w:t>
            </w:r>
            <w:r w:rsidRPr="00457BD8">
              <w:rPr>
                <w:b/>
                <w:sz w:val="28"/>
                <w:szCs w:val="28"/>
                <w:lang w:val="uk-UA" w:eastAsia="uk-UA"/>
              </w:rPr>
              <w:t>.</w:t>
            </w:r>
          </w:p>
        </w:tc>
        <w:tc>
          <w:tcPr>
            <w:tcW w:w="14891" w:type="dxa"/>
            <w:gridSpan w:val="10"/>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691D05" w:rsidRDefault="00532323" w:rsidP="0025726A">
            <w:pPr>
              <w:rPr>
                <w:b/>
                <w:sz w:val="28"/>
                <w:lang w:val="uk-UA"/>
              </w:rPr>
            </w:pPr>
            <w:r w:rsidRPr="00691D05">
              <w:rPr>
                <w:b/>
                <w:sz w:val="28"/>
                <w:szCs w:val="28"/>
                <w:lang w:val="uk-UA" w:eastAsia="uk-UA"/>
              </w:rPr>
              <w:t xml:space="preserve">Професійний </w:t>
            </w:r>
            <w:r>
              <w:rPr>
                <w:b/>
                <w:sz w:val="28"/>
                <w:szCs w:val="28"/>
                <w:lang w:val="uk-UA" w:eastAsia="uk-UA"/>
              </w:rPr>
              <w:t>розвиток молодих педагогів громади</w:t>
            </w:r>
          </w:p>
        </w:tc>
      </w:tr>
      <w:tr w:rsidR="00532323" w:rsidRPr="007025EA" w:rsidTr="0025726A">
        <w:trPr>
          <w:trHeight w:val="552"/>
        </w:trPr>
        <w:tc>
          <w:tcPr>
            <w:tcW w:w="817" w:type="dxa"/>
            <w:gridSpan w:val="2"/>
            <w:tcBorders>
              <w:top w:val="single" w:sz="4" w:space="0" w:color="auto"/>
              <w:left w:val="single" w:sz="4" w:space="0" w:color="auto"/>
              <w:bottom w:val="single" w:sz="4" w:space="0" w:color="auto"/>
              <w:right w:val="single" w:sz="4" w:space="0" w:color="auto"/>
            </w:tcBorders>
          </w:tcPr>
          <w:p w:rsidR="00532323" w:rsidRPr="00BA6A6C" w:rsidRDefault="00532323" w:rsidP="0025726A">
            <w:pPr>
              <w:jc w:val="both"/>
              <w:rPr>
                <w:lang w:val="uk-UA"/>
              </w:rPr>
            </w:pPr>
            <w:r>
              <w:rPr>
                <w:lang w:val="uk-UA"/>
              </w:rPr>
              <w:t>6.3.1</w:t>
            </w:r>
          </w:p>
        </w:tc>
        <w:tc>
          <w:tcPr>
            <w:tcW w:w="8080" w:type="dxa"/>
            <w:tcBorders>
              <w:top w:val="single" w:sz="4" w:space="0" w:color="auto"/>
              <w:left w:val="single" w:sz="4" w:space="0" w:color="auto"/>
              <w:bottom w:val="single" w:sz="4" w:space="0" w:color="auto"/>
              <w:right w:val="single" w:sz="4" w:space="0" w:color="auto"/>
            </w:tcBorders>
          </w:tcPr>
          <w:p w:rsidR="00532323" w:rsidRPr="00E62D75" w:rsidRDefault="00532323" w:rsidP="0025726A">
            <w:pPr>
              <w:pStyle w:val="Style20"/>
              <w:widowControl/>
              <w:spacing w:line="240" w:lineRule="auto"/>
              <w:rPr>
                <w:lang w:val="uk-UA"/>
              </w:rPr>
            </w:pPr>
            <w:r>
              <w:rPr>
                <w:lang w:val="uk-UA"/>
              </w:rPr>
              <w:t>Школа молодого вчителя громади</w:t>
            </w: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BA6A6C" w:rsidRDefault="00532323" w:rsidP="0025726A">
            <w:pPr>
              <w:rPr>
                <w:lang w:val="uk-UA"/>
              </w:rPr>
            </w:pPr>
          </w:p>
        </w:tc>
        <w:tc>
          <w:tcPr>
            <w:tcW w:w="708" w:type="dxa"/>
            <w:tcBorders>
              <w:top w:val="single" w:sz="4" w:space="0" w:color="auto"/>
              <w:left w:val="single" w:sz="4" w:space="0" w:color="auto"/>
              <w:bottom w:val="single" w:sz="4" w:space="0" w:color="auto"/>
              <w:right w:val="single" w:sz="4" w:space="0" w:color="auto"/>
            </w:tcBorders>
          </w:tcPr>
          <w:p w:rsidR="00532323" w:rsidRDefault="00532323" w:rsidP="0025726A"/>
        </w:tc>
        <w:tc>
          <w:tcPr>
            <w:tcW w:w="709" w:type="dxa"/>
            <w:tcBorders>
              <w:top w:val="single" w:sz="4" w:space="0" w:color="auto"/>
              <w:left w:val="single" w:sz="4" w:space="0" w:color="auto"/>
              <w:bottom w:val="single" w:sz="4" w:space="0" w:color="auto"/>
              <w:right w:val="single" w:sz="4" w:space="0" w:color="auto"/>
            </w:tcBorders>
          </w:tcPr>
          <w:p w:rsidR="00532323" w:rsidRDefault="00532323" w:rsidP="0025726A"/>
        </w:tc>
        <w:tc>
          <w:tcPr>
            <w:tcW w:w="709" w:type="dxa"/>
            <w:tcBorders>
              <w:top w:val="single" w:sz="4" w:space="0" w:color="auto"/>
              <w:left w:val="single" w:sz="4" w:space="0" w:color="auto"/>
              <w:bottom w:val="single" w:sz="4" w:space="0" w:color="auto"/>
              <w:right w:val="single" w:sz="4" w:space="0" w:color="auto"/>
            </w:tcBorders>
          </w:tcPr>
          <w:p w:rsidR="00532323" w:rsidRDefault="00532323" w:rsidP="0025726A"/>
        </w:tc>
        <w:tc>
          <w:tcPr>
            <w:tcW w:w="709" w:type="dxa"/>
            <w:tcBorders>
              <w:top w:val="single" w:sz="4" w:space="0" w:color="auto"/>
              <w:left w:val="single" w:sz="4" w:space="0" w:color="auto"/>
              <w:bottom w:val="single" w:sz="4" w:space="0" w:color="auto"/>
              <w:right w:val="single" w:sz="4" w:space="0" w:color="auto"/>
            </w:tcBorders>
          </w:tcPr>
          <w:p w:rsidR="00532323" w:rsidRDefault="00532323" w:rsidP="0025726A"/>
        </w:tc>
        <w:tc>
          <w:tcPr>
            <w:tcW w:w="708" w:type="dxa"/>
            <w:gridSpan w:val="2"/>
            <w:tcBorders>
              <w:top w:val="single" w:sz="4" w:space="0" w:color="auto"/>
              <w:left w:val="single" w:sz="4" w:space="0" w:color="auto"/>
              <w:bottom w:val="single" w:sz="4" w:space="0" w:color="auto"/>
              <w:right w:val="single" w:sz="4" w:space="0" w:color="auto"/>
            </w:tcBorders>
          </w:tcPr>
          <w:p w:rsidR="00532323" w:rsidRDefault="00532323" w:rsidP="0025726A"/>
        </w:tc>
        <w:tc>
          <w:tcPr>
            <w:tcW w:w="2552" w:type="dxa"/>
            <w:tcBorders>
              <w:top w:val="single" w:sz="4" w:space="0" w:color="auto"/>
              <w:left w:val="single" w:sz="4" w:space="0" w:color="auto"/>
              <w:bottom w:val="single" w:sz="4" w:space="0" w:color="auto"/>
              <w:right w:val="single" w:sz="4" w:space="0" w:color="auto"/>
            </w:tcBorders>
          </w:tcPr>
          <w:p w:rsidR="00532323" w:rsidRPr="00BA6A6C" w:rsidRDefault="00532323" w:rsidP="0025726A">
            <w:pPr>
              <w:rPr>
                <w:lang w:val="uk-UA"/>
              </w:rPr>
            </w:pPr>
            <w:r>
              <w:rPr>
                <w:lang w:val="uk-UA"/>
              </w:rPr>
              <w:t>Відділ освіти, ЗЗСО</w:t>
            </w:r>
          </w:p>
        </w:tc>
      </w:tr>
      <w:tr w:rsidR="00532323" w:rsidRPr="00BA6A6C" w:rsidTr="0025726A">
        <w:trPr>
          <w:trHeight w:val="552"/>
        </w:trPr>
        <w:tc>
          <w:tcPr>
            <w:tcW w:w="817" w:type="dxa"/>
            <w:gridSpan w:val="2"/>
            <w:tcBorders>
              <w:top w:val="single" w:sz="4" w:space="0" w:color="auto"/>
              <w:left w:val="single" w:sz="4" w:space="0" w:color="auto"/>
              <w:bottom w:val="single" w:sz="4" w:space="0" w:color="auto"/>
              <w:right w:val="single" w:sz="4" w:space="0" w:color="auto"/>
            </w:tcBorders>
          </w:tcPr>
          <w:p w:rsidR="00532323" w:rsidRPr="00BA6A6C" w:rsidRDefault="00532323" w:rsidP="0025726A">
            <w:pPr>
              <w:jc w:val="both"/>
              <w:rPr>
                <w:lang w:val="uk-UA"/>
              </w:rPr>
            </w:pPr>
            <w:r>
              <w:rPr>
                <w:lang w:val="uk-UA"/>
              </w:rPr>
              <w:t>6.3.2</w:t>
            </w:r>
          </w:p>
        </w:tc>
        <w:tc>
          <w:tcPr>
            <w:tcW w:w="8080" w:type="dxa"/>
            <w:tcBorders>
              <w:top w:val="single" w:sz="4" w:space="0" w:color="auto"/>
              <w:left w:val="single" w:sz="4" w:space="0" w:color="auto"/>
              <w:bottom w:val="single" w:sz="4" w:space="0" w:color="auto"/>
              <w:right w:val="single" w:sz="4" w:space="0" w:color="auto"/>
            </w:tcBorders>
          </w:tcPr>
          <w:p w:rsidR="00532323" w:rsidRPr="00E62D75" w:rsidRDefault="00532323" w:rsidP="0025726A">
            <w:pPr>
              <w:rPr>
                <w:lang w:val="uk-UA"/>
              </w:rPr>
            </w:pPr>
            <w:r>
              <w:rPr>
                <w:lang w:val="uk-UA"/>
              </w:rPr>
              <w:t>Школа кадрового резерву громади</w:t>
            </w: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BA6A6C" w:rsidRDefault="00532323" w:rsidP="0025726A">
            <w:pPr>
              <w:jc w:val="center"/>
              <w:rPr>
                <w:lang w:val="uk-UA"/>
              </w:rPr>
            </w:pPr>
          </w:p>
        </w:tc>
        <w:tc>
          <w:tcPr>
            <w:tcW w:w="708" w:type="dxa"/>
            <w:tcBorders>
              <w:top w:val="single" w:sz="4" w:space="0" w:color="auto"/>
              <w:left w:val="single" w:sz="4" w:space="0" w:color="auto"/>
              <w:bottom w:val="single" w:sz="4" w:space="0" w:color="auto"/>
              <w:right w:val="single" w:sz="4" w:space="0" w:color="auto"/>
            </w:tcBorders>
            <w:vAlign w:val="center"/>
          </w:tcPr>
          <w:p w:rsidR="00532323" w:rsidRPr="00BA6A6C"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BA6A6C"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BA6A6C" w:rsidRDefault="00532323" w:rsidP="0025726A">
            <w:pPr>
              <w:jc w:val="center"/>
              <w:rPr>
                <w:lang w:val="uk-UA"/>
              </w:rPr>
            </w:pPr>
          </w:p>
        </w:tc>
        <w:tc>
          <w:tcPr>
            <w:tcW w:w="709" w:type="dxa"/>
            <w:tcBorders>
              <w:top w:val="single" w:sz="4" w:space="0" w:color="auto"/>
              <w:left w:val="single" w:sz="4" w:space="0" w:color="auto"/>
              <w:bottom w:val="single" w:sz="4" w:space="0" w:color="auto"/>
              <w:right w:val="single" w:sz="4" w:space="0" w:color="auto"/>
            </w:tcBorders>
            <w:vAlign w:val="center"/>
          </w:tcPr>
          <w:p w:rsidR="00532323" w:rsidRPr="00BA6A6C" w:rsidRDefault="00532323" w:rsidP="0025726A">
            <w:pPr>
              <w:jc w:val="center"/>
              <w:rPr>
                <w:lang w:val="uk-UA"/>
              </w:rPr>
            </w:pPr>
          </w:p>
        </w:tc>
        <w:tc>
          <w:tcPr>
            <w:tcW w:w="708" w:type="dxa"/>
            <w:gridSpan w:val="2"/>
            <w:tcBorders>
              <w:top w:val="single" w:sz="4" w:space="0" w:color="auto"/>
              <w:left w:val="single" w:sz="4" w:space="0" w:color="auto"/>
              <w:bottom w:val="single" w:sz="4" w:space="0" w:color="auto"/>
              <w:right w:val="single" w:sz="4" w:space="0" w:color="auto"/>
            </w:tcBorders>
            <w:vAlign w:val="center"/>
          </w:tcPr>
          <w:p w:rsidR="00532323" w:rsidRPr="00BA6A6C" w:rsidRDefault="00532323" w:rsidP="0025726A">
            <w:pPr>
              <w:jc w:val="center"/>
              <w:rPr>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Pr="00BA6A6C" w:rsidRDefault="00532323" w:rsidP="0025726A">
            <w:pPr>
              <w:rPr>
                <w:lang w:val="uk-UA"/>
              </w:rPr>
            </w:pPr>
            <w:r>
              <w:rPr>
                <w:lang w:val="uk-UA"/>
              </w:rPr>
              <w:t>Відділ освіти, ЗЗСО</w:t>
            </w:r>
          </w:p>
        </w:tc>
      </w:tr>
      <w:tr w:rsidR="00532323" w:rsidRPr="00055883" w:rsidTr="0025726A">
        <w:trPr>
          <w:cantSplit/>
          <w:trHeight w:val="403"/>
        </w:trPr>
        <w:tc>
          <w:tcPr>
            <w:tcW w:w="8897" w:type="dxa"/>
            <w:gridSpan w:val="3"/>
            <w:vAlign w:val="center"/>
          </w:tcPr>
          <w:p w:rsidR="00532323" w:rsidRPr="008A420D" w:rsidRDefault="00532323" w:rsidP="0025726A">
            <w:pPr>
              <w:rPr>
                <w:b/>
                <w:i/>
                <w:lang w:val="uk-UA"/>
              </w:rPr>
            </w:pPr>
            <w:r w:rsidRPr="008A420D">
              <w:rPr>
                <w:b/>
                <w:i/>
                <w:lang w:val="uk-UA"/>
              </w:rPr>
              <w:t>Підсумок «</w:t>
            </w:r>
            <w:r w:rsidRPr="008A420D">
              <w:rPr>
                <w:b/>
                <w:i/>
                <w:lang w:val="uk-UA" w:eastAsia="uk-UA"/>
              </w:rPr>
              <w:t>Професійний розвиток молодих педагогів міста»</w:t>
            </w:r>
          </w:p>
        </w:tc>
        <w:tc>
          <w:tcPr>
            <w:tcW w:w="709" w:type="dxa"/>
            <w:vAlign w:val="center"/>
          </w:tcPr>
          <w:p w:rsidR="00532323" w:rsidRPr="00532323" w:rsidRDefault="00532323" w:rsidP="0025726A">
            <w:pPr>
              <w:jc w:val="center"/>
              <w:rPr>
                <w:b/>
                <w:bCs/>
                <w:i/>
                <w:iCs/>
                <w:color w:val="000000"/>
                <w:sz w:val="28"/>
                <w:szCs w:val="28"/>
                <w:lang w:val="ru-RU"/>
              </w:rPr>
            </w:pPr>
          </w:p>
        </w:tc>
        <w:tc>
          <w:tcPr>
            <w:tcW w:w="708" w:type="dxa"/>
            <w:vAlign w:val="center"/>
          </w:tcPr>
          <w:p w:rsidR="00532323" w:rsidRPr="00532323" w:rsidRDefault="00532323" w:rsidP="0025726A">
            <w:pPr>
              <w:jc w:val="center"/>
              <w:rPr>
                <w:b/>
                <w:bCs/>
                <w:i/>
                <w:iCs/>
                <w:color w:val="000000"/>
                <w:sz w:val="28"/>
                <w:szCs w:val="28"/>
                <w:lang w:val="ru-RU"/>
              </w:rPr>
            </w:pPr>
          </w:p>
        </w:tc>
        <w:tc>
          <w:tcPr>
            <w:tcW w:w="709" w:type="dxa"/>
            <w:vAlign w:val="center"/>
          </w:tcPr>
          <w:p w:rsidR="00532323" w:rsidRPr="00532323" w:rsidRDefault="00532323" w:rsidP="0025726A">
            <w:pPr>
              <w:jc w:val="center"/>
              <w:rPr>
                <w:b/>
                <w:bCs/>
                <w:i/>
                <w:iCs/>
                <w:color w:val="000000"/>
                <w:sz w:val="28"/>
                <w:szCs w:val="28"/>
                <w:lang w:val="ru-RU"/>
              </w:rPr>
            </w:pPr>
          </w:p>
        </w:tc>
        <w:tc>
          <w:tcPr>
            <w:tcW w:w="709" w:type="dxa"/>
            <w:vAlign w:val="center"/>
          </w:tcPr>
          <w:p w:rsidR="00532323" w:rsidRPr="00532323" w:rsidRDefault="00532323" w:rsidP="0025726A">
            <w:pPr>
              <w:jc w:val="center"/>
              <w:rPr>
                <w:b/>
                <w:bCs/>
                <w:i/>
                <w:iCs/>
                <w:color w:val="000000"/>
                <w:sz w:val="28"/>
                <w:szCs w:val="28"/>
                <w:lang w:val="ru-RU"/>
              </w:rPr>
            </w:pPr>
          </w:p>
        </w:tc>
        <w:tc>
          <w:tcPr>
            <w:tcW w:w="709" w:type="dxa"/>
            <w:vAlign w:val="center"/>
          </w:tcPr>
          <w:p w:rsidR="00532323" w:rsidRPr="00532323" w:rsidRDefault="00532323" w:rsidP="0025726A">
            <w:pPr>
              <w:jc w:val="center"/>
              <w:rPr>
                <w:b/>
                <w:bCs/>
                <w:i/>
                <w:iCs/>
                <w:color w:val="000000"/>
                <w:sz w:val="28"/>
                <w:szCs w:val="28"/>
                <w:lang w:val="ru-RU"/>
              </w:rPr>
            </w:pPr>
          </w:p>
        </w:tc>
        <w:tc>
          <w:tcPr>
            <w:tcW w:w="708" w:type="dxa"/>
            <w:gridSpan w:val="2"/>
            <w:vAlign w:val="center"/>
          </w:tcPr>
          <w:p w:rsidR="00532323" w:rsidRPr="00532323" w:rsidRDefault="00532323" w:rsidP="0025726A">
            <w:pPr>
              <w:jc w:val="center"/>
              <w:rPr>
                <w:b/>
                <w:bCs/>
                <w:i/>
                <w:iCs/>
                <w:color w:val="000000"/>
                <w:sz w:val="28"/>
                <w:szCs w:val="28"/>
                <w:lang w:val="ru-RU"/>
              </w:rPr>
            </w:pPr>
          </w:p>
        </w:tc>
        <w:tc>
          <w:tcPr>
            <w:tcW w:w="2552" w:type="dxa"/>
          </w:tcPr>
          <w:p w:rsidR="00532323" w:rsidRPr="004E21C8" w:rsidRDefault="00532323" w:rsidP="0025726A">
            <w:pPr>
              <w:ind w:firstLine="132"/>
              <w:jc w:val="center"/>
              <w:rPr>
                <w:b/>
                <w:i/>
                <w:lang w:val="uk-UA"/>
              </w:rPr>
            </w:pPr>
          </w:p>
        </w:tc>
      </w:tr>
      <w:tr w:rsidR="00532323" w:rsidRPr="00055883" w:rsidTr="0025726A">
        <w:trPr>
          <w:cantSplit/>
          <w:trHeight w:val="403"/>
        </w:trPr>
        <w:tc>
          <w:tcPr>
            <w:tcW w:w="8897" w:type="dxa"/>
            <w:gridSpan w:val="3"/>
            <w:vAlign w:val="center"/>
          </w:tcPr>
          <w:p w:rsidR="00532323" w:rsidRPr="008A420D" w:rsidRDefault="00532323" w:rsidP="0025726A">
            <w:pPr>
              <w:jc w:val="right"/>
              <w:rPr>
                <w:b/>
                <w:i/>
                <w:lang w:val="uk-UA" w:eastAsia="uk-UA"/>
              </w:rPr>
            </w:pPr>
            <w:r w:rsidRPr="008A420D">
              <w:rPr>
                <w:b/>
                <w:i/>
                <w:lang w:val="uk-UA" w:eastAsia="uk-UA"/>
              </w:rPr>
              <w:t xml:space="preserve">ВСЬОГО на </w:t>
            </w:r>
            <w:r>
              <w:rPr>
                <w:b/>
                <w:i/>
                <w:lang w:val="uk-UA" w:eastAsia="uk-UA"/>
              </w:rPr>
              <w:t>реалізацію заходів підпрограми 6</w:t>
            </w:r>
            <w:r w:rsidRPr="008A420D">
              <w:rPr>
                <w:b/>
                <w:i/>
                <w:lang w:val="uk-UA" w:eastAsia="uk-UA"/>
              </w:rPr>
              <w:t xml:space="preserve"> </w:t>
            </w:r>
          </w:p>
          <w:p w:rsidR="00532323" w:rsidRPr="008A420D" w:rsidRDefault="00532323" w:rsidP="0025726A">
            <w:pPr>
              <w:jc w:val="right"/>
              <w:rPr>
                <w:b/>
                <w:i/>
                <w:lang w:val="uk-UA"/>
              </w:rPr>
            </w:pPr>
            <w:r w:rsidRPr="008A420D">
              <w:rPr>
                <w:b/>
                <w:bCs/>
                <w:i/>
                <w:iCs/>
                <w:lang w:val="uk-UA"/>
              </w:rPr>
              <w:t>«</w:t>
            </w:r>
            <w:r w:rsidRPr="008A420D">
              <w:rPr>
                <w:b/>
                <w:bCs/>
                <w:i/>
                <w:iCs/>
                <w:lang w:val="uk-UA" w:eastAsia="uk-UA"/>
              </w:rPr>
              <w:t>Кадровий ресурс освіти: підвищення статусу педагогічних працівників</w:t>
            </w:r>
            <w:r w:rsidRPr="008A420D">
              <w:rPr>
                <w:b/>
                <w:bCs/>
                <w:i/>
                <w:iCs/>
                <w:lang w:val="uk-UA"/>
              </w:rPr>
              <w:t>»</w:t>
            </w:r>
          </w:p>
        </w:tc>
        <w:tc>
          <w:tcPr>
            <w:tcW w:w="709" w:type="dxa"/>
            <w:vAlign w:val="center"/>
          </w:tcPr>
          <w:p w:rsidR="00532323" w:rsidRPr="00532323" w:rsidRDefault="00532323" w:rsidP="0025726A">
            <w:pPr>
              <w:jc w:val="center"/>
              <w:rPr>
                <w:b/>
                <w:i/>
                <w:color w:val="000000"/>
                <w:lang w:val="ru-RU"/>
              </w:rPr>
            </w:pPr>
          </w:p>
        </w:tc>
        <w:tc>
          <w:tcPr>
            <w:tcW w:w="708" w:type="dxa"/>
            <w:vAlign w:val="center"/>
          </w:tcPr>
          <w:p w:rsidR="00532323" w:rsidRPr="00532323" w:rsidRDefault="00532323" w:rsidP="0025726A">
            <w:pPr>
              <w:jc w:val="center"/>
              <w:rPr>
                <w:b/>
                <w:i/>
                <w:color w:val="000000"/>
                <w:lang w:val="ru-RU"/>
              </w:rPr>
            </w:pPr>
          </w:p>
        </w:tc>
        <w:tc>
          <w:tcPr>
            <w:tcW w:w="709" w:type="dxa"/>
            <w:vAlign w:val="center"/>
          </w:tcPr>
          <w:p w:rsidR="00532323" w:rsidRPr="00532323" w:rsidRDefault="00532323" w:rsidP="0025726A">
            <w:pPr>
              <w:jc w:val="center"/>
              <w:rPr>
                <w:b/>
                <w:i/>
                <w:color w:val="000000"/>
                <w:lang w:val="ru-RU"/>
              </w:rPr>
            </w:pPr>
          </w:p>
        </w:tc>
        <w:tc>
          <w:tcPr>
            <w:tcW w:w="709" w:type="dxa"/>
            <w:vAlign w:val="center"/>
          </w:tcPr>
          <w:p w:rsidR="00532323" w:rsidRPr="00532323" w:rsidRDefault="00532323" w:rsidP="0025726A">
            <w:pPr>
              <w:jc w:val="center"/>
              <w:rPr>
                <w:b/>
                <w:i/>
                <w:color w:val="000000"/>
                <w:lang w:val="ru-RU"/>
              </w:rPr>
            </w:pPr>
          </w:p>
        </w:tc>
        <w:tc>
          <w:tcPr>
            <w:tcW w:w="709" w:type="dxa"/>
            <w:vAlign w:val="center"/>
          </w:tcPr>
          <w:p w:rsidR="00532323" w:rsidRPr="00532323" w:rsidRDefault="00532323" w:rsidP="0025726A">
            <w:pPr>
              <w:jc w:val="center"/>
              <w:rPr>
                <w:b/>
                <w:i/>
                <w:color w:val="000000"/>
                <w:lang w:val="ru-RU"/>
              </w:rPr>
            </w:pPr>
          </w:p>
        </w:tc>
        <w:tc>
          <w:tcPr>
            <w:tcW w:w="708" w:type="dxa"/>
            <w:gridSpan w:val="2"/>
            <w:vAlign w:val="center"/>
          </w:tcPr>
          <w:p w:rsidR="00532323" w:rsidRPr="00532323" w:rsidRDefault="00532323" w:rsidP="0025726A">
            <w:pPr>
              <w:jc w:val="center"/>
              <w:rPr>
                <w:b/>
                <w:i/>
                <w:color w:val="000000"/>
                <w:lang w:val="ru-RU"/>
              </w:rPr>
            </w:pPr>
          </w:p>
        </w:tc>
        <w:tc>
          <w:tcPr>
            <w:tcW w:w="2552" w:type="dxa"/>
          </w:tcPr>
          <w:p w:rsidR="00532323" w:rsidRPr="004E21C8" w:rsidRDefault="00532323" w:rsidP="0025726A">
            <w:pPr>
              <w:ind w:firstLine="132"/>
              <w:jc w:val="center"/>
              <w:rPr>
                <w:b/>
                <w:i/>
                <w:lang w:val="uk-UA"/>
              </w:rPr>
            </w:pPr>
          </w:p>
        </w:tc>
      </w:tr>
      <w:tr w:rsidR="00532323" w:rsidRPr="00055883" w:rsidTr="002572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gridAfter w:val="2"/>
          <w:wAfter w:w="2835" w:type="dxa"/>
          <w:trHeight w:val="227"/>
        </w:trPr>
        <w:tc>
          <w:tcPr>
            <w:tcW w:w="12866" w:type="dxa"/>
            <w:gridSpan w:val="9"/>
          </w:tcPr>
          <w:p w:rsidR="00532323" w:rsidRPr="00147BF0" w:rsidRDefault="00532323" w:rsidP="0025726A">
            <w:pPr>
              <w:tabs>
                <w:tab w:val="left" w:pos="669"/>
              </w:tabs>
              <w:autoSpaceDE w:val="0"/>
              <w:autoSpaceDN w:val="0"/>
              <w:adjustRightInd w:val="0"/>
              <w:ind w:right="194"/>
              <w:jc w:val="both"/>
              <w:rPr>
                <w:sz w:val="28"/>
                <w:szCs w:val="28"/>
                <w:lang w:val="uk-UA" w:eastAsia="uk-UA"/>
              </w:rPr>
            </w:pPr>
          </w:p>
        </w:tc>
      </w:tr>
      <w:tr w:rsidR="00532323" w:rsidRPr="00055883" w:rsidTr="002572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gridAfter w:val="2"/>
          <w:wAfter w:w="2835" w:type="dxa"/>
          <w:trHeight w:val="227"/>
        </w:trPr>
        <w:tc>
          <w:tcPr>
            <w:tcW w:w="12866" w:type="dxa"/>
            <w:gridSpan w:val="9"/>
          </w:tcPr>
          <w:p w:rsidR="00532323" w:rsidRPr="00147BF0" w:rsidRDefault="00532323" w:rsidP="0025726A">
            <w:pPr>
              <w:tabs>
                <w:tab w:val="left" w:pos="669"/>
              </w:tabs>
              <w:autoSpaceDE w:val="0"/>
              <w:autoSpaceDN w:val="0"/>
              <w:adjustRightInd w:val="0"/>
              <w:ind w:right="194"/>
              <w:jc w:val="both"/>
              <w:rPr>
                <w:sz w:val="28"/>
                <w:szCs w:val="28"/>
                <w:lang w:val="uk-UA" w:eastAsia="uk-UA"/>
              </w:rPr>
            </w:pPr>
          </w:p>
        </w:tc>
      </w:tr>
    </w:tbl>
    <w:p w:rsidR="00532323" w:rsidRPr="00F908A0" w:rsidRDefault="00532323" w:rsidP="00532323">
      <w:pPr>
        <w:spacing w:after="240"/>
        <w:jc w:val="right"/>
        <w:rPr>
          <w:b/>
          <w:i/>
          <w:sz w:val="28"/>
          <w:szCs w:val="28"/>
          <w:lang w:val="uk-UA" w:eastAsia="uk-UA"/>
        </w:rPr>
      </w:pPr>
      <w:r>
        <w:rPr>
          <w:b/>
          <w:i/>
          <w:sz w:val="28"/>
          <w:szCs w:val="28"/>
          <w:lang w:val="uk-UA" w:eastAsia="uk-UA"/>
        </w:rPr>
        <w:t>Підпрограма 7</w:t>
      </w:r>
    </w:p>
    <w:p w:rsidR="00532323" w:rsidRDefault="00532323" w:rsidP="00532323">
      <w:pPr>
        <w:spacing w:after="240"/>
        <w:jc w:val="center"/>
        <w:rPr>
          <w:b/>
          <w:caps/>
          <w:sz w:val="32"/>
          <w:szCs w:val="28"/>
          <w:lang w:val="uk-UA" w:eastAsia="uk-UA"/>
        </w:rPr>
      </w:pPr>
      <w:r w:rsidRPr="00527E57">
        <w:rPr>
          <w:b/>
          <w:caps/>
          <w:sz w:val="32"/>
          <w:szCs w:val="28"/>
          <w:lang w:val="uk-UA" w:eastAsia="uk-UA"/>
        </w:rPr>
        <w:t>«</w:t>
      </w:r>
      <w:r>
        <w:rPr>
          <w:b/>
          <w:bCs/>
          <w:iCs/>
          <w:caps/>
          <w:sz w:val="32"/>
          <w:szCs w:val="28"/>
          <w:lang w:val="uk-UA" w:eastAsia="uk-UA"/>
        </w:rPr>
        <w:t>ФІНАНСОВЕ ЗАБЕЗПЕЧЕННЯ ЗАХОДІВ ПРОГРАМИ</w:t>
      </w:r>
      <w:r w:rsidRPr="00527E57">
        <w:rPr>
          <w:b/>
          <w:caps/>
          <w:sz w:val="32"/>
          <w:szCs w:val="28"/>
          <w:lang w:val="uk-UA" w:eastAsia="uk-UA"/>
        </w:rPr>
        <w:t>»</w:t>
      </w:r>
    </w:p>
    <w:p w:rsidR="00532323" w:rsidRDefault="00532323" w:rsidP="00532323">
      <w:pPr>
        <w:autoSpaceDE w:val="0"/>
        <w:autoSpaceDN w:val="0"/>
        <w:ind w:firstLine="720"/>
        <w:jc w:val="both"/>
        <w:rPr>
          <w:sz w:val="28"/>
          <w:szCs w:val="28"/>
          <w:lang w:val="uk-UA"/>
        </w:rPr>
      </w:pPr>
    </w:p>
    <w:p w:rsidR="00532323" w:rsidRDefault="00532323" w:rsidP="00532323">
      <w:pPr>
        <w:autoSpaceDE w:val="0"/>
        <w:autoSpaceDN w:val="0"/>
        <w:ind w:firstLine="720"/>
        <w:jc w:val="both"/>
        <w:rPr>
          <w:sz w:val="28"/>
          <w:szCs w:val="28"/>
          <w:lang w:val="uk-UA"/>
        </w:rPr>
      </w:pPr>
      <w:r>
        <w:rPr>
          <w:sz w:val="28"/>
          <w:szCs w:val="28"/>
          <w:lang w:val="uk-UA"/>
        </w:rPr>
        <w:t>Ф</w:t>
      </w:r>
      <w:r w:rsidRPr="00E51BC0">
        <w:rPr>
          <w:sz w:val="28"/>
          <w:szCs w:val="28"/>
          <w:lang w:val="uk-UA"/>
        </w:rPr>
        <w:t xml:space="preserve">інансування </w:t>
      </w:r>
      <w:r w:rsidRPr="00F646B7">
        <w:rPr>
          <w:sz w:val="28"/>
          <w:szCs w:val="28"/>
          <w:lang w:val="uk-UA"/>
        </w:rPr>
        <w:t>Програми</w:t>
      </w:r>
      <w:r>
        <w:rPr>
          <w:sz w:val="28"/>
          <w:szCs w:val="28"/>
          <w:lang w:val="uk-UA"/>
        </w:rPr>
        <w:t xml:space="preserve"> </w:t>
      </w:r>
      <w:r w:rsidRPr="00F646B7">
        <w:rPr>
          <w:sz w:val="28"/>
          <w:szCs w:val="28"/>
          <w:lang w:val="uk-UA"/>
        </w:rPr>
        <w:t>зд</w:t>
      </w:r>
      <w:r w:rsidRPr="00E51BC0">
        <w:rPr>
          <w:sz w:val="28"/>
          <w:szCs w:val="28"/>
          <w:lang w:val="uk-UA"/>
        </w:rPr>
        <w:t xml:space="preserve">ійснюється відповідно до законодавства за </w:t>
      </w:r>
      <w:r w:rsidRPr="00F646B7">
        <w:rPr>
          <w:sz w:val="28"/>
          <w:szCs w:val="28"/>
          <w:lang w:val="uk-UA"/>
        </w:rPr>
        <w:t>рахунок</w:t>
      </w:r>
      <w:r>
        <w:rPr>
          <w:sz w:val="28"/>
          <w:szCs w:val="28"/>
          <w:lang w:val="uk-UA"/>
        </w:rPr>
        <w:t xml:space="preserve"> </w:t>
      </w:r>
      <w:r w:rsidRPr="00E51BC0">
        <w:rPr>
          <w:sz w:val="28"/>
          <w:szCs w:val="28"/>
          <w:lang w:val="uk-UA"/>
        </w:rPr>
        <w:t>місцевого</w:t>
      </w:r>
      <w:r>
        <w:rPr>
          <w:sz w:val="28"/>
          <w:szCs w:val="28"/>
          <w:lang w:val="uk-UA"/>
        </w:rPr>
        <w:t xml:space="preserve"> бюджету. А також коштів</w:t>
      </w:r>
      <w:r w:rsidRPr="00E51BC0">
        <w:rPr>
          <w:sz w:val="28"/>
          <w:szCs w:val="28"/>
          <w:lang w:val="uk-UA"/>
        </w:rPr>
        <w:t>, одержані за надання освітніх послуг відповідно до укладених договорів, кошти, одержані за науково-дослідні роботи (послуги) та інші роботи, виконані на замовлення підприємств, установ, організацій, інших юридичних та фізичних осіб, гранти вітчизняних і міжнародних організацій, добровільні внески, інші джерела, не заборонені законодавством.</w:t>
      </w:r>
    </w:p>
    <w:p w:rsidR="00532323" w:rsidRDefault="00532323" w:rsidP="00532323">
      <w:pPr>
        <w:ind w:firstLine="709"/>
        <w:jc w:val="right"/>
        <w:rPr>
          <w:i/>
          <w:sz w:val="28"/>
          <w:szCs w:val="28"/>
          <w:lang w:val="uk-UA"/>
        </w:rPr>
      </w:pPr>
    </w:p>
    <w:p w:rsidR="00532323" w:rsidRDefault="00532323" w:rsidP="00532323">
      <w:pPr>
        <w:ind w:firstLine="709"/>
        <w:jc w:val="right"/>
        <w:rPr>
          <w:i/>
          <w:sz w:val="28"/>
          <w:szCs w:val="28"/>
          <w:lang w:val="uk-UA"/>
        </w:rPr>
      </w:pPr>
      <w:r>
        <w:rPr>
          <w:i/>
          <w:sz w:val="28"/>
          <w:szCs w:val="28"/>
          <w:lang w:val="uk-UA"/>
        </w:rPr>
        <w:t>Таблиця 7</w:t>
      </w:r>
    </w:p>
    <w:p w:rsidR="00532323" w:rsidRPr="0081251E" w:rsidRDefault="00532323" w:rsidP="00532323">
      <w:pPr>
        <w:spacing w:after="240"/>
        <w:jc w:val="center"/>
        <w:rPr>
          <w:b/>
          <w:bCs/>
          <w:i/>
          <w:iCs/>
          <w:sz w:val="28"/>
          <w:szCs w:val="28"/>
          <w:lang w:val="uk-UA" w:eastAsia="uk-UA"/>
        </w:rPr>
      </w:pPr>
      <w:r w:rsidRPr="0081251E">
        <w:rPr>
          <w:b/>
          <w:i/>
          <w:sz w:val="28"/>
          <w:szCs w:val="28"/>
          <w:lang w:val="uk-UA"/>
        </w:rPr>
        <w:t xml:space="preserve">Заходи щодо реалізації </w:t>
      </w:r>
      <w:r w:rsidRPr="00691D05">
        <w:rPr>
          <w:b/>
          <w:i/>
          <w:sz w:val="28"/>
          <w:szCs w:val="28"/>
          <w:lang w:val="uk-UA"/>
        </w:rPr>
        <w:t xml:space="preserve">підпрограми </w:t>
      </w:r>
      <w:r w:rsidRPr="00691D05">
        <w:rPr>
          <w:b/>
          <w:bCs/>
          <w:i/>
          <w:iCs/>
          <w:sz w:val="28"/>
          <w:szCs w:val="28"/>
          <w:lang w:val="uk-UA"/>
        </w:rPr>
        <w:t>«</w:t>
      </w:r>
      <w:r>
        <w:rPr>
          <w:b/>
          <w:bCs/>
          <w:i/>
          <w:iCs/>
          <w:sz w:val="28"/>
          <w:szCs w:val="28"/>
          <w:lang w:val="uk-UA" w:eastAsia="uk-UA"/>
        </w:rPr>
        <w:t>Фінансове забезпечення заходів програми</w:t>
      </w:r>
      <w:r w:rsidRPr="0081251E">
        <w:rPr>
          <w:b/>
          <w:bCs/>
          <w:i/>
          <w:iCs/>
          <w:sz w:val="28"/>
          <w:szCs w:val="28"/>
          <w:lang w:val="uk-UA"/>
        </w:rPr>
        <w:t>»</w:t>
      </w:r>
    </w:p>
    <w:tbl>
      <w:tblPr>
        <w:tblW w:w="15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17"/>
        <w:gridCol w:w="6237"/>
        <w:gridCol w:w="1134"/>
        <w:gridCol w:w="992"/>
        <w:gridCol w:w="993"/>
        <w:gridCol w:w="992"/>
        <w:gridCol w:w="992"/>
        <w:gridCol w:w="992"/>
        <w:gridCol w:w="2552"/>
      </w:tblGrid>
      <w:tr w:rsidR="00532323" w:rsidRPr="00457BD8" w:rsidTr="0025726A">
        <w:trPr>
          <w:trHeight w:val="70"/>
          <w:tblHeader/>
        </w:trPr>
        <w:tc>
          <w:tcPr>
            <w:tcW w:w="817" w:type="dxa"/>
            <w:vMerge w:val="restart"/>
            <w:tcBorders>
              <w:top w:val="single" w:sz="4" w:space="0" w:color="auto"/>
              <w:left w:val="single" w:sz="4" w:space="0" w:color="auto"/>
              <w:right w:val="single" w:sz="4" w:space="0" w:color="auto"/>
            </w:tcBorders>
            <w:vAlign w:val="center"/>
          </w:tcPr>
          <w:p w:rsidR="00532323" w:rsidRPr="00457BD8" w:rsidRDefault="00532323" w:rsidP="0025726A">
            <w:pPr>
              <w:ind w:firstLine="72"/>
              <w:jc w:val="center"/>
              <w:rPr>
                <w:b/>
                <w:i/>
                <w:color w:val="000000"/>
                <w:spacing w:val="10"/>
                <w:sz w:val="28"/>
                <w:lang w:val="uk-UA"/>
              </w:rPr>
            </w:pPr>
            <w:r w:rsidRPr="00457BD8">
              <w:rPr>
                <w:b/>
                <w:i/>
                <w:color w:val="000000"/>
                <w:spacing w:val="10"/>
                <w:sz w:val="28"/>
                <w:lang w:val="uk-UA"/>
              </w:rPr>
              <w:t>№</w:t>
            </w:r>
          </w:p>
        </w:tc>
        <w:tc>
          <w:tcPr>
            <w:tcW w:w="6237" w:type="dxa"/>
            <w:vMerge w:val="restart"/>
            <w:tcBorders>
              <w:top w:val="single" w:sz="4" w:space="0" w:color="auto"/>
              <w:left w:val="single" w:sz="4" w:space="0" w:color="auto"/>
              <w:right w:val="single" w:sz="4" w:space="0" w:color="auto"/>
            </w:tcBorders>
            <w:vAlign w:val="center"/>
          </w:tcPr>
          <w:p w:rsidR="00532323" w:rsidRPr="00457BD8" w:rsidRDefault="00532323" w:rsidP="0025726A">
            <w:pPr>
              <w:ind w:firstLine="709"/>
              <w:jc w:val="center"/>
              <w:rPr>
                <w:b/>
                <w:i/>
                <w:color w:val="000000"/>
                <w:sz w:val="28"/>
                <w:lang w:val="uk-UA"/>
              </w:rPr>
            </w:pPr>
            <w:r w:rsidRPr="00457BD8">
              <w:rPr>
                <w:b/>
                <w:i/>
                <w:color w:val="000000"/>
                <w:sz w:val="28"/>
                <w:lang w:val="uk-UA"/>
              </w:rPr>
              <w:t>Зміст заходу</w:t>
            </w:r>
          </w:p>
        </w:tc>
        <w:tc>
          <w:tcPr>
            <w:tcW w:w="6095" w:type="dxa"/>
            <w:gridSpan w:val="6"/>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b/>
                <w:i/>
                <w:color w:val="000000"/>
                <w:sz w:val="28"/>
                <w:lang w:val="uk-UA"/>
              </w:rPr>
            </w:pPr>
            <w:r w:rsidRPr="00457BD8">
              <w:rPr>
                <w:b/>
                <w:i/>
                <w:color w:val="000000"/>
                <w:sz w:val="28"/>
                <w:lang w:val="uk-UA"/>
              </w:rPr>
              <w:t>Терміни виконання</w:t>
            </w:r>
          </w:p>
          <w:p w:rsidR="00532323" w:rsidRPr="00457BD8" w:rsidRDefault="00532323" w:rsidP="0025726A">
            <w:pPr>
              <w:jc w:val="center"/>
              <w:rPr>
                <w:b/>
                <w:i/>
                <w:color w:val="000000"/>
                <w:sz w:val="28"/>
                <w:lang w:val="uk-UA"/>
              </w:rPr>
            </w:pPr>
            <w:r w:rsidRPr="00457BD8">
              <w:rPr>
                <w:b/>
                <w:i/>
                <w:color w:val="000000"/>
                <w:sz w:val="28"/>
                <w:lang w:val="uk-UA"/>
              </w:rPr>
              <w:t>Обсяги фінансування, тис. грн.</w:t>
            </w:r>
          </w:p>
        </w:tc>
        <w:tc>
          <w:tcPr>
            <w:tcW w:w="2552" w:type="dxa"/>
            <w:vMerge w:val="restart"/>
            <w:tcBorders>
              <w:top w:val="single" w:sz="4" w:space="0" w:color="auto"/>
              <w:left w:val="single" w:sz="4" w:space="0" w:color="auto"/>
              <w:right w:val="single" w:sz="4" w:space="0" w:color="auto"/>
            </w:tcBorders>
            <w:vAlign w:val="center"/>
          </w:tcPr>
          <w:p w:rsidR="00532323" w:rsidRPr="00457BD8" w:rsidRDefault="00532323" w:rsidP="0025726A">
            <w:pPr>
              <w:jc w:val="center"/>
              <w:rPr>
                <w:b/>
                <w:i/>
                <w:color w:val="000000"/>
                <w:sz w:val="28"/>
                <w:lang w:val="uk-UA"/>
              </w:rPr>
            </w:pPr>
            <w:r>
              <w:rPr>
                <w:b/>
                <w:i/>
                <w:color w:val="000000"/>
                <w:sz w:val="28"/>
                <w:lang w:val="uk-UA"/>
              </w:rPr>
              <w:t>Виділені кошти</w:t>
            </w:r>
          </w:p>
        </w:tc>
      </w:tr>
      <w:tr w:rsidR="00532323" w:rsidRPr="00674807" w:rsidTr="0025726A">
        <w:trPr>
          <w:trHeight w:val="346"/>
          <w:tblHeader/>
        </w:trPr>
        <w:tc>
          <w:tcPr>
            <w:tcW w:w="817" w:type="dxa"/>
            <w:vMerge/>
            <w:tcBorders>
              <w:left w:val="single" w:sz="4" w:space="0" w:color="auto"/>
              <w:bottom w:val="single" w:sz="4" w:space="0" w:color="auto"/>
              <w:right w:val="single" w:sz="4" w:space="0" w:color="auto"/>
            </w:tcBorders>
          </w:tcPr>
          <w:p w:rsidR="00532323" w:rsidRDefault="00532323" w:rsidP="0025726A">
            <w:pPr>
              <w:ind w:firstLine="72"/>
              <w:jc w:val="both"/>
              <w:rPr>
                <w:b/>
                <w:color w:val="000000"/>
                <w:spacing w:val="10"/>
                <w:lang w:val="uk-UA"/>
              </w:rPr>
            </w:pPr>
          </w:p>
        </w:tc>
        <w:tc>
          <w:tcPr>
            <w:tcW w:w="6237" w:type="dxa"/>
            <w:vMerge/>
            <w:tcBorders>
              <w:left w:val="single" w:sz="4" w:space="0" w:color="auto"/>
              <w:bottom w:val="single" w:sz="4" w:space="0" w:color="auto"/>
              <w:right w:val="single" w:sz="4" w:space="0" w:color="auto"/>
            </w:tcBorders>
          </w:tcPr>
          <w:p w:rsidR="00532323" w:rsidRDefault="00532323" w:rsidP="0025726A">
            <w:pPr>
              <w:ind w:firstLine="709"/>
              <w:jc w:val="both"/>
              <w:rPr>
                <w:b/>
                <w:color w:val="000000"/>
                <w:lang w:val="uk-UA"/>
              </w:rPr>
            </w:pP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i/>
                <w:color w:val="000000"/>
                <w:lang w:val="uk-UA"/>
              </w:rPr>
            </w:pPr>
            <w:r>
              <w:rPr>
                <w:i/>
                <w:color w:val="000000"/>
                <w:lang w:val="uk-UA"/>
              </w:rPr>
              <w:t>2018</w:t>
            </w: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i/>
                <w:color w:val="000000"/>
                <w:lang w:val="uk-UA"/>
              </w:rPr>
            </w:pPr>
            <w:r>
              <w:rPr>
                <w:i/>
                <w:color w:val="000000"/>
                <w:lang w:val="uk-UA"/>
              </w:rPr>
              <w:t>2019</w:t>
            </w: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i/>
                <w:color w:val="000000"/>
                <w:lang w:val="uk-UA"/>
              </w:rPr>
            </w:pPr>
            <w:r>
              <w:rPr>
                <w:i/>
                <w:color w:val="000000"/>
                <w:lang w:val="uk-UA"/>
              </w:rPr>
              <w:t>2020</w:t>
            </w: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i/>
                <w:color w:val="000000"/>
                <w:lang w:val="uk-UA"/>
              </w:rPr>
            </w:pPr>
            <w:r>
              <w:rPr>
                <w:i/>
                <w:color w:val="000000"/>
                <w:lang w:val="uk-UA"/>
              </w:rPr>
              <w:t>2021</w:t>
            </w: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i/>
                <w:color w:val="000000"/>
                <w:lang w:val="uk-UA"/>
              </w:rPr>
            </w:pPr>
            <w:r>
              <w:rPr>
                <w:i/>
                <w:color w:val="000000"/>
                <w:lang w:val="uk-UA"/>
              </w:rPr>
              <w:t>2022</w:t>
            </w: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457BD8" w:rsidRDefault="00532323" w:rsidP="0025726A">
            <w:pPr>
              <w:jc w:val="center"/>
              <w:rPr>
                <w:i/>
                <w:color w:val="000000"/>
                <w:lang w:val="uk-UA"/>
              </w:rPr>
            </w:pPr>
          </w:p>
        </w:tc>
        <w:tc>
          <w:tcPr>
            <w:tcW w:w="2552" w:type="dxa"/>
            <w:vMerge/>
            <w:tcBorders>
              <w:left w:val="single" w:sz="4" w:space="0" w:color="auto"/>
              <w:bottom w:val="single" w:sz="4" w:space="0" w:color="auto"/>
              <w:right w:val="single" w:sz="4" w:space="0" w:color="auto"/>
            </w:tcBorders>
            <w:vAlign w:val="center"/>
          </w:tcPr>
          <w:p w:rsidR="00532323" w:rsidRDefault="00532323" w:rsidP="0025726A">
            <w:pPr>
              <w:ind w:firstLine="709"/>
              <w:jc w:val="center"/>
              <w:rPr>
                <w:b/>
                <w:color w:val="000000"/>
                <w:lang w:val="uk-UA"/>
              </w:rPr>
            </w:pPr>
          </w:p>
        </w:tc>
      </w:tr>
      <w:tr w:rsidR="00532323" w:rsidRPr="00055883" w:rsidTr="0025726A">
        <w:trPr>
          <w:trHeight w:val="280"/>
        </w:trPr>
        <w:tc>
          <w:tcPr>
            <w:tcW w:w="817"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457BD8" w:rsidRDefault="00532323" w:rsidP="0025726A">
            <w:pPr>
              <w:ind w:firstLine="132"/>
              <w:rPr>
                <w:sz w:val="28"/>
                <w:lang w:val="uk-UA"/>
              </w:rPr>
            </w:pPr>
            <w:r>
              <w:rPr>
                <w:b/>
                <w:sz w:val="28"/>
                <w:szCs w:val="28"/>
                <w:lang w:val="uk-UA" w:eastAsia="uk-UA"/>
              </w:rPr>
              <w:t>7</w:t>
            </w:r>
            <w:r w:rsidRPr="00457BD8">
              <w:rPr>
                <w:b/>
                <w:sz w:val="28"/>
                <w:szCs w:val="28"/>
                <w:lang w:val="uk-UA" w:eastAsia="uk-UA"/>
              </w:rPr>
              <w:t>.1.</w:t>
            </w:r>
          </w:p>
        </w:tc>
        <w:tc>
          <w:tcPr>
            <w:tcW w:w="14884" w:type="dxa"/>
            <w:gridSpan w:val="8"/>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8833F5" w:rsidRDefault="00532323" w:rsidP="0025726A">
            <w:pPr>
              <w:autoSpaceDE w:val="0"/>
              <w:autoSpaceDN w:val="0"/>
              <w:adjustRightInd w:val="0"/>
              <w:ind w:right="194"/>
              <w:jc w:val="both"/>
              <w:rPr>
                <w:b/>
                <w:sz w:val="28"/>
                <w:lang w:val="uk-UA"/>
              </w:rPr>
            </w:pPr>
            <w:r w:rsidRPr="008833F5">
              <w:rPr>
                <w:b/>
                <w:bCs/>
                <w:iCs/>
                <w:sz w:val="28"/>
                <w:szCs w:val="28"/>
                <w:lang w:val="uk-UA"/>
              </w:rPr>
              <w:t xml:space="preserve">Підпрограма 1 «Здорова дитина: оздоровлення, спорт, здоровий спосіб життя» </w:t>
            </w:r>
          </w:p>
        </w:tc>
      </w:tr>
      <w:tr w:rsidR="00532323" w:rsidRPr="00055883" w:rsidTr="0025726A">
        <w:trPr>
          <w:trHeight w:val="112"/>
        </w:trPr>
        <w:tc>
          <w:tcPr>
            <w:tcW w:w="817" w:type="dxa"/>
            <w:tcBorders>
              <w:top w:val="single" w:sz="4" w:space="0" w:color="auto"/>
              <w:left w:val="single" w:sz="4" w:space="0" w:color="auto"/>
              <w:bottom w:val="single" w:sz="4" w:space="0" w:color="auto"/>
              <w:right w:val="single" w:sz="4" w:space="0" w:color="auto"/>
            </w:tcBorders>
          </w:tcPr>
          <w:p w:rsidR="00532323" w:rsidRDefault="00532323" w:rsidP="0025726A">
            <w:pPr>
              <w:jc w:val="both"/>
              <w:rPr>
                <w:color w:val="000000"/>
                <w:lang w:val="uk-UA"/>
              </w:rPr>
            </w:pPr>
            <w:r>
              <w:rPr>
                <w:color w:val="000000"/>
                <w:lang w:val="uk-UA"/>
              </w:rPr>
              <w:t>7.1.1</w:t>
            </w:r>
          </w:p>
        </w:tc>
        <w:tc>
          <w:tcPr>
            <w:tcW w:w="6237" w:type="dxa"/>
            <w:tcBorders>
              <w:top w:val="single" w:sz="4" w:space="0" w:color="auto"/>
              <w:left w:val="single" w:sz="4" w:space="0" w:color="auto"/>
              <w:bottom w:val="single" w:sz="4" w:space="0" w:color="auto"/>
              <w:right w:val="single" w:sz="4" w:space="0" w:color="auto"/>
            </w:tcBorders>
          </w:tcPr>
          <w:p w:rsidR="00532323" w:rsidRPr="00AF24B8" w:rsidRDefault="00532323" w:rsidP="0025726A">
            <w:pPr>
              <w:widowControl w:val="0"/>
              <w:tabs>
                <w:tab w:val="left" w:pos="669"/>
              </w:tabs>
              <w:autoSpaceDE w:val="0"/>
              <w:autoSpaceDN w:val="0"/>
              <w:adjustRightInd w:val="0"/>
              <w:ind w:right="194"/>
              <w:jc w:val="both"/>
              <w:rPr>
                <w:lang w:val="uk-UA" w:eastAsia="uk-UA"/>
              </w:rPr>
            </w:pPr>
            <w:proofErr w:type="spellStart"/>
            <w:r w:rsidRPr="00532323">
              <w:rPr>
                <w:lang w:val="ru-RU" w:eastAsia="uk-UA"/>
              </w:rPr>
              <w:t>Забезпечення</w:t>
            </w:r>
            <w:proofErr w:type="spellEnd"/>
            <w:r w:rsidRPr="00532323">
              <w:rPr>
                <w:lang w:val="ru-RU" w:eastAsia="uk-UA"/>
              </w:rPr>
              <w:t xml:space="preserve"> умов </w:t>
            </w:r>
            <w:proofErr w:type="spellStart"/>
            <w:r w:rsidRPr="00532323">
              <w:rPr>
                <w:lang w:val="ru-RU" w:eastAsia="uk-UA"/>
              </w:rPr>
              <w:t>збереження</w:t>
            </w:r>
            <w:proofErr w:type="spellEnd"/>
            <w:r w:rsidRPr="00532323">
              <w:rPr>
                <w:lang w:val="ru-RU" w:eastAsia="uk-UA"/>
              </w:rPr>
              <w:t xml:space="preserve"> та </w:t>
            </w:r>
            <w:r w:rsidRPr="008E3578">
              <w:rPr>
                <w:lang w:val="uk-UA" w:eastAsia="uk-UA"/>
              </w:rPr>
              <w:t>зміцнення</w:t>
            </w:r>
            <w:r w:rsidRPr="00532323">
              <w:rPr>
                <w:lang w:val="ru-RU" w:eastAsia="uk-UA"/>
              </w:rPr>
              <w:t xml:space="preserve"> </w:t>
            </w:r>
            <w:r w:rsidRPr="008E3578">
              <w:rPr>
                <w:lang w:val="uk-UA" w:eastAsia="uk-UA"/>
              </w:rPr>
              <w:t>здоров'я</w:t>
            </w:r>
            <w:r w:rsidRPr="00532323">
              <w:rPr>
                <w:lang w:val="ru-RU" w:eastAsia="uk-UA"/>
              </w:rPr>
              <w:t xml:space="preserve"> </w:t>
            </w:r>
            <w:r w:rsidRPr="008E3578">
              <w:rPr>
                <w:lang w:val="uk-UA" w:eastAsia="uk-UA"/>
              </w:rPr>
              <w:t>дітей</w:t>
            </w:r>
            <w:r>
              <w:rPr>
                <w:lang w:val="uk-UA" w:eastAsia="uk-UA"/>
              </w:rPr>
              <w:t>.</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2552" w:type="dxa"/>
            <w:tcBorders>
              <w:top w:val="single" w:sz="4" w:space="0" w:color="auto"/>
              <w:left w:val="single" w:sz="4" w:space="0" w:color="auto"/>
              <w:bottom w:val="single" w:sz="4" w:space="0" w:color="auto"/>
              <w:right w:val="single" w:sz="4" w:space="0" w:color="auto"/>
            </w:tcBorders>
            <w:vAlign w:val="center"/>
          </w:tcPr>
          <w:p w:rsidR="00532323" w:rsidRPr="004E12B5" w:rsidRDefault="00532323" w:rsidP="0025726A">
            <w:pPr>
              <w:jc w:val="right"/>
              <w:rPr>
                <w:bCs/>
                <w:color w:val="000000"/>
                <w:szCs w:val="28"/>
                <w:lang w:val="uk-UA"/>
              </w:rPr>
            </w:pPr>
          </w:p>
        </w:tc>
      </w:tr>
      <w:tr w:rsidR="00532323" w:rsidRPr="00055883" w:rsidTr="0025726A">
        <w:trPr>
          <w:trHeight w:val="83"/>
        </w:trPr>
        <w:tc>
          <w:tcPr>
            <w:tcW w:w="817" w:type="dxa"/>
            <w:tcBorders>
              <w:top w:val="single" w:sz="4" w:space="0" w:color="auto"/>
              <w:left w:val="single" w:sz="4" w:space="0" w:color="auto"/>
              <w:bottom w:val="single" w:sz="4" w:space="0" w:color="auto"/>
              <w:right w:val="single" w:sz="4" w:space="0" w:color="auto"/>
            </w:tcBorders>
          </w:tcPr>
          <w:p w:rsidR="00532323" w:rsidRDefault="00532323" w:rsidP="0025726A">
            <w:pPr>
              <w:jc w:val="both"/>
              <w:rPr>
                <w:color w:val="000000"/>
                <w:lang w:val="uk-UA"/>
              </w:rPr>
            </w:pPr>
            <w:r>
              <w:rPr>
                <w:color w:val="000000"/>
                <w:lang w:val="uk-UA"/>
              </w:rPr>
              <w:t>7.1.2</w:t>
            </w:r>
          </w:p>
        </w:tc>
        <w:tc>
          <w:tcPr>
            <w:tcW w:w="6237" w:type="dxa"/>
            <w:tcBorders>
              <w:top w:val="single" w:sz="4" w:space="0" w:color="auto"/>
              <w:left w:val="single" w:sz="4" w:space="0" w:color="auto"/>
              <w:bottom w:val="single" w:sz="4" w:space="0" w:color="auto"/>
              <w:right w:val="single" w:sz="4" w:space="0" w:color="auto"/>
            </w:tcBorders>
          </w:tcPr>
          <w:p w:rsidR="00532323" w:rsidRPr="008833F5" w:rsidRDefault="00532323" w:rsidP="0025726A">
            <w:pPr>
              <w:widowControl w:val="0"/>
              <w:tabs>
                <w:tab w:val="left" w:pos="669"/>
              </w:tabs>
              <w:autoSpaceDE w:val="0"/>
              <w:autoSpaceDN w:val="0"/>
              <w:adjustRightInd w:val="0"/>
              <w:ind w:right="194"/>
              <w:jc w:val="both"/>
              <w:rPr>
                <w:b/>
                <w:bCs/>
                <w:iCs/>
                <w:lang w:val="uk-UA"/>
              </w:rPr>
            </w:pPr>
            <w:r w:rsidRPr="008833F5">
              <w:rPr>
                <w:lang w:val="uk-UA" w:eastAsia="uk-UA"/>
              </w:rPr>
              <w:t>Формування здорового способу життя школярів</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2552" w:type="dxa"/>
            <w:tcBorders>
              <w:top w:val="single" w:sz="4" w:space="0" w:color="auto"/>
              <w:left w:val="single" w:sz="4" w:space="0" w:color="auto"/>
              <w:bottom w:val="single" w:sz="4" w:space="0" w:color="auto"/>
              <w:right w:val="single" w:sz="4" w:space="0" w:color="auto"/>
            </w:tcBorders>
          </w:tcPr>
          <w:p w:rsidR="00532323" w:rsidRPr="004E12B5" w:rsidRDefault="00532323" w:rsidP="0025726A">
            <w:pPr>
              <w:jc w:val="right"/>
              <w:rPr>
                <w:bCs/>
                <w:color w:val="000000"/>
                <w:szCs w:val="28"/>
                <w:lang w:val="uk-UA"/>
              </w:rPr>
            </w:pPr>
          </w:p>
        </w:tc>
      </w:tr>
      <w:tr w:rsidR="00532323" w:rsidRPr="00055883" w:rsidTr="0025726A">
        <w:trPr>
          <w:trHeight w:val="88"/>
        </w:trPr>
        <w:tc>
          <w:tcPr>
            <w:tcW w:w="817" w:type="dxa"/>
            <w:tcBorders>
              <w:top w:val="single" w:sz="4" w:space="0" w:color="auto"/>
              <w:left w:val="single" w:sz="4" w:space="0" w:color="auto"/>
              <w:bottom w:val="single" w:sz="4" w:space="0" w:color="auto"/>
              <w:right w:val="single" w:sz="4" w:space="0" w:color="auto"/>
            </w:tcBorders>
          </w:tcPr>
          <w:p w:rsidR="00532323" w:rsidRDefault="00532323" w:rsidP="0025726A">
            <w:pPr>
              <w:jc w:val="both"/>
              <w:rPr>
                <w:color w:val="000000"/>
                <w:lang w:val="uk-UA"/>
              </w:rPr>
            </w:pPr>
            <w:r>
              <w:rPr>
                <w:color w:val="000000"/>
                <w:lang w:val="uk-UA"/>
              </w:rPr>
              <w:t>7.1.3</w:t>
            </w:r>
          </w:p>
        </w:tc>
        <w:tc>
          <w:tcPr>
            <w:tcW w:w="6237" w:type="dxa"/>
            <w:tcBorders>
              <w:top w:val="single" w:sz="4" w:space="0" w:color="auto"/>
              <w:left w:val="single" w:sz="4" w:space="0" w:color="auto"/>
              <w:bottom w:val="single" w:sz="4" w:space="0" w:color="auto"/>
              <w:right w:val="single" w:sz="4" w:space="0" w:color="auto"/>
            </w:tcBorders>
          </w:tcPr>
          <w:p w:rsidR="00532323" w:rsidRPr="008833F5" w:rsidRDefault="00532323" w:rsidP="0025726A">
            <w:pPr>
              <w:widowControl w:val="0"/>
              <w:tabs>
                <w:tab w:val="left" w:pos="669"/>
              </w:tabs>
              <w:autoSpaceDE w:val="0"/>
              <w:autoSpaceDN w:val="0"/>
              <w:adjustRightInd w:val="0"/>
              <w:ind w:right="194"/>
              <w:jc w:val="both"/>
              <w:rPr>
                <w:lang w:val="uk-UA" w:eastAsia="uk-UA"/>
              </w:rPr>
            </w:pPr>
            <w:r w:rsidRPr="008833F5">
              <w:rPr>
                <w:lang w:val="uk-UA" w:eastAsia="uk-UA"/>
              </w:rPr>
              <w:t>Зміцнення фізкультурно-оздоровчої та спортивної бази</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2552" w:type="dxa"/>
            <w:tcBorders>
              <w:top w:val="single" w:sz="4" w:space="0" w:color="auto"/>
              <w:left w:val="single" w:sz="4" w:space="0" w:color="auto"/>
              <w:bottom w:val="single" w:sz="4" w:space="0" w:color="auto"/>
              <w:right w:val="single" w:sz="4" w:space="0" w:color="auto"/>
            </w:tcBorders>
          </w:tcPr>
          <w:p w:rsidR="00532323" w:rsidRPr="004E12B5" w:rsidRDefault="00532323" w:rsidP="0025726A">
            <w:pPr>
              <w:jc w:val="right"/>
              <w:rPr>
                <w:bCs/>
                <w:color w:val="000000"/>
                <w:szCs w:val="28"/>
                <w:lang w:val="uk-UA"/>
              </w:rPr>
            </w:pPr>
          </w:p>
        </w:tc>
      </w:tr>
      <w:tr w:rsidR="00532323" w:rsidRPr="008C3DF7" w:rsidTr="0025726A">
        <w:trPr>
          <w:trHeight w:val="390"/>
        </w:trPr>
        <w:tc>
          <w:tcPr>
            <w:tcW w:w="7054" w:type="dxa"/>
            <w:gridSpan w:val="2"/>
            <w:tcBorders>
              <w:top w:val="single" w:sz="4" w:space="0" w:color="auto"/>
              <w:left w:val="single" w:sz="4" w:space="0" w:color="auto"/>
              <w:bottom w:val="single" w:sz="4" w:space="0" w:color="auto"/>
              <w:right w:val="single" w:sz="4" w:space="0" w:color="auto"/>
            </w:tcBorders>
          </w:tcPr>
          <w:p w:rsidR="00532323" w:rsidRPr="00897D9A" w:rsidRDefault="00532323" w:rsidP="0025726A">
            <w:pPr>
              <w:widowControl w:val="0"/>
              <w:tabs>
                <w:tab w:val="left" w:pos="669"/>
              </w:tabs>
              <w:autoSpaceDE w:val="0"/>
              <w:autoSpaceDN w:val="0"/>
              <w:adjustRightInd w:val="0"/>
              <w:ind w:right="194"/>
              <w:jc w:val="both"/>
              <w:rPr>
                <w:b/>
                <w:lang w:val="uk-UA" w:eastAsia="uk-UA"/>
              </w:rPr>
            </w:pPr>
            <w:r w:rsidRPr="00897D9A">
              <w:rPr>
                <w:b/>
                <w:lang w:val="uk-UA" w:eastAsia="uk-UA"/>
              </w:rPr>
              <w:t>ВСЬОГО по підпрограмі 1:</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
                <w:color w:val="000000"/>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
                <w:color w:val="000000"/>
                <w:szCs w:val="28"/>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
                <w:color w:val="000000"/>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
                <w:color w:val="000000"/>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
                <w:color w:val="000000"/>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
                <w:color w:val="000000"/>
                <w:szCs w:val="28"/>
              </w:rPr>
            </w:pPr>
          </w:p>
        </w:tc>
        <w:tc>
          <w:tcPr>
            <w:tcW w:w="2552" w:type="dxa"/>
            <w:tcBorders>
              <w:top w:val="single" w:sz="4" w:space="0" w:color="auto"/>
              <w:left w:val="single" w:sz="4" w:space="0" w:color="auto"/>
              <w:bottom w:val="single" w:sz="4" w:space="0" w:color="auto"/>
              <w:right w:val="single" w:sz="4" w:space="0" w:color="auto"/>
            </w:tcBorders>
          </w:tcPr>
          <w:p w:rsidR="00532323" w:rsidRDefault="00532323" w:rsidP="0025726A">
            <w:pPr>
              <w:jc w:val="right"/>
              <w:rPr>
                <w:b/>
                <w:color w:val="000000"/>
                <w:szCs w:val="28"/>
                <w:lang w:val="uk-UA"/>
              </w:rPr>
            </w:pPr>
          </w:p>
          <w:p w:rsidR="00532323" w:rsidRPr="00D06A13" w:rsidRDefault="00532323" w:rsidP="0025726A">
            <w:pPr>
              <w:jc w:val="right"/>
              <w:rPr>
                <w:b/>
                <w:color w:val="000000"/>
                <w:szCs w:val="28"/>
                <w:lang w:val="uk-UA"/>
              </w:rPr>
            </w:pPr>
          </w:p>
        </w:tc>
      </w:tr>
      <w:tr w:rsidR="00532323" w:rsidRPr="00055883" w:rsidTr="0025726A">
        <w:trPr>
          <w:trHeight w:val="150"/>
        </w:trPr>
        <w:tc>
          <w:tcPr>
            <w:tcW w:w="817" w:type="dxa"/>
            <w:tcBorders>
              <w:top w:val="single" w:sz="4" w:space="0" w:color="auto"/>
              <w:left w:val="single" w:sz="4" w:space="0" w:color="auto"/>
              <w:bottom w:val="single" w:sz="4" w:space="0" w:color="auto"/>
              <w:right w:val="single" w:sz="4" w:space="0" w:color="auto"/>
            </w:tcBorders>
          </w:tcPr>
          <w:p w:rsidR="00532323" w:rsidRPr="00F93DF3" w:rsidRDefault="00532323" w:rsidP="0025726A">
            <w:pPr>
              <w:rPr>
                <w:b/>
                <w:highlight w:val="lightGray"/>
                <w:lang w:val="uk-UA" w:eastAsia="uk-UA"/>
              </w:rPr>
            </w:pPr>
            <w:r w:rsidRPr="00F93DF3">
              <w:rPr>
                <w:b/>
                <w:highlight w:val="lightGray"/>
                <w:lang w:val="uk-UA" w:eastAsia="uk-UA"/>
              </w:rPr>
              <w:t>7.2</w:t>
            </w:r>
          </w:p>
          <w:p w:rsidR="00532323" w:rsidRPr="00F93DF3" w:rsidRDefault="00532323" w:rsidP="0025726A">
            <w:pPr>
              <w:rPr>
                <w:b/>
                <w:color w:val="000000"/>
                <w:szCs w:val="28"/>
                <w:highlight w:val="lightGray"/>
                <w:lang w:val="uk-UA"/>
              </w:rPr>
            </w:pPr>
          </w:p>
        </w:tc>
        <w:tc>
          <w:tcPr>
            <w:tcW w:w="14884" w:type="dxa"/>
            <w:gridSpan w:val="8"/>
            <w:tcBorders>
              <w:top w:val="single" w:sz="4" w:space="0" w:color="auto"/>
              <w:left w:val="single" w:sz="4" w:space="0" w:color="auto"/>
              <w:bottom w:val="single" w:sz="4" w:space="0" w:color="auto"/>
              <w:right w:val="single" w:sz="4" w:space="0" w:color="auto"/>
            </w:tcBorders>
          </w:tcPr>
          <w:p w:rsidR="00532323" w:rsidRPr="00F93DF3" w:rsidRDefault="00532323" w:rsidP="0025726A">
            <w:pPr>
              <w:ind w:left="27"/>
              <w:rPr>
                <w:b/>
                <w:bCs/>
                <w:sz w:val="28"/>
                <w:szCs w:val="28"/>
                <w:highlight w:val="lightGray"/>
                <w:lang w:val="uk-UA"/>
              </w:rPr>
            </w:pPr>
            <w:r w:rsidRPr="00F93DF3">
              <w:rPr>
                <w:b/>
                <w:highlight w:val="lightGray"/>
                <w:lang w:val="uk-UA" w:eastAsia="uk-UA"/>
              </w:rPr>
              <w:t>Підпрограма 2</w:t>
            </w:r>
            <w:r w:rsidRPr="00F93DF3">
              <w:rPr>
                <w:b/>
                <w:bCs/>
                <w:sz w:val="28"/>
                <w:szCs w:val="28"/>
                <w:highlight w:val="lightGray"/>
                <w:lang w:val="uk-UA"/>
              </w:rPr>
              <w:t xml:space="preserve">«Конкурентноспроможна мережа закладів освіти </w:t>
            </w:r>
            <w:proofErr w:type="spellStart"/>
            <w:r w:rsidRPr="00F93DF3">
              <w:rPr>
                <w:b/>
                <w:bCs/>
                <w:sz w:val="28"/>
                <w:szCs w:val="28"/>
                <w:highlight w:val="lightGray"/>
                <w:lang w:val="uk-UA"/>
              </w:rPr>
              <w:t>Широківської</w:t>
            </w:r>
            <w:proofErr w:type="spellEnd"/>
            <w:r w:rsidRPr="00F93DF3">
              <w:rPr>
                <w:b/>
                <w:bCs/>
                <w:sz w:val="28"/>
                <w:szCs w:val="28"/>
                <w:highlight w:val="lightGray"/>
                <w:lang w:val="uk-UA"/>
              </w:rPr>
              <w:t xml:space="preserve"> ОТГ»</w:t>
            </w:r>
          </w:p>
          <w:p w:rsidR="00532323" w:rsidRPr="00F93DF3" w:rsidRDefault="00532323" w:rsidP="0025726A">
            <w:pPr>
              <w:rPr>
                <w:b/>
                <w:color w:val="000000"/>
                <w:szCs w:val="28"/>
                <w:highlight w:val="lightGray"/>
                <w:lang w:val="uk-UA"/>
              </w:rPr>
            </w:pPr>
          </w:p>
        </w:tc>
      </w:tr>
      <w:tr w:rsidR="00532323" w:rsidRPr="00055883" w:rsidTr="0025726A">
        <w:trPr>
          <w:trHeight w:val="855"/>
        </w:trPr>
        <w:tc>
          <w:tcPr>
            <w:tcW w:w="817" w:type="dxa"/>
            <w:tcBorders>
              <w:top w:val="single" w:sz="4" w:space="0" w:color="auto"/>
              <w:left w:val="single" w:sz="4" w:space="0" w:color="auto"/>
              <w:bottom w:val="single" w:sz="4" w:space="0" w:color="auto"/>
              <w:right w:val="single" w:sz="4" w:space="0" w:color="auto"/>
            </w:tcBorders>
          </w:tcPr>
          <w:p w:rsidR="00532323" w:rsidRPr="00897D9A" w:rsidRDefault="00532323" w:rsidP="0025726A">
            <w:pPr>
              <w:widowControl w:val="0"/>
              <w:tabs>
                <w:tab w:val="left" w:pos="669"/>
              </w:tabs>
              <w:autoSpaceDE w:val="0"/>
              <w:autoSpaceDN w:val="0"/>
              <w:adjustRightInd w:val="0"/>
              <w:ind w:right="194"/>
              <w:rPr>
                <w:b/>
                <w:lang w:val="uk-UA" w:eastAsia="uk-UA"/>
              </w:rPr>
            </w:pPr>
            <w:r>
              <w:rPr>
                <w:b/>
                <w:lang w:val="uk-UA" w:eastAsia="uk-UA"/>
              </w:rPr>
              <w:t>7.2.</w:t>
            </w:r>
          </w:p>
        </w:tc>
        <w:tc>
          <w:tcPr>
            <w:tcW w:w="6237" w:type="dxa"/>
            <w:tcBorders>
              <w:top w:val="single" w:sz="4" w:space="0" w:color="auto"/>
              <w:left w:val="single" w:sz="4" w:space="0" w:color="auto"/>
              <w:bottom w:val="single" w:sz="4" w:space="0" w:color="auto"/>
              <w:right w:val="single" w:sz="4" w:space="0" w:color="auto"/>
            </w:tcBorders>
          </w:tcPr>
          <w:p w:rsidR="00532323" w:rsidRDefault="00532323" w:rsidP="0025726A">
            <w:pPr>
              <w:widowControl w:val="0"/>
              <w:tabs>
                <w:tab w:val="left" w:pos="669"/>
              </w:tabs>
              <w:autoSpaceDE w:val="0"/>
              <w:autoSpaceDN w:val="0"/>
              <w:adjustRightInd w:val="0"/>
              <w:ind w:right="194"/>
              <w:jc w:val="both"/>
              <w:rPr>
                <w:lang w:val="uk-UA"/>
              </w:rPr>
            </w:pPr>
            <w:r w:rsidRPr="00F93DF3">
              <w:rPr>
                <w:lang w:val="uk-UA"/>
              </w:rPr>
              <w:t>Удосконалення системи прогнозування і розвитку дошкільної, початкової, базової та профільної середньої, професійної, позашкільної освіти</w:t>
            </w:r>
          </w:p>
          <w:p w:rsidR="00532323" w:rsidRPr="00F93DF3" w:rsidRDefault="00532323" w:rsidP="0025726A">
            <w:pPr>
              <w:widowControl w:val="0"/>
              <w:tabs>
                <w:tab w:val="left" w:pos="669"/>
              </w:tabs>
              <w:autoSpaceDE w:val="0"/>
              <w:autoSpaceDN w:val="0"/>
              <w:adjustRightInd w:val="0"/>
              <w:ind w:right="194"/>
              <w:jc w:val="both"/>
              <w:rPr>
                <w:lang w:val="uk-UA" w:eastAsia="uk-UA"/>
              </w:rPr>
            </w:pP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F93DF3" w:rsidRDefault="00532323" w:rsidP="0025726A">
            <w:pPr>
              <w:jc w:val="center"/>
              <w:rPr>
                <w:b/>
                <w:color w:val="000000"/>
                <w:szCs w:val="28"/>
                <w:lang w:val="uk-UA"/>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F93DF3" w:rsidRDefault="00532323" w:rsidP="0025726A">
            <w:pPr>
              <w:jc w:val="center"/>
              <w:rPr>
                <w:b/>
                <w:color w:val="000000"/>
                <w:szCs w:val="28"/>
                <w:lang w:val="uk-UA"/>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F93DF3" w:rsidRDefault="00532323" w:rsidP="0025726A">
            <w:pPr>
              <w:jc w:val="center"/>
              <w:rPr>
                <w:b/>
                <w:color w:val="000000"/>
                <w:szCs w:val="28"/>
                <w:lang w:val="uk-UA"/>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F93DF3" w:rsidRDefault="00532323" w:rsidP="0025726A">
            <w:pPr>
              <w:jc w:val="center"/>
              <w:rPr>
                <w:b/>
                <w:color w:val="000000"/>
                <w:szCs w:val="28"/>
                <w:lang w:val="uk-UA"/>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F93DF3" w:rsidRDefault="00532323" w:rsidP="0025726A">
            <w:pPr>
              <w:jc w:val="center"/>
              <w:rPr>
                <w:b/>
                <w:color w:val="000000"/>
                <w:szCs w:val="28"/>
                <w:lang w:val="uk-UA"/>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F93DF3" w:rsidRDefault="00532323" w:rsidP="0025726A">
            <w:pPr>
              <w:jc w:val="center"/>
              <w:rPr>
                <w:b/>
                <w:color w:val="000000"/>
                <w:szCs w:val="28"/>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Default="00532323" w:rsidP="0025726A">
            <w:pPr>
              <w:jc w:val="right"/>
              <w:rPr>
                <w:b/>
                <w:color w:val="000000"/>
                <w:szCs w:val="28"/>
                <w:lang w:val="uk-UA"/>
              </w:rPr>
            </w:pPr>
          </w:p>
        </w:tc>
      </w:tr>
      <w:tr w:rsidR="00532323" w:rsidRPr="00F93DF3" w:rsidTr="0025726A">
        <w:trPr>
          <w:trHeight w:val="234"/>
        </w:trPr>
        <w:tc>
          <w:tcPr>
            <w:tcW w:w="7054" w:type="dxa"/>
            <w:gridSpan w:val="2"/>
            <w:tcBorders>
              <w:top w:val="single" w:sz="4" w:space="0" w:color="auto"/>
              <w:left w:val="single" w:sz="4" w:space="0" w:color="auto"/>
              <w:bottom w:val="single" w:sz="4" w:space="0" w:color="auto"/>
              <w:right w:val="single" w:sz="4" w:space="0" w:color="auto"/>
            </w:tcBorders>
          </w:tcPr>
          <w:p w:rsidR="00532323" w:rsidRPr="00F93DF3" w:rsidRDefault="00532323" w:rsidP="0025726A">
            <w:pPr>
              <w:widowControl w:val="0"/>
              <w:tabs>
                <w:tab w:val="left" w:pos="669"/>
              </w:tabs>
              <w:autoSpaceDE w:val="0"/>
              <w:autoSpaceDN w:val="0"/>
              <w:adjustRightInd w:val="0"/>
              <w:ind w:right="194"/>
              <w:jc w:val="both"/>
              <w:rPr>
                <w:lang w:val="uk-UA"/>
              </w:rPr>
            </w:pPr>
            <w:r>
              <w:rPr>
                <w:b/>
                <w:lang w:val="uk-UA" w:eastAsia="uk-UA"/>
              </w:rPr>
              <w:t>ВСЬОГО по підпрограмі 2</w:t>
            </w:r>
            <w:r w:rsidRPr="00897D9A">
              <w:rPr>
                <w:b/>
                <w:lang w:val="uk-UA" w:eastAsia="uk-UA"/>
              </w:rPr>
              <w:t>:</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F93DF3" w:rsidRDefault="00532323" w:rsidP="0025726A">
            <w:pPr>
              <w:jc w:val="center"/>
              <w:rPr>
                <w:b/>
                <w:color w:val="000000"/>
                <w:szCs w:val="28"/>
                <w:lang w:val="uk-UA"/>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F93DF3" w:rsidRDefault="00532323" w:rsidP="0025726A">
            <w:pPr>
              <w:jc w:val="center"/>
              <w:rPr>
                <w:b/>
                <w:color w:val="000000"/>
                <w:szCs w:val="28"/>
                <w:lang w:val="uk-UA"/>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F93DF3" w:rsidRDefault="00532323" w:rsidP="0025726A">
            <w:pPr>
              <w:jc w:val="center"/>
              <w:rPr>
                <w:b/>
                <w:color w:val="000000"/>
                <w:szCs w:val="28"/>
                <w:lang w:val="uk-UA"/>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F93DF3" w:rsidRDefault="00532323" w:rsidP="0025726A">
            <w:pPr>
              <w:jc w:val="center"/>
              <w:rPr>
                <w:b/>
                <w:color w:val="000000"/>
                <w:szCs w:val="28"/>
                <w:lang w:val="uk-UA"/>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F93DF3" w:rsidRDefault="00532323" w:rsidP="0025726A">
            <w:pPr>
              <w:jc w:val="center"/>
              <w:rPr>
                <w:b/>
                <w:color w:val="000000"/>
                <w:szCs w:val="28"/>
                <w:lang w:val="uk-UA"/>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F93DF3" w:rsidRDefault="00532323" w:rsidP="0025726A">
            <w:pPr>
              <w:jc w:val="center"/>
              <w:rPr>
                <w:b/>
                <w:color w:val="000000"/>
                <w:szCs w:val="28"/>
                <w:lang w:val="uk-UA"/>
              </w:rPr>
            </w:pPr>
          </w:p>
        </w:tc>
        <w:tc>
          <w:tcPr>
            <w:tcW w:w="2552" w:type="dxa"/>
            <w:tcBorders>
              <w:top w:val="single" w:sz="4" w:space="0" w:color="auto"/>
              <w:left w:val="single" w:sz="4" w:space="0" w:color="auto"/>
              <w:bottom w:val="single" w:sz="4" w:space="0" w:color="auto"/>
              <w:right w:val="single" w:sz="4" w:space="0" w:color="auto"/>
            </w:tcBorders>
          </w:tcPr>
          <w:p w:rsidR="00532323" w:rsidRDefault="00532323" w:rsidP="0025726A">
            <w:pPr>
              <w:jc w:val="right"/>
              <w:rPr>
                <w:b/>
                <w:color w:val="000000"/>
                <w:szCs w:val="28"/>
                <w:lang w:val="uk-UA"/>
              </w:rPr>
            </w:pPr>
          </w:p>
        </w:tc>
      </w:tr>
      <w:tr w:rsidR="00532323" w:rsidRPr="00055883" w:rsidTr="0025726A">
        <w:trPr>
          <w:trHeight w:val="280"/>
        </w:trPr>
        <w:tc>
          <w:tcPr>
            <w:tcW w:w="817"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457BD8" w:rsidRDefault="00532323" w:rsidP="0025726A">
            <w:pPr>
              <w:ind w:firstLine="132"/>
              <w:rPr>
                <w:sz w:val="28"/>
                <w:lang w:val="uk-UA"/>
              </w:rPr>
            </w:pPr>
            <w:r>
              <w:rPr>
                <w:b/>
                <w:sz w:val="28"/>
                <w:szCs w:val="28"/>
                <w:lang w:val="uk-UA" w:eastAsia="uk-UA"/>
              </w:rPr>
              <w:t>7</w:t>
            </w:r>
            <w:r w:rsidRPr="00457BD8">
              <w:rPr>
                <w:b/>
                <w:sz w:val="28"/>
                <w:szCs w:val="28"/>
                <w:lang w:val="uk-UA" w:eastAsia="uk-UA"/>
              </w:rPr>
              <w:t>.</w:t>
            </w:r>
            <w:r>
              <w:rPr>
                <w:b/>
                <w:sz w:val="28"/>
                <w:szCs w:val="28"/>
                <w:lang w:val="uk-UA" w:eastAsia="uk-UA"/>
              </w:rPr>
              <w:t>3</w:t>
            </w:r>
            <w:r w:rsidRPr="00457BD8">
              <w:rPr>
                <w:b/>
                <w:sz w:val="28"/>
                <w:szCs w:val="28"/>
                <w:lang w:val="uk-UA" w:eastAsia="uk-UA"/>
              </w:rPr>
              <w:t>.</w:t>
            </w:r>
          </w:p>
        </w:tc>
        <w:tc>
          <w:tcPr>
            <w:tcW w:w="14884" w:type="dxa"/>
            <w:gridSpan w:val="8"/>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8833F5" w:rsidRDefault="00532323" w:rsidP="0025726A">
            <w:pPr>
              <w:autoSpaceDE w:val="0"/>
              <w:autoSpaceDN w:val="0"/>
              <w:adjustRightInd w:val="0"/>
              <w:ind w:right="194"/>
              <w:jc w:val="both"/>
              <w:rPr>
                <w:b/>
                <w:sz w:val="28"/>
                <w:lang w:val="uk-UA"/>
              </w:rPr>
            </w:pPr>
            <w:r>
              <w:rPr>
                <w:b/>
                <w:sz w:val="28"/>
                <w:szCs w:val="28"/>
                <w:lang w:val="uk-UA" w:eastAsia="uk-UA"/>
              </w:rPr>
              <w:t>Підпрограма 3</w:t>
            </w:r>
            <w:r w:rsidRPr="008833F5">
              <w:rPr>
                <w:b/>
                <w:sz w:val="28"/>
                <w:szCs w:val="28"/>
                <w:lang w:val="uk-UA" w:eastAsia="uk-UA"/>
              </w:rPr>
              <w:t>«Формування особистості: виховання, розвиток, творчість»</w:t>
            </w:r>
          </w:p>
        </w:tc>
      </w:tr>
      <w:tr w:rsidR="00532323" w:rsidRPr="00204D08" w:rsidTr="0025726A">
        <w:trPr>
          <w:trHeight w:val="280"/>
        </w:trPr>
        <w:tc>
          <w:tcPr>
            <w:tcW w:w="817" w:type="dxa"/>
            <w:tcBorders>
              <w:top w:val="single" w:sz="4" w:space="0" w:color="auto"/>
              <w:left w:val="single" w:sz="4" w:space="0" w:color="auto"/>
              <w:bottom w:val="single" w:sz="4" w:space="0" w:color="auto"/>
              <w:right w:val="single" w:sz="4" w:space="0" w:color="auto"/>
            </w:tcBorders>
          </w:tcPr>
          <w:p w:rsidR="00532323" w:rsidRPr="008833F5" w:rsidRDefault="00532323" w:rsidP="0025726A">
            <w:pPr>
              <w:jc w:val="both"/>
              <w:rPr>
                <w:color w:val="000000"/>
                <w:lang w:val="uk-UA"/>
              </w:rPr>
            </w:pPr>
            <w:r>
              <w:rPr>
                <w:color w:val="000000"/>
                <w:lang w:val="uk-UA"/>
              </w:rPr>
              <w:t>7</w:t>
            </w:r>
            <w:r w:rsidRPr="008833F5">
              <w:rPr>
                <w:color w:val="000000"/>
                <w:lang w:val="uk-UA"/>
              </w:rPr>
              <w:t>.2</w:t>
            </w:r>
            <w:r>
              <w:rPr>
                <w:color w:val="000000"/>
                <w:lang w:val="uk-UA"/>
              </w:rPr>
              <w:t>3</w:t>
            </w:r>
            <w:r w:rsidRPr="008833F5">
              <w:rPr>
                <w:color w:val="000000"/>
                <w:lang w:val="uk-UA"/>
              </w:rPr>
              <w:t>1</w:t>
            </w:r>
          </w:p>
        </w:tc>
        <w:tc>
          <w:tcPr>
            <w:tcW w:w="6237" w:type="dxa"/>
            <w:tcBorders>
              <w:top w:val="single" w:sz="4" w:space="0" w:color="auto"/>
              <w:left w:val="single" w:sz="4" w:space="0" w:color="auto"/>
              <w:bottom w:val="single" w:sz="4" w:space="0" w:color="auto"/>
              <w:right w:val="single" w:sz="4" w:space="0" w:color="auto"/>
            </w:tcBorders>
          </w:tcPr>
          <w:p w:rsidR="00532323" w:rsidRPr="008833F5" w:rsidRDefault="00532323" w:rsidP="0025726A">
            <w:pPr>
              <w:jc w:val="both"/>
              <w:rPr>
                <w:lang w:val="uk-UA"/>
              </w:rPr>
            </w:pPr>
            <w:r w:rsidRPr="008833F5">
              <w:rPr>
                <w:lang w:val="uk-UA" w:eastAsia="uk-UA"/>
              </w:rPr>
              <w:t>Національно-патріотичне виховання</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2552" w:type="dxa"/>
            <w:tcBorders>
              <w:top w:val="single" w:sz="4" w:space="0" w:color="auto"/>
              <w:left w:val="single" w:sz="4" w:space="0" w:color="auto"/>
              <w:bottom w:val="single" w:sz="4" w:space="0" w:color="auto"/>
              <w:right w:val="single" w:sz="4" w:space="0" w:color="auto"/>
            </w:tcBorders>
            <w:vAlign w:val="center"/>
          </w:tcPr>
          <w:p w:rsidR="00532323" w:rsidRPr="00D06A13" w:rsidRDefault="00532323" w:rsidP="0025726A">
            <w:pPr>
              <w:jc w:val="right"/>
              <w:rPr>
                <w:bCs/>
                <w:color w:val="000000"/>
                <w:szCs w:val="28"/>
                <w:lang w:val="uk-UA"/>
              </w:rPr>
            </w:pPr>
          </w:p>
        </w:tc>
      </w:tr>
      <w:tr w:rsidR="00532323" w:rsidRPr="00204D08" w:rsidTr="0025726A">
        <w:trPr>
          <w:trHeight w:val="70"/>
        </w:trPr>
        <w:tc>
          <w:tcPr>
            <w:tcW w:w="817" w:type="dxa"/>
            <w:tcBorders>
              <w:top w:val="single" w:sz="4" w:space="0" w:color="auto"/>
              <w:left w:val="single" w:sz="4" w:space="0" w:color="auto"/>
              <w:bottom w:val="single" w:sz="4" w:space="0" w:color="auto"/>
              <w:right w:val="single" w:sz="4" w:space="0" w:color="auto"/>
            </w:tcBorders>
          </w:tcPr>
          <w:p w:rsidR="00532323" w:rsidRPr="008833F5" w:rsidRDefault="00532323" w:rsidP="0025726A">
            <w:pPr>
              <w:jc w:val="both"/>
              <w:rPr>
                <w:color w:val="000000"/>
                <w:lang w:val="uk-UA"/>
              </w:rPr>
            </w:pPr>
            <w:r>
              <w:rPr>
                <w:color w:val="000000"/>
                <w:lang w:val="uk-UA"/>
              </w:rPr>
              <w:t>7.3</w:t>
            </w:r>
            <w:r w:rsidRPr="008833F5">
              <w:rPr>
                <w:color w:val="000000"/>
                <w:lang w:val="uk-UA"/>
              </w:rPr>
              <w:t>.2</w:t>
            </w:r>
          </w:p>
        </w:tc>
        <w:tc>
          <w:tcPr>
            <w:tcW w:w="6237" w:type="dxa"/>
            <w:tcBorders>
              <w:top w:val="single" w:sz="4" w:space="0" w:color="auto"/>
              <w:left w:val="single" w:sz="4" w:space="0" w:color="auto"/>
              <w:bottom w:val="single" w:sz="4" w:space="0" w:color="auto"/>
              <w:right w:val="single" w:sz="4" w:space="0" w:color="auto"/>
            </w:tcBorders>
          </w:tcPr>
          <w:p w:rsidR="00532323" w:rsidRPr="008833F5" w:rsidRDefault="00532323" w:rsidP="0025726A">
            <w:pPr>
              <w:tabs>
                <w:tab w:val="left" w:pos="669"/>
              </w:tabs>
              <w:autoSpaceDE w:val="0"/>
              <w:autoSpaceDN w:val="0"/>
              <w:adjustRightInd w:val="0"/>
              <w:ind w:right="194"/>
              <w:jc w:val="both"/>
              <w:rPr>
                <w:lang w:val="uk-UA" w:eastAsia="uk-UA"/>
              </w:rPr>
            </w:pPr>
            <w:r w:rsidRPr="008833F5">
              <w:rPr>
                <w:lang w:val="uk-UA" w:eastAsia="uk-UA"/>
              </w:rPr>
              <w:t>Сімейно-родинне виховання</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2552" w:type="dxa"/>
            <w:tcBorders>
              <w:top w:val="single" w:sz="4" w:space="0" w:color="auto"/>
              <w:left w:val="single" w:sz="4" w:space="0" w:color="auto"/>
              <w:bottom w:val="single" w:sz="4" w:space="0" w:color="auto"/>
              <w:right w:val="single" w:sz="4" w:space="0" w:color="auto"/>
            </w:tcBorders>
            <w:vAlign w:val="center"/>
          </w:tcPr>
          <w:p w:rsidR="00532323" w:rsidRPr="00D06A13" w:rsidRDefault="00532323" w:rsidP="0025726A">
            <w:pPr>
              <w:jc w:val="right"/>
              <w:rPr>
                <w:bCs/>
                <w:color w:val="000000"/>
                <w:szCs w:val="28"/>
                <w:lang w:val="uk-UA"/>
              </w:rPr>
            </w:pPr>
          </w:p>
        </w:tc>
      </w:tr>
      <w:tr w:rsidR="00532323" w:rsidRPr="00055883" w:rsidTr="0025726A">
        <w:trPr>
          <w:trHeight w:val="70"/>
        </w:trPr>
        <w:tc>
          <w:tcPr>
            <w:tcW w:w="817" w:type="dxa"/>
            <w:tcBorders>
              <w:top w:val="single" w:sz="4" w:space="0" w:color="auto"/>
              <w:left w:val="single" w:sz="4" w:space="0" w:color="auto"/>
              <w:bottom w:val="single" w:sz="4" w:space="0" w:color="auto"/>
              <w:right w:val="single" w:sz="4" w:space="0" w:color="auto"/>
            </w:tcBorders>
          </w:tcPr>
          <w:p w:rsidR="00532323" w:rsidRPr="008833F5" w:rsidRDefault="00532323" w:rsidP="0025726A">
            <w:pPr>
              <w:jc w:val="both"/>
              <w:rPr>
                <w:color w:val="000000"/>
                <w:lang w:val="uk-UA"/>
              </w:rPr>
            </w:pPr>
            <w:r>
              <w:rPr>
                <w:color w:val="000000"/>
                <w:lang w:val="uk-UA"/>
              </w:rPr>
              <w:t>7.3</w:t>
            </w:r>
            <w:r w:rsidRPr="008833F5">
              <w:rPr>
                <w:color w:val="000000"/>
                <w:lang w:val="uk-UA"/>
              </w:rPr>
              <w:t>.3</w:t>
            </w:r>
          </w:p>
        </w:tc>
        <w:tc>
          <w:tcPr>
            <w:tcW w:w="6237" w:type="dxa"/>
            <w:tcBorders>
              <w:top w:val="single" w:sz="4" w:space="0" w:color="auto"/>
              <w:left w:val="single" w:sz="4" w:space="0" w:color="auto"/>
              <w:bottom w:val="single" w:sz="4" w:space="0" w:color="auto"/>
              <w:right w:val="single" w:sz="4" w:space="0" w:color="auto"/>
            </w:tcBorders>
          </w:tcPr>
          <w:p w:rsidR="00532323" w:rsidRPr="008833F5" w:rsidRDefault="00532323" w:rsidP="0025726A">
            <w:pPr>
              <w:tabs>
                <w:tab w:val="left" w:pos="669"/>
              </w:tabs>
              <w:autoSpaceDE w:val="0"/>
              <w:autoSpaceDN w:val="0"/>
              <w:adjustRightInd w:val="0"/>
              <w:ind w:right="194"/>
              <w:jc w:val="both"/>
              <w:rPr>
                <w:lang w:val="uk-UA" w:eastAsia="uk-UA"/>
              </w:rPr>
            </w:pPr>
            <w:r w:rsidRPr="008833F5">
              <w:rPr>
                <w:lang w:val="uk-UA" w:eastAsia="uk-UA"/>
              </w:rPr>
              <w:t>Громадянське виховання та медіа-освіта</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szCs w:val="28"/>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szCs w:val="28"/>
                <w:lang w:val="ru-RU"/>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szCs w:val="28"/>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szCs w:val="28"/>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szCs w:val="28"/>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szCs w:val="28"/>
                <w:lang w:val="ru-RU"/>
              </w:rPr>
            </w:pPr>
          </w:p>
        </w:tc>
        <w:tc>
          <w:tcPr>
            <w:tcW w:w="2552" w:type="dxa"/>
            <w:tcBorders>
              <w:top w:val="single" w:sz="4" w:space="0" w:color="auto"/>
              <w:left w:val="single" w:sz="4" w:space="0" w:color="auto"/>
              <w:bottom w:val="single" w:sz="4" w:space="0" w:color="auto"/>
              <w:right w:val="single" w:sz="4" w:space="0" w:color="auto"/>
            </w:tcBorders>
            <w:vAlign w:val="center"/>
          </w:tcPr>
          <w:p w:rsidR="00532323" w:rsidRPr="00D06A13" w:rsidRDefault="00532323" w:rsidP="0025726A">
            <w:pPr>
              <w:jc w:val="right"/>
              <w:rPr>
                <w:bCs/>
                <w:color w:val="000000"/>
                <w:szCs w:val="28"/>
                <w:lang w:val="uk-UA"/>
              </w:rPr>
            </w:pPr>
          </w:p>
        </w:tc>
      </w:tr>
      <w:tr w:rsidR="00532323" w:rsidTr="0025726A">
        <w:trPr>
          <w:trHeight w:val="70"/>
        </w:trPr>
        <w:tc>
          <w:tcPr>
            <w:tcW w:w="817" w:type="dxa"/>
            <w:tcBorders>
              <w:top w:val="single" w:sz="4" w:space="0" w:color="auto"/>
              <w:left w:val="single" w:sz="4" w:space="0" w:color="auto"/>
              <w:bottom w:val="single" w:sz="4" w:space="0" w:color="auto"/>
              <w:right w:val="single" w:sz="4" w:space="0" w:color="auto"/>
            </w:tcBorders>
          </w:tcPr>
          <w:p w:rsidR="00532323" w:rsidRPr="008833F5" w:rsidRDefault="00532323" w:rsidP="0025726A">
            <w:pPr>
              <w:jc w:val="both"/>
              <w:rPr>
                <w:color w:val="000000"/>
                <w:lang w:val="uk-UA"/>
              </w:rPr>
            </w:pPr>
            <w:r>
              <w:rPr>
                <w:color w:val="000000"/>
                <w:lang w:val="uk-UA"/>
              </w:rPr>
              <w:t>7.3</w:t>
            </w:r>
            <w:r w:rsidRPr="008833F5">
              <w:rPr>
                <w:color w:val="000000"/>
                <w:lang w:val="uk-UA"/>
              </w:rPr>
              <w:t>.4</w:t>
            </w:r>
          </w:p>
        </w:tc>
        <w:tc>
          <w:tcPr>
            <w:tcW w:w="6237" w:type="dxa"/>
            <w:tcBorders>
              <w:top w:val="single" w:sz="4" w:space="0" w:color="auto"/>
              <w:left w:val="single" w:sz="4" w:space="0" w:color="auto"/>
              <w:bottom w:val="single" w:sz="4" w:space="0" w:color="auto"/>
              <w:right w:val="single" w:sz="4" w:space="0" w:color="auto"/>
            </w:tcBorders>
          </w:tcPr>
          <w:p w:rsidR="00532323" w:rsidRPr="008833F5" w:rsidRDefault="00532323" w:rsidP="0025726A">
            <w:pPr>
              <w:tabs>
                <w:tab w:val="left" w:pos="669"/>
              </w:tabs>
              <w:autoSpaceDE w:val="0"/>
              <w:autoSpaceDN w:val="0"/>
              <w:adjustRightInd w:val="0"/>
              <w:ind w:right="194"/>
              <w:jc w:val="both"/>
              <w:rPr>
                <w:lang w:val="uk-UA" w:eastAsia="uk-UA"/>
              </w:rPr>
            </w:pPr>
            <w:r w:rsidRPr="008833F5">
              <w:rPr>
                <w:lang w:val="uk-UA" w:eastAsia="uk-UA"/>
              </w:rPr>
              <w:t>Творчий розвиток особистості</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2552" w:type="dxa"/>
            <w:tcBorders>
              <w:top w:val="single" w:sz="4" w:space="0" w:color="auto"/>
              <w:left w:val="single" w:sz="4" w:space="0" w:color="auto"/>
              <w:bottom w:val="single" w:sz="4" w:space="0" w:color="auto"/>
              <w:right w:val="single" w:sz="4" w:space="0" w:color="auto"/>
            </w:tcBorders>
            <w:vAlign w:val="center"/>
          </w:tcPr>
          <w:p w:rsidR="00532323" w:rsidRPr="00D06A13" w:rsidRDefault="00532323" w:rsidP="0025726A">
            <w:pPr>
              <w:jc w:val="right"/>
              <w:rPr>
                <w:bCs/>
                <w:color w:val="000000"/>
                <w:szCs w:val="28"/>
                <w:lang w:val="uk-UA"/>
              </w:rPr>
            </w:pPr>
          </w:p>
        </w:tc>
      </w:tr>
      <w:tr w:rsidR="00532323" w:rsidTr="0025726A">
        <w:trPr>
          <w:trHeight w:val="155"/>
        </w:trPr>
        <w:tc>
          <w:tcPr>
            <w:tcW w:w="817" w:type="dxa"/>
            <w:tcBorders>
              <w:top w:val="single" w:sz="4" w:space="0" w:color="auto"/>
              <w:left w:val="single" w:sz="4" w:space="0" w:color="auto"/>
              <w:bottom w:val="single" w:sz="4" w:space="0" w:color="auto"/>
              <w:right w:val="single" w:sz="4" w:space="0" w:color="auto"/>
            </w:tcBorders>
          </w:tcPr>
          <w:p w:rsidR="00532323" w:rsidRPr="008833F5" w:rsidRDefault="00532323" w:rsidP="0025726A">
            <w:pPr>
              <w:jc w:val="both"/>
              <w:rPr>
                <w:color w:val="000000"/>
                <w:lang w:val="uk-UA"/>
              </w:rPr>
            </w:pPr>
            <w:r>
              <w:rPr>
                <w:color w:val="000000"/>
                <w:lang w:val="uk-UA"/>
              </w:rPr>
              <w:t>7.3</w:t>
            </w:r>
            <w:r w:rsidRPr="008833F5">
              <w:rPr>
                <w:color w:val="000000"/>
                <w:lang w:val="uk-UA"/>
              </w:rPr>
              <w:t>.5</w:t>
            </w:r>
          </w:p>
        </w:tc>
        <w:tc>
          <w:tcPr>
            <w:tcW w:w="6237" w:type="dxa"/>
            <w:tcBorders>
              <w:top w:val="single" w:sz="4" w:space="0" w:color="auto"/>
              <w:left w:val="single" w:sz="4" w:space="0" w:color="auto"/>
              <w:bottom w:val="single" w:sz="4" w:space="0" w:color="auto"/>
              <w:right w:val="single" w:sz="4" w:space="0" w:color="auto"/>
            </w:tcBorders>
          </w:tcPr>
          <w:p w:rsidR="00532323" w:rsidRPr="008833F5" w:rsidRDefault="00532323" w:rsidP="0025726A">
            <w:pPr>
              <w:tabs>
                <w:tab w:val="left" w:pos="669"/>
              </w:tabs>
              <w:autoSpaceDE w:val="0"/>
              <w:autoSpaceDN w:val="0"/>
              <w:adjustRightInd w:val="0"/>
              <w:ind w:right="194"/>
              <w:jc w:val="both"/>
              <w:rPr>
                <w:lang w:val="uk-UA" w:eastAsia="uk-UA"/>
              </w:rPr>
            </w:pPr>
            <w:r w:rsidRPr="008833F5">
              <w:rPr>
                <w:lang w:val="uk-UA" w:eastAsia="uk-UA"/>
              </w:rPr>
              <w:t>Екологічне виховання</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2552" w:type="dxa"/>
            <w:tcBorders>
              <w:top w:val="single" w:sz="4" w:space="0" w:color="auto"/>
              <w:left w:val="single" w:sz="4" w:space="0" w:color="auto"/>
              <w:bottom w:val="single" w:sz="4" w:space="0" w:color="auto"/>
              <w:right w:val="single" w:sz="4" w:space="0" w:color="auto"/>
            </w:tcBorders>
            <w:vAlign w:val="center"/>
          </w:tcPr>
          <w:p w:rsidR="00532323" w:rsidRPr="00D06A13" w:rsidRDefault="00532323" w:rsidP="0025726A">
            <w:pPr>
              <w:jc w:val="right"/>
              <w:rPr>
                <w:bCs/>
                <w:color w:val="000000"/>
                <w:szCs w:val="28"/>
                <w:lang w:val="uk-UA"/>
              </w:rPr>
            </w:pPr>
          </w:p>
        </w:tc>
      </w:tr>
      <w:tr w:rsidR="00532323" w:rsidTr="0025726A">
        <w:trPr>
          <w:trHeight w:val="70"/>
        </w:trPr>
        <w:tc>
          <w:tcPr>
            <w:tcW w:w="817" w:type="dxa"/>
            <w:tcBorders>
              <w:top w:val="single" w:sz="4" w:space="0" w:color="auto"/>
              <w:left w:val="single" w:sz="4" w:space="0" w:color="auto"/>
              <w:bottom w:val="single" w:sz="4" w:space="0" w:color="auto"/>
              <w:right w:val="single" w:sz="4" w:space="0" w:color="auto"/>
            </w:tcBorders>
          </w:tcPr>
          <w:p w:rsidR="00532323" w:rsidRPr="008833F5" w:rsidRDefault="00532323" w:rsidP="0025726A">
            <w:pPr>
              <w:jc w:val="both"/>
              <w:rPr>
                <w:color w:val="000000"/>
                <w:lang w:val="uk-UA"/>
              </w:rPr>
            </w:pPr>
            <w:r>
              <w:rPr>
                <w:color w:val="000000"/>
                <w:lang w:val="uk-UA"/>
              </w:rPr>
              <w:lastRenderedPageBreak/>
              <w:t>7.3</w:t>
            </w:r>
            <w:r w:rsidRPr="008833F5">
              <w:rPr>
                <w:color w:val="000000"/>
                <w:lang w:val="uk-UA"/>
              </w:rPr>
              <w:t>.6</w:t>
            </w:r>
          </w:p>
        </w:tc>
        <w:tc>
          <w:tcPr>
            <w:tcW w:w="6237" w:type="dxa"/>
            <w:tcBorders>
              <w:top w:val="single" w:sz="4" w:space="0" w:color="auto"/>
              <w:left w:val="single" w:sz="4" w:space="0" w:color="auto"/>
              <w:bottom w:val="single" w:sz="4" w:space="0" w:color="auto"/>
              <w:right w:val="single" w:sz="4" w:space="0" w:color="auto"/>
            </w:tcBorders>
          </w:tcPr>
          <w:p w:rsidR="00532323" w:rsidRPr="008833F5" w:rsidRDefault="00532323" w:rsidP="0025726A">
            <w:pPr>
              <w:tabs>
                <w:tab w:val="left" w:pos="669"/>
              </w:tabs>
              <w:autoSpaceDE w:val="0"/>
              <w:autoSpaceDN w:val="0"/>
              <w:adjustRightInd w:val="0"/>
              <w:ind w:right="194"/>
              <w:jc w:val="both"/>
              <w:rPr>
                <w:lang w:val="uk-UA" w:eastAsia="uk-UA"/>
              </w:rPr>
            </w:pPr>
            <w:r w:rsidRPr="008833F5">
              <w:rPr>
                <w:lang w:val="uk-UA" w:eastAsia="uk-UA"/>
              </w:rPr>
              <w:t xml:space="preserve">Психологічне супроводження </w:t>
            </w:r>
            <w:proofErr w:type="spellStart"/>
            <w:r>
              <w:rPr>
                <w:lang w:val="uk-UA" w:eastAsia="uk-UA"/>
              </w:rPr>
              <w:t>освітього</w:t>
            </w:r>
            <w:proofErr w:type="spellEnd"/>
            <w:r>
              <w:rPr>
                <w:lang w:val="uk-UA" w:eastAsia="uk-UA"/>
              </w:rPr>
              <w:t xml:space="preserve"> п</w:t>
            </w:r>
            <w:r w:rsidRPr="008833F5">
              <w:rPr>
                <w:lang w:val="uk-UA" w:eastAsia="uk-UA"/>
              </w:rPr>
              <w:t>роцесу</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Cs/>
                <w:iCs/>
                <w:color w:val="000000"/>
                <w:szCs w:val="28"/>
              </w:rPr>
            </w:pPr>
          </w:p>
        </w:tc>
        <w:tc>
          <w:tcPr>
            <w:tcW w:w="2552" w:type="dxa"/>
            <w:tcBorders>
              <w:top w:val="single" w:sz="4" w:space="0" w:color="auto"/>
              <w:left w:val="single" w:sz="4" w:space="0" w:color="auto"/>
              <w:bottom w:val="single" w:sz="4" w:space="0" w:color="auto"/>
              <w:right w:val="single" w:sz="4" w:space="0" w:color="auto"/>
            </w:tcBorders>
            <w:vAlign w:val="center"/>
          </w:tcPr>
          <w:p w:rsidR="00532323" w:rsidRPr="00D06A13" w:rsidRDefault="00532323" w:rsidP="0025726A">
            <w:pPr>
              <w:jc w:val="right"/>
              <w:rPr>
                <w:bCs/>
                <w:color w:val="000000"/>
                <w:szCs w:val="28"/>
                <w:lang w:val="uk-UA"/>
              </w:rPr>
            </w:pPr>
          </w:p>
        </w:tc>
      </w:tr>
      <w:tr w:rsidR="00532323" w:rsidRPr="008C3DF7" w:rsidTr="0025726A">
        <w:trPr>
          <w:trHeight w:val="88"/>
        </w:trPr>
        <w:tc>
          <w:tcPr>
            <w:tcW w:w="7054" w:type="dxa"/>
            <w:gridSpan w:val="2"/>
            <w:tcBorders>
              <w:top w:val="single" w:sz="4" w:space="0" w:color="auto"/>
              <w:left w:val="single" w:sz="4" w:space="0" w:color="auto"/>
              <w:bottom w:val="single" w:sz="4" w:space="0" w:color="auto"/>
              <w:right w:val="single" w:sz="4" w:space="0" w:color="auto"/>
            </w:tcBorders>
          </w:tcPr>
          <w:p w:rsidR="00532323" w:rsidRPr="00897D9A" w:rsidRDefault="00532323" w:rsidP="0025726A">
            <w:pPr>
              <w:widowControl w:val="0"/>
              <w:tabs>
                <w:tab w:val="left" w:pos="669"/>
              </w:tabs>
              <w:autoSpaceDE w:val="0"/>
              <w:autoSpaceDN w:val="0"/>
              <w:adjustRightInd w:val="0"/>
              <w:ind w:right="194"/>
              <w:jc w:val="both"/>
              <w:rPr>
                <w:b/>
                <w:lang w:val="uk-UA" w:eastAsia="uk-UA"/>
              </w:rPr>
            </w:pPr>
            <w:r>
              <w:rPr>
                <w:b/>
                <w:lang w:val="uk-UA" w:eastAsia="uk-UA"/>
              </w:rPr>
              <w:t>ВСЬОГО по підпрограмі 3</w:t>
            </w:r>
            <w:r w:rsidRPr="00897D9A">
              <w:rPr>
                <w:b/>
                <w:lang w:val="uk-UA" w:eastAsia="uk-UA"/>
              </w:rPr>
              <w:t>:</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
                <w:color w:val="000000"/>
                <w:sz w:val="28"/>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
                <w:color w:val="000000"/>
                <w:sz w:val="28"/>
                <w:szCs w:val="28"/>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
                <w:color w:val="000000"/>
                <w:sz w:val="28"/>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
                <w:color w:val="000000"/>
                <w:sz w:val="28"/>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
                <w:color w:val="000000"/>
                <w:sz w:val="28"/>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252EB9" w:rsidRDefault="00532323" w:rsidP="0025726A">
            <w:pPr>
              <w:jc w:val="center"/>
              <w:rPr>
                <w:b/>
                <w:color w:val="000000"/>
                <w:sz w:val="28"/>
                <w:szCs w:val="28"/>
              </w:rPr>
            </w:pPr>
          </w:p>
        </w:tc>
        <w:tc>
          <w:tcPr>
            <w:tcW w:w="2552" w:type="dxa"/>
            <w:tcBorders>
              <w:top w:val="single" w:sz="4" w:space="0" w:color="auto"/>
              <w:left w:val="single" w:sz="4" w:space="0" w:color="auto"/>
              <w:bottom w:val="single" w:sz="4" w:space="0" w:color="auto"/>
              <w:right w:val="single" w:sz="4" w:space="0" w:color="auto"/>
            </w:tcBorders>
            <w:vAlign w:val="center"/>
          </w:tcPr>
          <w:p w:rsidR="00532323" w:rsidRPr="00D06A13" w:rsidRDefault="00532323" w:rsidP="0025726A">
            <w:pPr>
              <w:jc w:val="center"/>
              <w:rPr>
                <w:b/>
                <w:bCs/>
                <w:color w:val="000000"/>
                <w:sz w:val="25"/>
                <w:szCs w:val="25"/>
                <w:lang w:val="uk-UA"/>
              </w:rPr>
            </w:pPr>
          </w:p>
        </w:tc>
      </w:tr>
      <w:tr w:rsidR="00532323" w:rsidRPr="00055883" w:rsidTr="0025726A">
        <w:trPr>
          <w:trHeight w:val="280"/>
        </w:trPr>
        <w:tc>
          <w:tcPr>
            <w:tcW w:w="817"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457BD8" w:rsidRDefault="00532323" w:rsidP="0025726A">
            <w:pPr>
              <w:ind w:firstLine="132"/>
              <w:rPr>
                <w:sz w:val="28"/>
                <w:lang w:val="uk-UA"/>
              </w:rPr>
            </w:pPr>
            <w:r>
              <w:rPr>
                <w:b/>
                <w:sz w:val="28"/>
                <w:szCs w:val="28"/>
                <w:lang w:val="uk-UA" w:eastAsia="uk-UA"/>
              </w:rPr>
              <w:t>7.4</w:t>
            </w:r>
          </w:p>
        </w:tc>
        <w:tc>
          <w:tcPr>
            <w:tcW w:w="14884" w:type="dxa"/>
            <w:gridSpan w:val="8"/>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8833F5" w:rsidRDefault="00532323" w:rsidP="0025726A">
            <w:pPr>
              <w:tabs>
                <w:tab w:val="left" w:pos="669"/>
              </w:tabs>
              <w:autoSpaceDE w:val="0"/>
              <w:autoSpaceDN w:val="0"/>
              <w:adjustRightInd w:val="0"/>
              <w:ind w:right="194"/>
              <w:jc w:val="both"/>
              <w:rPr>
                <w:b/>
                <w:sz w:val="28"/>
                <w:lang w:val="uk-UA"/>
              </w:rPr>
            </w:pPr>
            <w:r w:rsidRPr="008833F5">
              <w:rPr>
                <w:b/>
                <w:bCs/>
                <w:iCs/>
                <w:sz w:val="28"/>
                <w:szCs w:val="28"/>
                <w:lang w:val="uk-UA" w:eastAsia="uk-UA"/>
              </w:rPr>
              <w:t>П</w:t>
            </w:r>
            <w:r>
              <w:rPr>
                <w:b/>
                <w:bCs/>
                <w:iCs/>
                <w:sz w:val="28"/>
                <w:szCs w:val="28"/>
                <w:lang w:val="uk-UA" w:eastAsia="uk-UA"/>
              </w:rPr>
              <w:t>ідпрограма 4</w:t>
            </w:r>
            <w:r w:rsidRPr="008833F5">
              <w:rPr>
                <w:b/>
                <w:bCs/>
                <w:iCs/>
                <w:sz w:val="28"/>
                <w:szCs w:val="28"/>
                <w:lang w:val="uk-UA" w:eastAsia="uk-UA"/>
              </w:rPr>
              <w:t xml:space="preserve"> «Якість освіти: системність, удосконалення, новації»</w:t>
            </w:r>
          </w:p>
        </w:tc>
      </w:tr>
      <w:tr w:rsidR="00532323" w:rsidRPr="00204D08" w:rsidTr="0025726A">
        <w:trPr>
          <w:trHeight w:val="280"/>
        </w:trPr>
        <w:tc>
          <w:tcPr>
            <w:tcW w:w="817" w:type="dxa"/>
            <w:tcBorders>
              <w:top w:val="single" w:sz="4" w:space="0" w:color="auto"/>
              <w:left w:val="single" w:sz="4" w:space="0" w:color="auto"/>
              <w:bottom w:val="single" w:sz="4" w:space="0" w:color="auto"/>
              <w:right w:val="single" w:sz="4" w:space="0" w:color="auto"/>
            </w:tcBorders>
          </w:tcPr>
          <w:p w:rsidR="00532323" w:rsidRDefault="00532323" w:rsidP="0025726A">
            <w:pPr>
              <w:jc w:val="both"/>
              <w:rPr>
                <w:color w:val="000000"/>
                <w:lang w:val="uk-UA"/>
              </w:rPr>
            </w:pPr>
            <w:r>
              <w:rPr>
                <w:color w:val="000000"/>
                <w:lang w:val="uk-UA"/>
              </w:rPr>
              <w:t>7.4.1</w:t>
            </w:r>
          </w:p>
        </w:tc>
        <w:tc>
          <w:tcPr>
            <w:tcW w:w="6237" w:type="dxa"/>
            <w:tcBorders>
              <w:top w:val="single" w:sz="4" w:space="0" w:color="auto"/>
              <w:left w:val="single" w:sz="4" w:space="0" w:color="auto"/>
              <w:bottom w:val="single" w:sz="4" w:space="0" w:color="auto"/>
              <w:right w:val="single" w:sz="4" w:space="0" w:color="auto"/>
            </w:tcBorders>
          </w:tcPr>
          <w:p w:rsidR="00532323" w:rsidRPr="00225055" w:rsidRDefault="00532323" w:rsidP="0025726A">
            <w:pPr>
              <w:tabs>
                <w:tab w:val="left" w:pos="669"/>
              </w:tabs>
              <w:autoSpaceDE w:val="0"/>
              <w:autoSpaceDN w:val="0"/>
              <w:adjustRightInd w:val="0"/>
              <w:ind w:right="194"/>
              <w:jc w:val="both"/>
              <w:rPr>
                <w:lang w:val="uk-UA" w:eastAsia="uk-UA"/>
              </w:rPr>
            </w:pPr>
            <w:r w:rsidRPr="00225055">
              <w:rPr>
                <w:lang w:val="uk-UA" w:eastAsia="uk-UA"/>
              </w:rPr>
              <w:t>Дошкільна освіта</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Cs/>
                <w:iCs/>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Cs/>
                <w:iCs/>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Cs/>
                <w:iCs/>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Cs/>
                <w:iCs/>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Cs/>
                <w:iCs/>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Cs/>
                <w:iCs/>
                <w:color w:val="000000"/>
              </w:rPr>
            </w:pPr>
          </w:p>
        </w:tc>
        <w:tc>
          <w:tcPr>
            <w:tcW w:w="2552" w:type="dxa"/>
            <w:tcBorders>
              <w:top w:val="single" w:sz="4" w:space="0" w:color="auto"/>
              <w:left w:val="single" w:sz="4" w:space="0" w:color="auto"/>
              <w:bottom w:val="single" w:sz="4" w:space="0" w:color="auto"/>
              <w:right w:val="single" w:sz="4" w:space="0" w:color="auto"/>
            </w:tcBorders>
            <w:vAlign w:val="center"/>
          </w:tcPr>
          <w:p w:rsidR="00532323" w:rsidRPr="00D06A13" w:rsidRDefault="00532323" w:rsidP="0025726A">
            <w:pPr>
              <w:jc w:val="right"/>
              <w:rPr>
                <w:bCs/>
                <w:color w:val="000000"/>
                <w:szCs w:val="28"/>
                <w:lang w:val="uk-UA"/>
              </w:rPr>
            </w:pPr>
          </w:p>
        </w:tc>
      </w:tr>
      <w:tr w:rsidR="00532323" w:rsidRPr="00204D08" w:rsidTr="0025726A">
        <w:trPr>
          <w:trHeight w:val="116"/>
        </w:trPr>
        <w:tc>
          <w:tcPr>
            <w:tcW w:w="817" w:type="dxa"/>
            <w:tcBorders>
              <w:top w:val="single" w:sz="4" w:space="0" w:color="auto"/>
              <w:left w:val="single" w:sz="4" w:space="0" w:color="auto"/>
              <w:bottom w:val="single" w:sz="4" w:space="0" w:color="auto"/>
              <w:right w:val="single" w:sz="4" w:space="0" w:color="auto"/>
            </w:tcBorders>
          </w:tcPr>
          <w:p w:rsidR="00532323" w:rsidRDefault="00532323" w:rsidP="0025726A">
            <w:pPr>
              <w:jc w:val="both"/>
              <w:rPr>
                <w:color w:val="000000"/>
                <w:lang w:val="uk-UA"/>
              </w:rPr>
            </w:pPr>
            <w:r>
              <w:rPr>
                <w:color w:val="000000"/>
                <w:lang w:val="uk-UA"/>
              </w:rPr>
              <w:t>7.4.2</w:t>
            </w:r>
          </w:p>
        </w:tc>
        <w:tc>
          <w:tcPr>
            <w:tcW w:w="6237" w:type="dxa"/>
            <w:tcBorders>
              <w:top w:val="single" w:sz="4" w:space="0" w:color="auto"/>
              <w:left w:val="single" w:sz="4" w:space="0" w:color="auto"/>
              <w:bottom w:val="single" w:sz="4" w:space="0" w:color="auto"/>
              <w:right w:val="single" w:sz="4" w:space="0" w:color="auto"/>
            </w:tcBorders>
          </w:tcPr>
          <w:p w:rsidR="00532323" w:rsidRPr="00225055" w:rsidRDefault="00532323" w:rsidP="0025726A">
            <w:pPr>
              <w:tabs>
                <w:tab w:val="left" w:pos="669"/>
              </w:tabs>
              <w:autoSpaceDE w:val="0"/>
              <w:autoSpaceDN w:val="0"/>
              <w:adjustRightInd w:val="0"/>
              <w:ind w:right="194"/>
              <w:jc w:val="both"/>
              <w:rPr>
                <w:lang w:val="uk-UA" w:eastAsia="uk-UA"/>
              </w:rPr>
            </w:pPr>
            <w:r w:rsidRPr="00225055">
              <w:rPr>
                <w:lang w:val="uk-UA" w:eastAsia="uk-UA"/>
              </w:rPr>
              <w:t>Загальна середня освіта</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Cs/>
                <w:iCs/>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Cs/>
                <w:iCs/>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Cs/>
                <w:iCs/>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Cs/>
                <w:iCs/>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Cs/>
                <w:iCs/>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Cs/>
                <w:iCs/>
                <w:color w:val="000000"/>
              </w:rPr>
            </w:pPr>
          </w:p>
        </w:tc>
        <w:tc>
          <w:tcPr>
            <w:tcW w:w="2552" w:type="dxa"/>
            <w:tcBorders>
              <w:top w:val="single" w:sz="4" w:space="0" w:color="auto"/>
              <w:left w:val="single" w:sz="4" w:space="0" w:color="auto"/>
              <w:bottom w:val="single" w:sz="4" w:space="0" w:color="auto"/>
              <w:right w:val="single" w:sz="4" w:space="0" w:color="auto"/>
            </w:tcBorders>
            <w:vAlign w:val="center"/>
          </w:tcPr>
          <w:p w:rsidR="00532323" w:rsidRPr="00D06A13" w:rsidRDefault="00532323" w:rsidP="0025726A">
            <w:pPr>
              <w:jc w:val="right"/>
              <w:rPr>
                <w:bCs/>
                <w:color w:val="000000"/>
                <w:szCs w:val="28"/>
                <w:lang w:val="uk-UA"/>
              </w:rPr>
            </w:pPr>
          </w:p>
        </w:tc>
      </w:tr>
      <w:tr w:rsidR="00532323" w:rsidRPr="00204D08" w:rsidTr="0025726A">
        <w:trPr>
          <w:trHeight w:val="105"/>
        </w:trPr>
        <w:tc>
          <w:tcPr>
            <w:tcW w:w="817" w:type="dxa"/>
            <w:tcBorders>
              <w:top w:val="single" w:sz="4" w:space="0" w:color="auto"/>
              <w:left w:val="single" w:sz="4" w:space="0" w:color="auto"/>
              <w:bottom w:val="single" w:sz="4" w:space="0" w:color="auto"/>
              <w:right w:val="single" w:sz="4" w:space="0" w:color="auto"/>
            </w:tcBorders>
          </w:tcPr>
          <w:p w:rsidR="00532323" w:rsidRDefault="00532323" w:rsidP="0025726A">
            <w:pPr>
              <w:jc w:val="both"/>
              <w:rPr>
                <w:color w:val="000000"/>
                <w:lang w:val="uk-UA"/>
              </w:rPr>
            </w:pPr>
            <w:r>
              <w:rPr>
                <w:color w:val="000000"/>
                <w:lang w:val="uk-UA"/>
              </w:rPr>
              <w:t>7.4.3</w:t>
            </w:r>
          </w:p>
        </w:tc>
        <w:tc>
          <w:tcPr>
            <w:tcW w:w="6237" w:type="dxa"/>
            <w:tcBorders>
              <w:top w:val="single" w:sz="4" w:space="0" w:color="auto"/>
              <w:left w:val="single" w:sz="4" w:space="0" w:color="auto"/>
              <w:bottom w:val="single" w:sz="4" w:space="0" w:color="auto"/>
              <w:right w:val="single" w:sz="4" w:space="0" w:color="auto"/>
            </w:tcBorders>
          </w:tcPr>
          <w:p w:rsidR="00532323" w:rsidRPr="00225055" w:rsidRDefault="00532323" w:rsidP="0025726A">
            <w:pPr>
              <w:tabs>
                <w:tab w:val="left" w:pos="669"/>
              </w:tabs>
              <w:autoSpaceDE w:val="0"/>
              <w:autoSpaceDN w:val="0"/>
              <w:adjustRightInd w:val="0"/>
              <w:ind w:right="194"/>
              <w:jc w:val="both"/>
              <w:rPr>
                <w:lang w:val="uk-UA" w:eastAsia="uk-UA"/>
              </w:rPr>
            </w:pPr>
            <w:r w:rsidRPr="00225055">
              <w:rPr>
                <w:lang w:val="uk-UA" w:eastAsia="uk-UA"/>
              </w:rPr>
              <w:t>Позашкільна освіта</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Cs/>
                <w:iCs/>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Cs/>
                <w:iCs/>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Cs/>
                <w:iCs/>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Cs/>
                <w:iCs/>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Cs/>
                <w:iCs/>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Cs/>
                <w:iCs/>
                <w:color w:val="000000"/>
              </w:rPr>
            </w:pPr>
          </w:p>
        </w:tc>
        <w:tc>
          <w:tcPr>
            <w:tcW w:w="2552" w:type="dxa"/>
            <w:tcBorders>
              <w:top w:val="single" w:sz="4" w:space="0" w:color="auto"/>
              <w:left w:val="single" w:sz="4" w:space="0" w:color="auto"/>
              <w:bottom w:val="single" w:sz="4" w:space="0" w:color="auto"/>
              <w:right w:val="single" w:sz="4" w:space="0" w:color="auto"/>
            </w:tcBorders>
            <w:vAlign w:val="center"/>
          </w:tcPr>
          <w:p w:rsidR="00532323" w:rsidRPr="00D06A13" w:rsidRDefault="00532323" w:rsidP="0025726A">
            <w:pPr>
              <w:jc w:val="right"/>
              <w:rPr>
                <w:bCs/>
                <w:color w:val="000000"/>
                <w:szCs w:val="28"/>
                <w:lang w:val="uk-UA"/>
              </w:rPr>
            </w:pPr>
          </w:p>
        </w:tc>
      </w:tr>
      <w:tr w:rsidR="00532323" w:rsidTr="0025726A">
        <w:trPr>
          <w:trHeight w:val="70"/>
        </w:trPr>
        <w:tc>
          <w:tcPr>
            <w:tcW w:w="817" w:type="dxa"/>
            <w:tcBorders>
              <w:top w:val="single" w:sz="4" w:space="0" w:color="auto"/>
              <w:left w:val="single" w:sz="4" w:space="0" w:color="auto"/>
              <w:bottom w:val="single" w:sz="4" w:space="0" w:color="auto"/>
              <w:right w:val="single" w:sz="4" w:space="0" w:color="auto"/>
            </w:tcBorders>
          </w:tcPr>
          <w:p w:rsidR="00532323" w:rsidRDefault="00532323" w:rsidP="0025726A">
            <w:pPr>
              <w:jc w:val="both"/>
              <w:rPr>
                <w:color w:val="000000"/>
                <w:lang w:val="uk-UA"/>
              </w:rPr>
            </w:pPr>
            <w:r>
              <w:rPr>
                <w:color w:val="000000"/>
                <w:lang w:val="uk-UA"/>
              </w:rPr>
              <w:t>7.4.4</w:t>
            </w:r>
          </w:p>
        </w:tc>
        <w:tc>
          <w:tcPr>
            <w:tcW w:w="6237" w:type="dxa"/>
            <w:tcBorders>
              <w:top w:val="single" w:sz="4" w:space="0" w:color="auto"/>
              <w:left w:val="single" w:sz="4" w:space="0" w:color="auto"/>
              <w:bottom w:val="single" w:sz="4" w:space="0" w:color="auto"/>
              <w:right w:val="single" w:sz="4" w:space="0" w:color="auto"/>
            </w:tcBorders>
          </w:tcPr>
          <w:p w:rsidR="00532323" w:rsidRPr="00225055" w:rsidRDefault="00532323" w:rsidP="0025726A">
            <w:pPr>
              <w:tabs>
                <w:tab w:val="left" w:pos="669"/>
              </w:tabs>
              <w:autoSpaceDE w:val="0"/>
              <w:autoSpaceDN w:val="0"/>
              <w:adjustRightInd w:val="0"/>
              <w:ind w:right="194"/>
              <w:jc w:val="both"/>
              <w:rPr>
                <w:lang w:val="uk-UA" w:eastAsia="uk-UA"/>
              </w:rPr>
            </w:pPr>
            <w:r w:rsidRPr="00225055">
              <w:rPr>
                <w:lang w:val="uk-UA" w:eastAsia="uk-UA"/>
              </w:rPr>
              <w:t>Інклюзивна освіта</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Cs/>
                <w:iCs/>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Cs/>
                <w:iCs/>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Cs/>
                <w:iCs/>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Cs/>
                <w:iCs/>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Cs/>
                <w:iCs/>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Cs/>
                <w:iCs/>
                <w:color w:val="000000"/>
              </w:rPr>
            </w:pPr>
          </w:p>
        </w:tc>
        <w:tc>
          <w:tcPr>
            <w:tcW w:w="2552" w:type="dxa"/>
            <w:tcBorders>
              <w:top w:val="single" w:sz="4" w:space="0" w:color="auto"/>
              <w:left w:val="single" w:sz="4" w:space="0" w:color="auto"/>
              <w:bottom w:val="single" w:sz="4" w:space="0" w:color="auto"/>
              <w:right w:val="single" w:sz="4" w:space="0" w:color="auto"/>
            </w:tcBorders>
            <w:vAlign w:val="center"/>
          </w:tcPr>
          <w:p w:rsidR="00532323" w:rsidRPr="00D06A13" w:rsidRDefault="00532323" w:rsidP="0025726A">
            <w:pPr>
              <w:jc w:val="right"/>
              <w:rPr>
                <w:bCs/>
                <w:color w:val="000000"/>
                <w:szCs w:val="28"/>
                <w:lang w:val="uk-UA"/>
              </w:rPr>
            </w:pPr>
          </w:p>
        </w:tc>
      </w:tr>
      <w:tr w:rsidR="00532323" w:rsidRPr="008C3DF7" w:rsidTr="0025726A">
        <w:trPr>
          <w:trHeight w:val="88"/>
        </w:trPr>
        <w:tc>
          <w:tcPr>
            <w:tcW w:w="7054" w:type="dxa"/>
            <w:gridSpan w:val="2"/>
            <w:tcBorders>
              <w:top w:val="single" w:sz="4" w:space="0" w:color="auto"/>
              <w:left w:val="single" w:sz="4" w:space="0" w:color="auto"/>
              <w:bottom w:val="single" w:sz="4" w:space="0" w:color="auto"/>
              <w:right w:val="single" w:sz="4" w:space="0" w:color="auto"/>
            </w:tcBorders>
          </w:tcPr>
          <w:p w:rsidR="00532323" w:rsidRPr="00947AF0" w:rsidRDefault="00532323" w:rsidP="0025726A">
            <w:pPr>
              <w:widowControl w:val="0"/>
              <w:tabs>
                <w:tab w:val="left" w:pos="669"/>
              </w:tabs>
              <w:autoSpaceDE w:val="0"/>
              <w:autoSpaceDN w:val="0"/>
              <w:adjustRightInd w:val="0"/>
              <w:ind w:right="194"/>
              <w:jc w:val="both"/>
              <w:rPr>
                <w:b/>
                <w:lang w:val="uk-UA" w:eastAsia="uk-UA"/>
              </w:rPr>
            </w:pPr>
            <w:r>
              <w:rPr>
                <w:b/>
                <w:lang w:val="uk-UA" w:eastAsia="uk-UA"/>
              </w:rPr>
              <w:t>ВСЬОГО по підпрограмі 4</w:t>
            </w:r>
            <w:r w:rsidRPr="00947AF0">
              <w:rPr>
                <w:b/>
                <w:lang w:val="uk-UA" w:eastAsia="uk-UA"/>
              </w:rPr>
              <w:t>:</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
                <w:bCs/>
                <w:iCs/>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
                <w:bCs/>
                <w:iCs/>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
                <w:bCs/>
                <w:iCs/>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
                <w:bCs/>
                <w:iCs/>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
                <w:bCs/>
                <w:iCs/>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
                <w:bCs/>
                <w:iCs/>
                <w:color w:val="000000"/>
              </w:rPr>
            </w:pPr>
          </w:p>
        </w:tc>
        <w:tc>
          <w:tcPr>
            <w:tcW w:w="2552" w:type="dxa"/>
            <w:tcBorders>
              <w:top w:val="single" w:sz="4" w:space="0" w:color="auto"/>
              <w:left w:val="single" w:sz="4" w:space="0" w:color="auto"/>
              <w:bottom w:val="single" w:sz="4" w:space="0" w:color="auto"/>
              <w:right w:val="single" w:sz="4" w:space="0" w:color="auto"/>
            </w:tcBorders>
          </w:tcPr>
          <w:p w:rsidR="00532323" w:rsidRPr="00D06A13" w:rsidRDefault="00532323" w:rsidP="0025726A">
            <w:pPr>
              <w:jc w:val="right"/>
              <w:rPr>
                <w:b/>
                <w:bCs/>
                <w:color w:val="000000"/>
                <w:sz w:val="28"/>
                <w:szCs w:val="28"/>
                <w:lang w:val="uk-UA"/>
              </w:rPr>
            </w:pPr>
          </w:p>
        </w:tc>
      </w:tr>
      <w:tr w:rsidR="00532323" w:rsidRPr="00055883" w:rsidTr="0025726A">
        <w:trPr>
          <w:trHeight w:val="280"/>
        </w:trPr>
        <w:tc>
          <w:tcPr>
            <w:tcW w:w="817"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457BD8" w:rsidRDefault="00532323" w:rsidP="0025726A">
            <w:pPr>
              <w:ind w:firstLine="132"/>
              <w:rPr>
                <w:sz w:val="28"/>
                <w:lang w:val="uk-UA"/>
              </w:rPr>
            </w:pPr>
            <w:r>
              <w:rPr>
                <w:b/>
                <w:sz w:val="28"/>
                <w:szCs w:val="28"/>
                <w:lang w:val="uk-UA" w:eastAsia="uk-UA"/>
              </w:rPr>
              <w:t>7</w:t>
            </w:r>
            <w:r w:rsidRPr="00457BD8">
              <w:rPr>
                <w:b/>
                <w:sz w:val="28"/>
                <w:szCs w:val="28"/>
                <w:lang w:val="uk-UA" w:eastAsia="uk-UA"/>
              </w:rPr>
              <w:t>.</w:t>
            </w:r>
            <w:r>
              <w:rPr>
                <w:b/>
                <w:sz w:val="28"/>
                <w:szCs w:val="28"/>
                <w:lang w:val="uk-UA" w:eastAsia="uk-UA"/>
              </w:rPr>
              <w:t>5</w:t>
            </w:r>
            <w:r w:rsidRPr="00457BD8">
              <w:rPr>
                <w:b/>
                <w:sz w:val="28"/>
                <w:szCs w:val="28"/>
                <w:lang w:val="uk-UA" w:eastAsia="uk-UA"/>
              </w:rPr>
              <w:t>.</w:t>
            </w:r>
          </w:p>
        </w:tc>
        <w:tc>
          <w:tcPr>
            <w:tcW w:w="14884" w:type="dxa"/>
            <w:gridSpan w:val="8"/>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8833F5" w:rsidRDefault="00532323" w:rsidP="0025726A">
            <w:pPr>
              <w:tabs>
                <w:tab w:val="left" w:pos="669"/>
              </w:tabs>
              <w:autoSpaceDE w:val="0"/>
              <w:autoSpaceDN w:val="0"/>
              <w:adjustRightInd w:val="0"/>
              <w:ind w:right="194"/>
              <w:jc w:val="both"/>
              <w:rPr>
                <w:b/>
                <w:sz w:val="28"/>
                <w:lang w:val="uk-UA"/>
              </w:rPr>
            </w:pPr>
            <w:r>
              <w:rPr>
                <w:b/>
                <w:sz w:val="28"/>
                <w:szCs w:val="28"/>
                <w:lang w:val="uk-UA"/>
              </w:rPr>
              <w:t>Підпрограма 5</w:t>
            </w:r>
            <w:r w:rsidRPr="00147BF0">
              <w:rPr>
                <w:b/>
                <w:sz w:val="28"/>
                <w:szCs w:val="28"/>
                <w:lang w:val="uk-UA"/>
              </w:rPr>
              <w:t xml:space="preserve"> «</w:t>
            </w:r>
            <w:r w:rsidRPr="00147BF0">
              <w:rPr>
                <w:b/>
                <w:bCs/>
                <w:iCs/>
                <w:sz w:val="28"/>
                <w:szCs w:val="28"/>
                <w:lang w:val="uk-UA" w:eastAsia="uk-UA"/>
              </w:rPr>
              <w:t>Модернізація</w:t>
            </w:r>
            <w:r>
              <w:rPr>
                <w:b/>
                <w:bCs/>
                <w:iCs/>
                <w:sz w:val="28"/>
                <w:szCs w:val="28"/>
                <w:lang w:val="uk-UA" w:eastAsia="uk-UA"/>
              </w:rPr>
              <w:t xml:space="preserve"> освітнього процесу: </w:t>
            </w:r>
            <w:r w:rsidRPr="00225055">
              <w:rPr>
                <w:b/>
                <w:bCs/>
                <w:iCs/>
                <w:sz w:val="28"/>
                <w:szCs w:val="28"/>
                <w:lang w:val="uk-UA" w:eastAsia="uk-UA"/>
              </w:rPr>
              <w:t>технології, розвиток, матеріальна база</w:t>
            </w:r>
            <w:r>
              <w:rPr>
                <w:b/>
                <w:bCs/>
                <w:iCs/>
                <w:sz w:val="28"/>
                <w:szCs w:val="28"/>
                <w:lang w:val="uk-UA" w:eastAsia="uk-UA"/>
              </w:rPr>
              <w:t>»</w:t>
            </w:r>
          </w:p>
        </w:tc>
      </w:tr>
      <w:tr w:rsidR="00532323" w:rsidRPr="00055883" w:rsidTr="0025726A">
        <w:trPr>
          <w:trHeight w:val="280"/>
        </w:trPr>
        <w:tc>
          <w:tcPr>
            <w:tcW w:w="817" w:type="dxa"/>
            <w:tcBorders>
              <w:top w:val="single" w:sz="4" w:space="0" w:color="auto"/>
              <w:left w:val="single" w:sz="4" w:space="0" w:color="auto"/>
              <w:bottom w:val="single" w:sz="4" w:space="0" w:color="auto"/>
              <w:right w:val="single" w:sz="4" w:space="0" w:color="auto"/>
            </w:tcBorders>
          </w:tcPr>
          <w:p w:rsidR="00532323" w:rsidRDefault="00532323" w:rsidP="0025726A">
            <w:pPr>
              <w:jc w:val="both"/>
              <w:rPr>
                <w:color w:val="000000"/>
                <w:lang w:val="uk-UA"/>
              </w:rPr>
            </w:pPr>
            <w:r>
              <w:rPr>
                <w:color w:val="000000"/>
                <w:lang w:val="uk-UA"/>
              </w:rPr>
              <w:t>7.5.1</w:t>
            </w:r>
          </w:p>
        </w:tc>
        <w:tc>
          <w:tcPr>
            <w:tcW w:w="6237" w:type="dxa"/>
            <w:tcBorders>
              <w:top w:val="single" w:sz="4" w:space="0" w:color="auto"/>
              <w:left w:val="single" w:sz="4" w:space="0" w:color="auto"/>
              <w:bottom w:val="single" w:sz="4" w:space="0" w:color="auto"/>
              <w:right w:val="single" w:sz="4" w:space="0" w:color="auto"/>
            </w:tcBorders>
          </w:tcPr>
          <w:p w:rsidR="00532323" w:rsidRPr="00225055" w:rsidRDefault="00532323" w:rsidP="0025726A">
            <w:pPr>
              <w:tabs>
                <w:tab w:val="left" w:pos="669"/>
              </w:tabs>
              <w:autoSpaceDE w:val="0"/>
              <w:autoSpaceDN w:val="0"/>
              <w:adjustRightInd w:val="0"/>
              <w:ind w:right="194"/>
              <w:jc w:val="both"/>
              <w:rPr>
                <w:lang w:val="uk-UA" w:eastAsia="uk-UA"/>
              </w:rPr>
            </w:pPr>
            <w:r w:rsidRPr="00225055">
              <w:rPr>
                <w:lang w:val="uk-UA" w:eastAsia="uk-UA"/>
              </w:rPr>
              <w:t>Модернізація навчальних кабінетів природничого циклу (хімії, біології та ге</w:t>
            </w:r>
            <w:r>
              <w:rPr>
                <w:lang w:val="uk-UA" w:eastAsia="uk-UA"/>
              </w:rPr>
              <w:t>ографії) в закладах освіти громади</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szCs w:val="28"/>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szCs w:val="28"/>
                <w:lang w:val="ru-RU"/>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szCs w:val="28"/>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szCs w:val="28"/>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szCs w:val="28"/>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szCs w:val="28"/>
                <w:lang w:val="ru-RU"/>
              </w:rPr>
            </w:pPr>
          </w:p>
        </w:tc>
        <w:tc>
          <w:tcPr>
            <w:tcW w:w="2552" w:type="dxa"/>
            <w:tcBorders>
              <w:top w:val="single" w:sz="4" w:space="0" w:color="auto"/>
              <w:left w:val="single" w:sz="4" w:space="0" w:color="auto"/>
              <w:bottom w:val="single" w:sz="4" w:space="0" w:color="auto"/>
              <w:right w:val="single" w:sz="4" w:space="0" w:color="auto"/>
            </w:tcBorders>
            <w:vAlign w:val="center"/>
          </w:tcPr>
          <w:p w:rsidR="00532323" w:rsidRPr="00A94850" w:rsidRDefault="00532323" w:rsidP="0025726A">
            <w:pPr>
              <w:jc w:val="right"/>
              <w:rPr>
                <w:bCs/>
                <w:color w:val="000000"/>
                <w:szCs w:val="28"/>
                <w:lang w:val="uk-UA"/>
              </w:rPr>
            </w:pPr>
          </w:p>
        </w:tc>
      </w:tr>
      <w:tr w:rsidR="00532323" w:rsidRPr="00055883" w:rsidTr="0025726A">
        <w:trPr>
          <w:trHeight w:val="83"/>
        </w:trPr>
        <w:tc>
          <w:tcPr>
            <w:tcW w:w="817" w:type="dxa"/>
            <w:tcBorders>
              <w:top w:val="single" w:sz="4" w:space="0" w:color="auto"/>
              <w:left w:val="single" w:sz="4" w:space="0" w:color="auto"/>
              <w:bottom w:val="single" w:sz="4" w:space="0" w:color="auto"/>
              <w:right w:val="single" w:sz="4" w:space="0" w:color="auto"/>
            </w:tcBorders>
          </w:tcPr>
          <w:p w:rsidR="00532323" w:rsidRDefault="00532323" w:rsidP="0025726A">
            <w:pPr>
              <w:jc w:val="both"/>
              <w:rPr>
                <w:color w:val="000000"/>
                <w:lang w:val="uk-UA"/>
              </w:rPr>
            </w:pPr>
            <w:r>
              <w:rPr>
                <w:color w:val="000000"/>
                <w:lang w:val="uk-UA"/>
              </w:rPr>
              <w:t>7.5.2</w:t>
            </w:r>
          </w:p>
        </w:tc>
        <w:tc>
          <w:tcPr>
            <w:tcW w:w="6237" w:type="dxa"/>
            <w:tcBorders>
              <w:top w:val="single" w:sz="4" w:space="0" w:color="auto"/>
              <w:left w:val="single" w:sz="4" w:space="0" w:color="auto"/>
              <w:bottom w:val="single" w:sz="4" w:space="0" w:color="auto"/>
              <w:right w:val="single" w:sz="4" w:space="0" w:color="auto"/>
            </w:tcBorders>
          </w:tcPr>
          <w:p w:rsidR="00532323" w:rsidRPr="00225055" w:rsidRDefault="00532323" w:rsidP="0025726A">
            <w:pPr>
              <w:tabs>
                <w:tab w:val="left" w:pos="669"/>
              </w:tabs>
              <w:autoSpaceDE w:val="0"/>
              <w:autoSpaceDN w:val="0"/>
              <w:adjustRightInd w:val="0"/>
              <w:ind w:right="194"/>
              <w:jc w:val="both"/>
              <w:rPr>
                <w:lang w:val="uk-UA" w:eastAsia="uk-UA"/>
              </w:rPr>
            </w:pPr>
            <w:r w:rsidRPr="00225055">
              <w:rPr>
                <w:lang w:val="uk-UA" w:eastAsia="uk-UA"/>
              </w:rPr>
              <w:t>Модернізація навчальних кабінетів іноземної мови в</w:t>
            </w:r>
            <w:r>
              <w:rPr>
                <w:lang w:val="uk-UA" w:eastAsia="uk-UA"/>
              </w:rPr>
              <w:t xml:space="preserve"> закладах освіти громади</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szCs w:val="28"/>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szCs w:val="28"/>
                <w:lang w:val="ru-RU"/>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szCs w:val="28"/>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szCs w:val="28"/>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szCs w:val="28"/>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szCs w:val="28"/>
                <w:lang w:val="ru-RU"/>
              </w:rPr>
            </w:pPr>
          </w:p>
        </w:tc>
        <w:tc>
          <w:tcPr>
            <w:tcW w:w="2552" w:type="dxa"/>
            <w:tcBorders>
              <w:top w:val="single" w:sz="4" w:space="0" w:color="auto"/>
              <w:left w:val="single" w:sz="4" w:space="0" w:color="auto"/>
              <w:bottom w:val="single" w:sz="4" w:space="0" w:color="auto"/>
              <w:right w:val="single" w:sz="4" w:space="0" w:color="auto"/>
            </w:tcBorders>
            <w:vAlign w:val="center"/>
          </w:tcPr>
          <w:p w:rsidR="00532323" w:rsidRPr="00A94850" w:rsidRDefault="00532323" w:rsidP="0025726A">
            <w:pPr>
              <w:jc w:val="right"/>
              <w:rPr>
                <w:bCs/>
                <w:color w:val="000000"/>
                <w:szCs w:val="28"/>
                <w:lang w:val="uk-UA"/>
              </w:rPr>
            </w:pPr>
          </w:p>
        </w:tc>
      </w:tr>
      <w:tr w:rsidR="00532323" w:rsidRPr="00055883" w:rsidTr="0025726A">
        <w:trPr>
          <w:trHeight w:val="535"/>
        </w:trPr>
        <w:tc>
          <w:tcPr>
            <w:tcW w:w="817" w:type="dxa"/>
            <w:tcBorders>
              <w:top w:val="single" w:sz="4" w:space="0" w:color="auto"/>
              <w:left w:val="single" w:sz="4" w:space="0" w:color="auto"/>
              <w:bottom w:val="single" w:sz="4" w:space="0" w:color="auto"/>
              <w:right w:val="single" w:sz="4" w:space="0" w:color="auto"/>
            </w:tcBorders>
          </w:tcPr>
          <w:p w:rsidR="00532323" w:rsidRDefault="00532323" w:rsidP="0025726A">
            <w:pPr>
              <w:jc w:val="both"/>
              <w:rPr>
                <w:color w:val="000000"/>
                <w:lang w:val="uk-UA"/>
              </w:rPr>
            </w:pPr>
            <w:r>
              <w:rPr>
                <w:color w:val="000000"/>
                <w:lang w:val="uk-UA"/>
              </w:rPr>
              <w:t>7.5.3</w:t>
            </w:r>
          </w:p>
        </w:tc>
        <w:tc>
          <w:tcPr>
            <w:tcW w:w="6237" w:type="dxa"/>
            <w:tcBorders>
              <w:top w:val="single" w:sz="4" w:space="0" w:color="auto"/>
              <w:left w:val="single" w:sz="4" w:space="0" w:color="auto"/>
              <w:bottom w:val="single" w:sz="4" w:space="0" w:color="auto"/>
              <w:right w:val="single" w:sz="4" w:space="0" w:color="auto"/>
            </w:tcBorders>
          </w:tcPr>
          <w:p w:rsidR="00532323" w:rsidRPr="00225055" w:rsidRDefault="00532323" w:rsidP="0025726A">
            <w:pPr>
              <w:tabs>
                <w:tab w:val="left" w:pos="669"/>
              </w:tabs>
              <w:autoSpaceDE w:val="0"/>
              <w:autoSpaceDN w:val="0"/>
              <w:adjustRightInd w:val="0"/>
              <w:ind w:right="194"/>
              <w:jc w:val="both"/>
              <w:rPr>
                <w:lang w:val="uk-UA" w:eastAsia="uk-UA"/>
              </w:rPr>
            </w:pPr>
            <w:r w:rsidRPr="00225055">
              <w:rPr>
                <w:lang w:val="uk-UA" w:eastAsia="uk-UA"/>
              </w:rPr>
              <w:t>Цільова підтримка науково-дослідної, інноваційної та експериментальної діяльності в навчальних закладах та освітніх установах міста</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szCs w:val="28"/>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szCs w:val="28"/>
                <w:lang w:val="ru-RU"/>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szCs w:val="28"/>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szCs w:val="28"/>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szCs w:val="28"/>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szCs w:val="28"/>
                <w:lang w:val="ru-RU"/>
              </w:rPr>
            </w:pPr>
          </w:p>
        </w:tc>
        <w:tc>
          <w:tcPr>
            <w:tcW w:w="2552" w:type="dxa"/>
            <w:tcBorders>
              <w:top w:val="single" w:sz="4" w:space="0" w:color="auto"/>
              <w:left w:val="single" w:sz="4" w:space="0" w:color="auto"/>
              <w:bottom w:val="single" w:sz="4" w:space="0" w:color="auto"/>
              <w:right w:val="single" w:sz="4" w:space="0" w:color="auto"/>
            </w:tcBorders>
            <w:vAlign w:val="center"/>
          </w:tcPr>
          <w:p w:rsidR="00532323" w:rsidRPr="00A94850" w:rsidRDefault="00532323" w:rsidP="0025726A">
            <w:pPr>
              <w:jc w:val="right"/>
              <w:rPr>
                <w:bCs/>
                <w:color w:val="000000"/>
                <w:szCs w:val="28"/>
                <w:lang w:val="uk-UA"/>
              </w:rPr>
            </w:pPr>
          </w:p>
        </w:tc>
      </w:tr>
      <w:tr w:rsidR="00532323" w:rsidRPr="008C3DF7" w:rsidTr="0025726A">
        <w:trPr>
          <w:trHeight w:val="88"/>
        </w:trPr>
        <w:tc>
          <w:tcPr>
            <w:tcW w:w="7054" w:type="dxa"/>
            <w:gridSpan w:val="2"/>
            <w:tcBorders>
              <w:top w:val="single" w:sz="4" w:space="0" w:color="auto"/>
              <w:left w:val="single" w:sz="4" w:space="0" w:color="auto"/>
              <w:bottom w:val="single" w:sz="4" w:space="0" w:color="auto"/>
              <w:right w:val="single" w:sz="4" w:space="0" w:color="auto"/>
            </w:tcBorders>
          </w:tcPr>
          <w:p w:rsidR="00532323" w:rsidRPr="00F11693" w:rsidRDefault="00532323" w:rsidP="0025726A">
            <w:pPr>
              <w:widowControl w:val="0"/>
              <w:tabs>
                <w:tab w:val="left" w:pos="669"/>
              </w:tabs>
              <w:autoSpaceDE w:val="0"/>
              <w:autoSpaceDN w:val="0"/>
              <w:adjustRightInd w:val="0"/>
              <w:ind w:right="194"/>
              <w:jc w:val="both"/>
              <w:rPr>
                <w:b/>
                <w:lang w:val="uk-UA" w:eastAsia="uk-UA"/>
              </w:rPr>
            </w:pPr>
            <w:r>
              <w:rPr>
                <w:b/>
                <w:lang w:val="uk-UA" w:eastAsia="uk-UA"/>
              </w:rPr>
              <w:t>ВСЬОГО по підпрограмі 5</w:t>
            </w:r>
            <w:r w:rsidRPr="00F11693">
              <w:rPr>
                <w:b/>
                <w:lang w:val="uk-UA" w:eastAsia="uk-UA"/>
              </w:rPr>
              <w:t>:</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
                <w:bCs/>
                <w:iCs/>
                <w:color w:val="000000"/>
                <w:sz w:val="28"/>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
                <w:bCs/>
                <w:iCs/>
                <w:color w:val="000000"/>
                <w:sz w:val="28"/>
                <w:szCs w:val="28"/>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
                <w:bCs/>
                <w:iCs/>
                <w:color w:val="000000"/>
                <w:sz w:val="28"/>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
                <w:bCs/>
                <w:iCs/>
                <w:color w:val="000000"/>
                <w:sz w:val="28"/>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
                <w:bCs/>
                <w:iCs/>
                <w:color w:val="000000"/>
                <w:sz w:val="28"/>
                <w:szCs w:val="28"/>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897D9A" w:rsidRDefault="00532323" w:rsidP="0025726A">
            <w:pPr>
              <w:jc w:val="center"/>
              <w:rPr>
                <w:b/>
                <w:bCs/>
                <w:iCs/>
                <w:color w:val="000000"/>
                <w:sz w:val="28"/>
                <w:szCs w:val="28"/>
              </w:rPr>
            </w:pPr>
          </w:p>
        </w:tc>
        <w:tc>
          <w:tcPr>
            <w:tcW w:w="2552" w:type="dxa"/>
            <w:tcBorders>
              <w:top w:val="single" w:sz="4" w:space="0" w:color="auto"/>
              <w:left w:val="single" w:sz="4" w:space="0" w:color="auto"/>
              <w:bottom w:val="single" w:sz="4" w:space="0" w:color="auto"/>
              <w:right w:val="single" w:sz="4" w:space="0" w:color="auto"/>
            </w:tcBorders>
            <w:vAlign w:val="center"/>
          </w:tcPr>
          <w:p w:rsidR="00532323" w:rsidRPr="00A94850" w:rsidRDefault="00532323" w:rsidP="0025726A">
            <w:pPr>
              <w:jc w:val="right"/>
              <w:rPr>
                <w:b/>
                <w:bCs/>
                <w:color w:val="000000"/>
                <w:sz w:val="26"/>
                <w:szCs w:val="26"/>
                <w:lang w:val="uk-UA"/>
              </w:rPr>
            </w:pPr>
          </w:p>
        </w:tc>
      </w:tr>
      <w:tr w:rsidR="00532323" w:rsidRPr="00055883" w:rsidTr="0025726A">
        <w:trPr>
          <w:trHeight w:val="280"/>
        </w:trPr>
        <w:tc>
          <w:tcPr>
            <w:tcW w:w="817"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457BD8" w:rsidRDefault="00532323" w:rsidP="0025726A">
            <w:pPr>
              <w:ind w:firstLine="132"/>
              <w:rPr>
                <w:sz w:val="28"/>
                <w:lang w:val="uk-UA"/>
              </w:rPr>
            </w:pPr>
            <w:r>
              <w:rPr>
                <w:b/>
                <w:sz w:val="28"/>
                <w:szCs w:val="28"/>
                <w:lang w:val="uk-UA" w:eastAsia="uk-UA"/>
              </w:rPr>
              <w:t>7</w:t>
            </w:r>
            <w:r w:rsidRPr="00457BD8">
              <w:rPr>
                <w:b/>
                <w:sz w:val="28"/>
                <w:szCs w:val="28"/>
                <w:lang w:val="uk-UA" w:eastAsia="uk-UA"/>
              </w:rPr>
              <w:t>.</w:t>
            </w:r>
            <w:r>
              <w:rPr>
                <w:b/>
                <w:sz w:val="28"/>
                <w:szCs w:val="28"/>
                <w:lang w:val="uk-UA" w:eastAsia="uk-UA"/>
              </w:rPr>
              <w:t>6</w:t>
            </w:r>
            <w:r w:rsidRPr="00457BD8">
              <w:rPr>
                <w:b/>
                <w:sz w:val="28"/>
                <w:szCs w:val="28"/>
                <w:lang w:val="uk-UA" w:eastAsia="uk-UA"/>
              </w:rPr>
              <w:t>.</w:t>
            </w:r>
          </w:p>
        </w:tc>
        <w:tc>
          <w:tcPr>
            <w:tcW w:w="14884" w:type="dxa"/>
            <w:gridSpan w:val="8"/>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532323" w:rsidRPr="008833F5" w:rsidRDefault="00532323" w:rsidP="0025726A">
            <w:pPr>
              <w:tabs>
                <w:tab w:val="left" w:pos="669"/>
              </w:tabs>
              <w:autoSpaceDE w:val="0"/>
              <w:autoSpaceDN w:val="0"/>
              <w:adjustRightInd w:val="0"/>
              <w:ind w:right="194"/>
              <w:jc w:val="both"/>
              <w:rPr>
                <w:b/>
                <w:sz w:val="28"/>
                <w:lang w:val="uk-UA"/>
              </w:rPr>
            </w:pPr>
            <w:r>
              <w:rPr>
                <w:b/>
                <w:bCs/>
                <w:iCs/>
                <w:sz w:val="28"/>
                <w:szCs w:val="28"/>
                <w:lang w:val="uk-UA" w:eastAsia="uk-UA"/>
              </w:rPr>
              <w:t>Підпрограма 6</w:t>
            </w:r>
            <w:r w:rsidRPr="00147BF0">
              <w:rPr>
                <w:b/>
                <w:bCs/>
                <w:iCs/>
                <w:sz w:val="28"/>
                <w:szCs w:val="28"/>
                <w:lang w:val="uk-UA" w:eastAsia="uk-UA"/>
              </w:rPr>
              <w:t xml:space="preserve"> «</w:t>
            </w:r>
            <w:r>
              <w:rPr>
                <w:b/>
                <w:bCs/>
                <w:iCs/>
                <w:sz w:val="28"/>
                <w:szCs w:val="28"/>
                <w:lang w:val="uk-UA" w:eastAsia="uk-UA"/>
              </w:rPr>
              <w:t xml:space="preserve">Кадровий ресурс освіти: </w:t>
            </w:r>
            <w:r w:rsidRPr="00225055">
              <w:rPr>
                <w:b/>
                <w:bCs/>
                <w:iCs/>
                <w:sz w:val="28"/>
                <w:szCs w:val="28"/>
                <w:lang w:val="uk-UA" w:eastAsia="uk-UA"/>
              </w:rPr>
              <w:t>підвищення статусу педагогічних працівників»</w:t>
            </w:r>
          </w:p>
        </w:tc>
      </w:tr>
      <w:tr w:rsidR="00532323" w:rsidRPr="00055883" w:rsidTr="0025726A">
        <w:trPr>
          <w:trHeight w:val="280"/>
        </w:trPr>
        <w:tc>
          <w:tcPr>
            <w:tcW w:w="817" w:type="dxa"/>
            <w:tcBorders>
              <w:top w:val="single" w:sz="4" w:space="0" w:color="auto"/>
              <w:left w:val="single" w:sz="4" w:space="0" w:color="auto"/>
              <w:bottom w:val="single" w:sz="4" w:space="0" w:color="auto"/>
              <w:right w:val="single" w:sz="4" w:space="0" w:color="auto"/>
            </w:tcBorders>
          </w:tcPr>
          <w:p w:rsidR="00532323" w:rsidRPr="008833F5" w:rsidRDefault="00532323" w:rsidP="0025726A">
            <w:pPr>
              <w:jc w:val="both"/>
              <w:rPr>
                <w:color w:val="000000"/>
                <w:lang w:val="uk-UA"/>
              </w:rPr>
            </w:pPr>
            <w:r>
              <w:rPr>
                <w:color w:val="000000"/>
                <w:lang w:val="uk-UA"/>
              </w:rPr>
              <w:t>7</w:t>
            </w:r>
            <w:r w:rsidRPr="008833F5">
              <w:rPr>
                <w:color w:val="000000"/>
                <w:lang w:val="uk-UA"/>
              </w:rPr>
              <w:t>.</w:t>
            </w:r>
            <w:r>
              <w:rPr>
                <w:color w:val="000000"/>
                <w:lang w:val="uk-UA"/>
              </w:rPr>
              <w:t>6.</w:t>
            </w:r>
            <w:r w:rsidRPr="008833F5">
              <w:rPr>
                <w:color w:val="000000"/>
                <w:lang w:val="uk-UA"/>
              </w:rPr>
              <w:t>1</w:t>
            </w:r>
          </w:p>
        </w:tc>
        <w:tc>
          <w:tcPr>
            <w:tcW w:w="6237" w:type="dxa"/>
            <w:tcBorders>
              <w:top w:val="single" w:sz="4" w:space="0" w:color="auto"/>
              <w:left w:val="single" w:sz="4" w:space="0" w:color="auto"/>
              <w:bottom w:val="single" w:sz="4" w:space="0" w:color="auto"/>
              <w:right w:val="single" w:sz="4" w:space="0" w:color="auto"/>
            </w:tcBorders>
          </w:tcPr>
          <w:p w:rsidR="00532323" w:rsidRPr="00225055" w:rsidRDefault="00532323" w:rsidP="0025726A">
            <w:pPr>
              <w:tabs>
                <w:tab w:val="left" w:pos="669"/>
              </w:tabs>
              <w:autoSpaceDE w:val="0"/>
              <w:autoSpaceDN w:val="0"/>
              <w:adjustRightInd w:val="0"/>
              <w:ind w:right="194"/>
              <w:jc w:val="both"/>
              <w:rPr>
                <w:szCs w:val="28"/>
                <w:lang w:val="uk-UA" w:eastAsia="uk-UA"/>
              </w:rPr>
            </w:pPr>
            <w:r w:rsidRPr="00252EB9">
              <w:rPr>
                <w:szCs w:val="28"/>
                <w:lang w:val="uk-UA" w:eastAsia="uk-UA"/>
              </w:rPr>
              <w:t>Підвищення статусу педагогічних працівників у територіальній громаді</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2552" w:type="dxa"/>
            <w:tcBorders>
              <w:top w:val="single" w:sz="4" w:space="0" w:color="auto"/>
              <w:left w:val="single" w:sz="4" w:space="0" w:color="auto"/>
              <w:bottom w:val="single" w:sz="4" w:space="0" w:color="auto"/>
              <w:right w:val="single" w:sz="4" w:space="0" w:color="auto"/>
            </w:tcBorders>
            <w:vAlign w:val="center"/>
          </w:tcPr>
          <w:p w:rsidR="00532323" w:rsidRPr="00A94850" w:rsidRDefault="00532323" w:rsidP="0025726A">
            <w:pPr>
              <w:jc w:val="right"/>
              <w:rPr>
                <w:bCs/>
                <w:color w:val="000000"/>
                <w:szCs w:val="28"/>
                <w:lang w:val="uk-UA"/>
              </w:rPr>
            </w:pPr>
          </w:p>
        </w:tc>
      </w:tr>
      <w:tr w:rsidR="00532323" w:rsidRPr="00055883" w:rsidTr="0025726A">
        <w:trPr>
          <w:trHeight w:val="70"/>
        </w:trPr>
        <w:tc>
          <w:tcPr>
            <w:tcW w:w="817" w:type="dxa"/>
            <w:tcBorders>
              <w:top w:val="single" w:sz="4" w:space="0" w:color="auto"/>
              <w:left w:val="single" w:sz="4" w:space="0" w:color="auto"/>
              <w:bottom w:val="single" w:sz="4" w:space="0" w:color="auto"/>
              <w:right w:val="single" w:sz="4" w:space="0" w:color="auto"/>
            </w:tcBorders>
          </w:tcPr>
          <w:p w:rsidR="00532323" w:rsidRPr="008833F5" w:rsidRDefault="00532323" w:rsidP="0025726A">
            <w:pPr>
              <w:jc w:val="both"/>
              <w:rPr>
                <w:color w:val="000000"/>
                <w:lang w:val="uk-UA"/>
              </w:rPr>
            </w:pPr>
            <w:r>
              <w:rPr>
                <w:color w:val="000000"/>
                <w:lang w:val="uk-UA"/>
              </w:rPr>
              <w:t>7</w:t>
            </w:r>
            <w:r w:rsidRPr="008833F5">
              <w:rPr>
                <w:color w:val="000000"/>
                <w:lang w:val="uk-UA"/>
              </w:rPr>
              <w:t>.</w:t>
            </w:r>
            <w:r>
              <w:rPr>
                <w:color w:val="000000"/>
                <w:lang w:val="uk-UA"/>
              </w:rPr>
              <w:t>6.2</w:t>
            </w:r>
          </w:p>
        </w:tc>
        <w:tc>
          <w:tcPr>
            <w:tcW w:w="6237" w:type="dxa"/>
            <w:tcBorders>
              <w:top w:val="single" w:sz="4" w:space="0" w:color="auto"/>
              <w:left w:val="single" w:sz="4" w:space="0" w:color="auto"/>
              <w:bottom w:val="single" w:sz="4" w:space="0" w:color="auto"/>
              <w:right w:val="single" w:sz="4" w:space="0" w:color="auto"/>
            </w:tcBorders>
          </w:tcPr>
          <w:p w:rsidR="00532323" w:rsidRPr="00225055" w:rsidRDefault="00532323" w:rsidP="0025726A">
            <w:pPr>
              <w:tabs>
                <w:tab w:val="left" w:pos="669"/>
              </w:tabs>
              <w:autoSpaceDE w:val="0"/>
              <w:autoSpaceDN w:val="0"/>
              <w:adjustRightInd w:val="0"/>
              <w:ind w:right="194"/>
              <w:jc w:val="both"/>
              <w:rPr>
                <w:szCs w:val="28"/>
                <w:lang w:val="uk-UA" w:eastAsia="uk-UA"/>
              </w:rPr>
            </w:pPr>
            <w:r>
              <w:rPr>
                <w:szCs w:val="28"/>
                <w:lang w:val="uk-UA" w:eastAsia="uk-UA"/>
              </w:rPr>
              <w:t xml:space="preserve"> М</w:t>
            </w:r>
            <w:r w:rsidRPr="00225055">
              <w:rPr>
                <w:szCs w:val="28"/>
                <w:lang w:val="uk-UA" w:eastAsia="uk-UA"/>
              </w:rPr>
              <w:t>етодичні на</w:t>
            </w:r>
            <w:r>
              <w:rPr>
                <w:szCs w:val="28"/>
                <w:lang w:val="uk-UA" w:eastAsia="uk-UA"/>
              </w:rPr>
              <w:t>вчання педагогічних працівників громади</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2552" w:type="dxa"/>
            <w:tcBorders>
              <w:top w:val="single" w:sz="4" w:space="0" w:color="auto"/>
              <w:left w:val="single" w:sz="4" w:space="0" w:color="auto"/>
              <w:bottom w:val="single" w:sz="4" w:space="0" w:color="auto"/>
              <w:right w:val="single" w:sz="4" w:space="0" w:color="auto"/>
            </w:tcBorders>
            <w:vAlign w:val="center"/>
          </w:tcPr>
          <w:p w:rsidR="00532323" w:rsidRPr="00A94850" w:rsidRDefault="00532323" w:rsidP="0025726A">
            <w:pPr>
              <w:jc w:val="right"/>
              <w:rPr>
                <w:bCs/>
                <w:color w:val="000000"/>
                <w:szCs w:val="28"/>
                <w:lang w:val="uk-UA"/>
              </w:rPr>
            </w:pPr>
          </w:p>
        </w:tc>
      </w:tr>
      <w:tr w:rsidR="00532323" w:rsidRPr="00055883" w:rsidTr="0025726A">
        <w:trPr>
          <w:trHeight w:val="70"/>
        </w:trPr>
        <w:tc>
          <w:tcPr>
            <w:tcW w:w="817" w:type="dxa"/>
            <w:tcBorders>
              <w:top w:val="single" w:sz="4" w:space="0" w:color="auto"/>
              <w:left w:val="single" w:sz="4" w:space="0" w:color="auto"/>
              <w:bottom w:val="single" w:sz="4" w:space="0" w:color="auto"/>
              <w:right w:val="single" w:sz="4" w:space="0" w:color="auto"/>
            </w:tcBorders>
          </w:tcPr>
          <w:p w:rsidR="00532323" w:rsidRPr="008833F5" w:rsidRDefault="00532323" w:rsidP="0025726A">
            <w:pPr>
              <w:jc w:val="both"/>
              <w:rPr>
                <w:color w:val="000000"/>
                <w:lang w:val="uk-UA"/>
              </w:rPr>
            </w:pPr>
            <w:r>
              <w:rPr>
                <w:color w:val="000000"/>
                <w:lang w:val="uk-UA"/>
              </w:rPr>
              <w:t>7</w:t>
            </w:r>
            <w:r w:rsidRPr="008833F5">
              <w:rPr>
                <w:color w:val="000000"/>
                <w:lang w:val="uk-UA"/>
              </w:rPr>
              <w:t>.</w:t>
            </w:r>
            <w:r>
              <w:rPr>
                <w:color w:val="000000"/>
                <w:lang w:val="uk-UA"/>
              </w:rPr>
              <w:t>6.3</w:t>
            </w:r>
          </w:p>
        </w:tc>
        <w:tc>
          <w:tcPr>
            <w:tcW w:w="6237" w:type="dxa"/>
            <w:tcBorders>
              <w:top w:val="single" w:sz="4" w:space="0" w:color="auto"/>
              <w:left w:val="single" w:sz="4" w:space="0" w:color="auto"/>
              <w:bottom w:val="single" w:sz="4" w:space="0" w:color="auto"/>
              <w:right w:val="single" w:sz="4" w:space="0" w:color="auto"/>
            </w:tcBorders>
          </w:tcPr>
          <w:p w:rsidR="00532323" w:rsidRPr="00225055" w:rsidRDefault="00532323" w:rsidP="0025726A">
            <w:pPr>
              <w:tabs>
                <w:tab w:val="left" w:pos="669"/>
              </w:tabs>
              <w:autoSpaceDE w:val="0"/>
              <w:autoSpaceDN w:val="0"/>
              <w:adjustRightInd w:val="0"/>
              <w:ind w:right="194"/>
              <w:jc w:val="both"/>
              <w:rPr>
                <w:szCs w:val="28"/>
                <w:lang w:val="uk-UA" w:eastAsia="uk-UA"/>
              </w:rPr>
            </w:pPr>
            <w:r w:rsidRPr="00225055">
              <w:rPr>
                <w:szCs w:val="28"/>
                <w:lang w:val="uk-UA" w:eastAsia="uk-UA"/>
              </w:rPr>
              <w:t xml:space="preserve">Професійний розвиток </w:t>
            </w:r>
            <w:r>
              <w:rPr>
                <w:szCs w:val="28"/>
                <w:lang w:val="uk-UA" w:eastAsia="uk-UA"/>
              </w:rPr>
              <w:t>молодих педагогів громади</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532323" w:rsidRDefault="00532323" w:rsidP="0025726A">
            <w:pPr>
              <w:jc w:val="center"/>
              <w:rPr>
                <w:bCs/>
                <w:iCs/>
                <w:color w:val="000000"/>
                <w:lang w:val="ru-RU"/>
              </w:rPr>
            </w:pPr>
          </w:p>
        </w:tc>
        <w:tc>
          <w:tcPr>
            <w:tcW w:w="2552" w:type="dxa"/>
            <w:tcBorders>
              <w:top w:val="single" w:sz="4" w:space="0" w:color="auto"/>
              <w:left w:val="single" w:sz="4" w:space="0" w:color="auto"/>
              <w:bottom w:val="single" w:sz="4" w:space="0" w:color="auto"/>
              <w:right w:val="single" w:sz="4" w:space="0" w:color="auto"/>
            </w:tcBorders>
            <w:vAlign w:val="center"/>
          </w:tcPr>
          <w:p w:rsidR="00532323" w:rsidRPr="00A94850" w:rsidRDefault="00532323" w:rsidP="0025726A">
            <w:pPr>
              <w:jc w:val="right"/>
              <w:rPr>
                <w:bCs/>
                <w:color w:val="000000"/>
                <w:szCs w:val="28"/>
                <w:lang w:val="uk-UA"/>
              </w:rPr>
            </w:pPr>
          </w:p>
        </w:tc>
      </w:tr>
      <w:tr w:rsidR="00532323" w:rsidRPr="008C3DF7" w:rsidTr="0025726A">
        <w:trPr>
          <w:trHeight w:val="88"/>
        </w:trPr>
        <w:tc>
          <w:tcPr>
            <w:tcW w:w="7054" w:type="dxa"/>
            <w:gridSpan w:val="2"/>
            <w:tcBorders>
              <w:top w:val="single" w:sz="4" w:space="0" w:color="auto"/>
              <w:left w:val="single" w:sz="4" w:space="0" w:color="auto"/>
              <w:bottom w:val="single" w:sz="4" w:space="0" w:color="auto"/>
              <w:right w:val="single" w:sz="4" w:space="0" w:color="auto"/>
            </w:tcBorders>
          </w:tcPr>
          <w:p w:rsidR="00532323" w:rsidRPr="00F11693" w:rsidRDefault="00532323" w:rsidP="0025726A">
            <w:pPr>
              <w:widowControl w:val="0"/>
              <w:tabs>
                <w:tab w:val="left" w:pos="669"/>
              </w:tabs>
              <w:autoSpaceDE w:val="0"/>
              <w:autoSpaceDN w:val="0"/>
              <w:adjustRightInd w:val="0"/>
              <w:ind w:right="194"/>
              <w:jc w:val="both"/>
              <w:rPr>
                <w:b/>
                <w:lang w:val="uk-UA" w:eastAsia="uk-UA"/>
              </w:rPr>
            </w:pPr>
            <w:r>
              <w:rPr>
                <w:b/>
                <w:lang w:val="uk-UA" w:eastAsia="uk-UA"/>
              </w:rPr>
              <w:t>ВСЬОГО по підпрограмі 6</w:t>
            </w:r>
            <w:r w:rsidRPr="00F11693">
              <w:rPr>
                <w:b/>
                <w:lang w:val="uk-UA" w:eastAsia="uk-UA"/>
              </w:rPr>
              <w:t>:</w:t>
            </w:r>
          </w:p>
        </w:tc>
        <w:tc>
          <w:tcPr>
            <w:tcW w:w="1134" w:type="dxa"/>
            <w:tcBorders>
              <w:top w:val="single" w:sz="4" w:space="0" w:color="auto"/>
              <w:left w:val="single" w:sz="4" w:space="0" w:color="auto"/>
              <w:bottom w:val="single" w:sz="4" w:space="0" w:color="auto"/>
              <w:right w:val="single" w:sz="4" w:space="0" w:color="auto"/>
            </w:tcBorders>
            <w:vAlign w:val="center"/>
          </w:tcPr>
          <w:p w:rsidR="00532323" w:rsidRPr="00DC14CF" w:rsidRDefault="00532323" w:rsidP="0025726A">
            <w:pPr>
              <w:jc w:val="center"/>
              <w:rPr>
                <w:b/>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DC14CF" w:rsidRDefault="00532323" w:rsidP="0025726A">
            <w:pPr>
              <w:jc w:val="center"/>
              <w:rPr>
                <w:b/>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532323" w:rsidRPr="00DC14CF" w:rsidRDefault="00532323" w:rsidP="0025726A">
            <w:pPr>
              <w:jc w:val="center"/>
              <w:rPr>
                <w:b/>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DC14CF" w:rsidRDefault="00532323" w:rsidP="0025726A">
            <w:pPr>
              <w:jc w:val="center"/>
              <w:rPr>
                <w:b/>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DC14CF" w:rsidRDefault="00532323" w:rsidP="0025726A">
            <w:pPr>
              <w:jc w:val="center"/>
              <w:rPr>
                <w:b/>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532323" w:rsidRPr="00DC14CF" w:rsidRDefault="00532323" w:rsidP="0025726A">
            <w:pPr>
              <w:jc w:val="center"/>
              <w:rPr>
                <w:b/>
                <w:color w:val="000000"/>
              </w:rPr>
            </w:pPr>
          </w:p>
        </w:tc>
        <w:tc>
          <w:tcPr>
            <w:tcW w:w="2552" w:type="dxa"/>
            <w:tcBorders>
              <w:top w:val="single" w:sz="4" w:space="0" w:color="auto"/>
              <w:left w:val="single" w:sz="4" w:space="0" w:color="auto"/>
              <w:bottom w:val="single" w:sz="4" w:space="0" w:color="auto"/>
              <w:right w:val="single" w:sz="4" w:space="0" w:color="auto"/>
            </w:tcBorders>
          </w:tcPr>
          <w:p w:rsidR="00532323" w:rsidRPr="00A94850" w:rsidRDefault="00532323" w:rsidP="0025726A">
            <w:pPr>
              <w:jc w:val="right"/>
              <w:rPr>
                <w:b/>
                <w:bCs/>
                <w:color w:val="000000"/>
                <w:sz w:val="28"/>
                <w:szCs w:val="28"/>
                <w:lang w:val="uk-UA"/>
              </w:rPr>
            </w:pPr>
          </w:p>
        </w:tc>
      </w:tr>
      <w:tr w:rsidR="00532323" w:rsidRPr="00204D08" w:rsidTr="0025726A">
        <w:trPr>
          <w:trHeight w:val="280"/>
        </w:trPr>
        <w:tc>
          <w:tcPr>
            <w:tcW w:w="7054"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tcPr>
          <w:p w:rsidR="00532323" w:rsidRPr="008833F5" w:rsidRDefault="00532323" w:rsidP="0025726A">
            <w:pPr>
              <w:tabs>
                <w:tab w:val="left" w:pos="669"/>
              </w:tabs>
              <w:autoSpaceDE w:val="0"/>
              <w:autoSpaceDN w:val="0"/>
              <w:adjustRightInd w:val="0"/>
              <w:ind w:right="194"/>
              <w:jc w:val="both"/>
              <w:rPr>
                <w:b/>
                <w:sz w:val="28"/>
                <w:lang w:val="uk-UA"/>
              </w:rPr>
            </w:pPr>
            <w:r>
              <w:rPr>
                <w:b/>
                <w:sz w:val="28"/>
                <w:lang w:val="uk-UA"/>
              </w:rPr>
              <w:t>ВСЬОГО:</w:t>
            </w:r>
          </w:p>
        </w:tc>
        <w:tc>
          <w:tcPr>
            <w:tcW w:w="1134"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32323" w:rsidRPr="00A94850" w:rsidRDefault="00532323" w:rsidP="0025726A">
            <w:pPr>
              <w:jc w:val="center"/>
              <w:rPr>
                <w:b/>
                <w:bCs/>
                <w:color w:val="000000"/>
                <w:sz w:val="28"/>
                <w:szCs w:val="28"/>
              </w:rPr>
            </w:pPr>
          </w:p>
        </w:tc>
        <w:tc>
          <w:tcPr>
            <w:tcW w:w="992"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32323" w:rsidRPr="00A94850" w:rsidRDefault="00532323" w:rsidP="0025726A">
            <w:pPr>
              <w:jc w:val="center"/>
              <w:rPr>
                <w:b/>
                <w:bCs/>
                <w:color w:val="000000"/>
                <w:sz w:val="28"/>
                <w:szCs w:val="28"/>
              </w:rPr>
            </w:pPr>
          </w:p>
        </w:tc>
        <w:tc>
          <w:tcPr>
            <w:tcW w:w="993"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32323" w:rsidRPr="00A94850" w:rsidRDefault="00532323" w:rsidP="0025726A">
            <w:pPr>
              <w:jc w:val="center"/>
              <w:rPr>
                <w:b/>
                <w:bCs/>
                <w:color w:val="000000"/>
                <w:sz w:val="28"/>
                <w:szCs w:val="28"/>
              </w:rPr>
            </w:pPr>
          </w:p>
        </w:tc>
        <w:tc>
          <w:tcPr>
            <w:tcW w:w="992"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32323" w:rsidRPr="00A94850" w:rsidRDefault="00532323" w:rsidP="0025726A">
            <w:pPr>
              <w:jc w:val="center"/>
              <w:rPr>
                <w:b/>
                <w:bCs/>
                <w:color w:val="000000"/>
                <w:sz w:val="28"/>
                <w:szCs w:val="28"/>
              </w:rPr>
            </w:pPr>
          </w:p>
        </w:tc>
        <w:tc>
          <w:tcPr>
            <w:tcW w:w="992"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32323" w:rsidRPr="00A94850" w:rsidRDefault="00532323" w:rsidP="0025726A">
            <w:pPr>
              <w:jc w:val="center"/>
              <w:rPr>
                <w:b/>
                <w:bCs/>
                <w:color w:val="000000"/>
                <w:sz w:val="28"/>
                <w:szCs w:val="28"/>
              </w:rPr>
            </w:pPr>
          </w:p>
        </w:tc>
        <w:tc>
          <w:tcPr>
            <w:tcW w:w="992"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32323" w:rsidRPr="00A94850" w:rsidRDefault="00532323" w:rsidP="0025726A">
            <w:pPr>
              <w:jc w:val="center"/>
              <w:rPr>
                <w:b/>
                <w:bCs/>
                <w:color w:val="000000"/>
                <w:sz w:val="28"/>
                <w:szCs w:val="28"/>
              </w:rPr>
            </w:pPr>
          </w:p>
        </w:tc>
        <w:tc>
          <w:tcPr>
            <w:tcW w:w="2552"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32323" w:rsidRPr="00C0768B" w:rsidRDefault="00532323" w:rsidP="0025726A">
            <w:pPr>
              <w:jc w:val="center"/>
              <w:rPr>
                <w:b/>
                <w:bCs/>
                <w:color w:val="000000"/>
                <w:sz w:val="28"/>
                <w:szCs w:val="28"/>
                <w:lang w:val="uk-UA"/>
              </w:rPr>
            </w:pPr>
          </w:p>
        </w:tc>
      </w:tr>
    </w:tbl>
    <w:p w:rsidR="00532323" w:rsidRDefault="00532323" w:rsidP="00532323">
      <w:pPr>
        <w:autoSpaceDE w:val="0"/>
        <w:autoSpaceDN w:val="0"/>
        <w:ind w:firstLine="709"/>
        <w:jc w:val="both"/>
        <w:rPr>
          <w:b/>
          <w:sz w:val="28"/>
          <w:szCs w:val="28"/>
          <w:lang w:val="uk-UA"/>
        </w:rPr>
      </w:pPr>
    </w:p>
    <w:p w:rsidR="00532323" w:rsidRDefault="00532323" w:rsidP="00532323">
      <w:pPr>
        <w:rPr>
          <w:lang w:val="uk-UA"/>
        </w:rPr>
      </w:pPr>
    </w:p>
    <w:p w:rsidR="00532323" w:rsidRPr="00532323" w:rsidRDefault="00532323" w:rsidP="00532323">
      <w:pPr>
        <w:rPr>
          <w:rFonts w:ascii="Times New Roman" w:hAnsi="Times New Roman"/>
          <w:lang w:val="uk-UA"/>
        </w:rPr>
      </w:pPr>
    </w:p>
    <w:p w:rsidR="00532323" w:rsidRPr="00532323" w:rsidRDefault="00532323" w:rsidP="00532323">
      <w:pPr>
        <w:spacing w:line="240" w:lineRule="exact"/>
        <w:jc w:val="both"/>
        <w:rPr>
          <w:rFonts w:ascii="Times New Roman" w:hAnsi="Times New Roman"/>
          <w:lang w:val="uk-UA"/>
        </w:rPr>
      </w:pPr>
      <w:r w:rsidRPr="00532323">
        <w:rPr>
          <w:rFonts w:ascii="Times New Roman" w:hAnsi="Times New Roman"/>
          <w:sz w:val="28"/>
          <w:szCs w:val="28"/>
          <w:lang w:val="uk-UA"/>
        </w:rPr>
        <w:t>Секретар сільської ради</w:t>
      </w:r>
      <w:r>
        <w:rPr>
          <w:rFonts w:ascii="Times New Roman" w:hAnsi="Times New Roman"/>
          <w:sz w:val="28"/>
          <w:szCs w:val="28"/>
          <w:lang w:val="uk-UA"/>
        </w:rPr>
        <w:t xml:space="preserve">                  </w:t>
      </w:r>
      <w:r w:rsidRPr="00532323">
        <w:rPr>
          <w:rFonts w:ascii="Times New Roman" w:hAnsi="Times New Roman"/>
          <w:sz w:val="28"/>
          <w:szCs w:val="28"/>
          <w:lang w:val="uk-UA"/>
        </w:rPr>
        <w:t xml:space="preserve">                                                 О.А. </w:t>
      </w:r>
      <w:proofErr w:type="spellStart"/>
      <w:r w:rsidRPr="00532323">
        <w:rPr>
          <w:rFonts w:ascii="Times New Roman" w:hAnsi="Times New Roman"/>
          <w:sz w:val="28"/>
          <w:szCs w:val="28"/>
          <w:lang w:val="uk-UA"/>
        </w:rPr>
        <w:t>Правдюк</w:t>
      </w:r>
      <w:proofErr w:type="spellEnd"/>
    </w:p>
    <w:p w:rsidR="00532323" w:rsidRPr="00532323" w:rsidRDefault="00532323" w:rsidP="00532323">
      <w:pPr>
        <w:jc w:val="both"/>
        <w:rPr>
          <w:rFonts w:ascii="Times New Roman" w:eastAsia="Times New Roman" w:hAnsi="Times New Roman"/>
          <w:color w:val="000000"/>
          <w:sz w:val="28"/>
          <w:szCs w:val="28"/>
          <w:lang w:val="uk-UA" w:eastAsia="ru-RU"/>
        </w:rPr>
      </w:pPr>
    </w:p>
    <w:sectPr w:rsidR="00532323" w:rsidRPr="00532323" w:rsidSect="00AB038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imes New Roman+FPEF">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53E7B"/>
    <w:multiLevelType w:val="hybridMultilevel"/>
    <w:tmpl w:val="8F04364A"/>
    <w:lvl w:ilvl="0" w:tplc="6B645CE8">
      <w:start w:val="3"/>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5292603"/>
    <w:multiLevelType w:val="multilevel"/>
    <w:tmpl w:val="E8D84DEC"/>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nsid w:val="13DC1FFA"/>
    <w:multiLevelType w:val="hybridMultilevel"/>
    <w:tmpl w:val="F7B47BF2"/>
    <w:lvl w:ilvl="0" w:tplc="E4A4172A">
      <w:start w:val="1"/>
      <w:numFmt w:val="decimal"/>
      <w:lvlText w:val="%1."/>
      <w:lvlJc w:val="left"/>
      <w:pPr>
        <w:ind w:left="-32" w:hanging="360"/>
      </w:pPr>
      <w:rPr>
        <w:rFonts w:cs="Times New Roman"/>
      </w:rPr>
    </w:lvl>
    <w:lvl w:ilvl="1" w:tplc="04190019">
      <w:start w:val="1"/>
      <w:numFmt w:val="lowerLetter"/>
      <w:lvlText w:val="%2."/>
      <w:lvlJc w:val="left"/>
      <w:pPr>
        <w:ind w:left="688" w:hanging="360"/>
      </w:pPr>
      <w:rPr>
        <w:rFonts w:cs="Times New Roman"/>
      </w:rPr>
    </w:lvl>
    <w:lvl w:ilvl="2" w:tplc="0419001B">
      <w:start w:val="1"/>
      <w:numFmt w:val="lowerRoman"/>
      <w:lvlText w:val="%3."/>
      <w:lvlJc w:val="right"/>
      <w:pPr>
        <w:ind w:left="1408" w:hanging="180"/>
      </w:pPr>
      <w:rPr>
        <w:rFonts w:cs="Times New Roman"/>
      </w:rPr>
    </w:lvl>
    <w:lvl w:ilvl="3" w:tplc="0419000F">
      <w:start w:val="1"/>
      <w:numFmt w:val="decimal"/>
      <w:lvlText w:val="%4."/>
      <w:lvlJc w:val="left"/>
      <w:pPr>
        <w:ind w:left="2128" w:hanging="360"/>
      </w:pPr>
      <w:rPr>
        <w:rFonts w:cs="Times New Roman"/>
      </w:rPr>
    </w:lvl>
    <w:lvl w:ilvl="4" w:tplc="04190019">
      <w:start w:val="1"/>
      <w:numFmt w:val="lowerLetter"/>
      <w:lvlText w:val="%5."/>
      <w:lvlJc w:val="left"/>
      <w:pPr>
        <w:ind w:left="2848" w:hanging="360"/>
      </w:pPr>
      <w:rPr>
        <w:rFonts w:cs="Times New Roman"/>
      </w:rPr>
    </w:lvl>
    <w:lvl w:ilvl="5" w:tplc="0419001B">
      <w:start w:val="1"/>
      <w:numFmt w:val="lowerRoman"/>
      <w:lvlText w:val="%6."/>
      <w:lvlJc w:val="right"/>
      <w:pPr>
        <w:ind w:left="3568" w:hanging="180"/>
      </w:pPr>
      <w:rPr>
        <w:rFonts w:cs="Times New Roman"/>
      </w:rPr>
    </w:lvl>
    <w:lvl w:ilvl="6" w:tplc="0419000F">
      <w:start w:val="1"/>
      <w:numFmt w:val="decimal"/>
      <w:lvlText w:val="%7."/>
      <w:lvlJc w:val="left"/>
      <w:pPr>
        <w:ind w:left="4288" w:hanging="360"/>
      </w:pPr>
      <w:rPr>
        <w:rFonts w:cs="Times New Roman"/>
      </w:rPr>
    </w:lvl>
    <w:lvl w:ilvl="7" w:tplc="04190019">
      <w:start w:val="1"/>
      <w:numFmt w:val="lowerLetter"/>
      <w:lvlText w:val="%8."/>
      <w:lvlJc w:val="left"/>
      <w:pPr>
        <w:ind w:left="5008" w:hanging="360"/>
      </w:pPr>
      <w:rPr>
        <w:rFonts w:cs="Times New Roman"/>
      </w:rPr>
    </w:lvl>
    <w:lvl w:ilvl="8" w:tplc="0419001B">
      <w:start w:val="1"/>
      <w:numFmt w:val="lowerRoman"/>
      <w:lvlText w:val="%9."/>
      <w:lvlJc w:val="right"/>
      <w:pPr>
        <w:ind w:left="5728" w:hanging="180"/>
      </w:pPr>
      <w:rPr>
        <w:rFonts w:cs="Times New Roman"/>
      </w:rPr>
    </w:lvl>
  </w:abstractNum>
  <w:abstractNum w:abstractNumId="3">
    <w:nsid w:val="21A04083"/>
    <w:multiLevelType w:val="hybridMultilevel"/>
    <w:tmpl w:val="E9C49404"/>
    <w:lvl w:ilvl="0" w:tplc="58B0AB14">
      <w:start w:val="2"/>
      <w:numFmt w:val="bullet"/>
      <w:lvlText w:val="-"/>
      <w:lvlJc w:val="left"/>
      <w:pPr>
        <w:ind w:left="720" w:hanging="360"/>
      </w:pPr>
      <w:rPr>
        <w:rFonts w:ascii="Times New Roman" w:eastAsia="Times New Roman" w:hAnsi="Times New Roman" w:cs="Times New Roman" w:hint="default"/>
        <w:color w:val="00000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F436727"/>
    <w:multiLevelType w:val="hybridMultilevel"/>
    <w:tmpl w:val="3660489C"/>
    <w:lvl w:ilvl="0" w:tplc="6B645CE8">
      <w:start w:val="3"/>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560705F"/>
    <w:multiLevelType w:val="hybridMultilevel"/>
    <w:tmpl w:val="227090B2"/>
    <w:lvl w:ilvl="0" w:tplc="3A960820">
      <w:start w:val="2002"/>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nsid w:val="360362AA"/>
    <w:multiLevelType w:val="hybridMultilevel"/>
    <w:tmpl w:val="A90CCD26"/>
    <w:lvl w:ilvl="0" w:tplc="6B645CE8">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C7920EF"/>
    <w:multiLevelType w:val="hybridMultilevel"/>
    <w:tmpl w:val="6A26B986"/>
    <w:lvl w:ilvl="0" w:tplc="6B645CE8">
      <w:start w:val="3"/>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D8C2F19"/>
    <w:multiLevelType w:val="multilevel"/>
    <w:tmpl w:val="8E4224CE"/>
    <w:lvl w:ilvl="0">
      <w:start w:val="1"/>
      <w:numFmt w:val="decimal"/>
      <w:lvlText w:val="%1."/>
      <w:lvlJc w:val="left"/>
      <w:pPr>
        <w:ind w:left="720" w:hanging="360"/>
      </w:pPr>
      <w:rPr>
        <w:rFonts w:cs="Times New Roman"/>
        <w:b/>
      </w:rPr>
    </w:lvl>
    <w:lvl w:ilvl="1">
      <w:start w:val="3"/>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
    <w:nsid w:val="4FCC7C1F"/>
    <w:multiLevelType w:val="hybridMultilevel"/>
    <w:tmpl w:val="1698035A"/>
    <w:lvl w:ilvl="0" w:tplc="793C6912">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Times New Roman"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Times New Roman"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Times New Roman" w:hint="default"/>
      </w:rPr>
    </w:lvl>
    <w:lvl w:ilvl="8" w:tplc="04220005">
      <w:start w:val="1"/>
      <w:numFmt w:val="bullet"/>
      <w:lvlText w:val=""/>
      <w:lvlJc w:val="left"/>
      <w:pPr>
        <w:ind w:left="6480" w:hanging="360"/>
      </w:pPr>
      <w:rPr>
        <w:rFonts w:ascii="Wingdings" w:hAnsi="Wingdings" w:hint="default"/>
      </w:rPr>
    </w:lvl>
  </w:abstractNum>
  <w:abstractNum w:abstractNumId="10">
    <w:nsid w:val="50E35702"/>
    <w:multiLevelType w:val="hybridMultilevel"/>
    <w:tmpl w:val="69EA95BA"/>
    <w:lvl w:ilvl="0" w:tplc="6B645CE8">
      <w:start w:val="3"/>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8DC3CB3"/>
    <w:multiLevelType w:val="hybridMultilevel"/>
    <w:tmpl w:val="E2FA2C88"/>
    <w:lvl w:ilvl="0" w:tplc="58B0AB14">
      <w:start w:val="2"/>
      <w:numFmt w:val="bullet"/>
      <w:lvlText w:val="-"/>
      <w:lvlJc w:val="left"/>
      <w:pPr>
        <w:ind w:left="720" w:hanging="360"/>
      </w:pPr>
      <w:rPr>
        <w:rFonts w:ascii="Times New Roman" w:eastAsia="Times New Roman" w:hAnsi="Times New Roman" w:cs="Times New Roman"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A7E6834"/>
    <w:multiLevelType w:val="hybridMultilevel"/>
    <w:tmpl w:val="AF54B344"/>
    <w:lvl w:ilvl="0" w:tplc="6B645CE8">
      <w:start w:val="3"/>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13D32AB"/>
    <w:multiLevelType w:val="hybridMultilevel"/>
    <w:tmpl w:val="015EB4B4"/>
    <w:lvl w:ilvl="0" w:tplc="58B0AB14">
      <w:start w:val="2"/>
      <w:numFmt w:val="bullet"/>
      <w:lvlText w:val="-"/>
      <w:lvlJc w:val="left"/>
      <w:pPr>
        <w:ind w:left="720" w:hanging="360"/>
      </w:pPr>
      <w:rPr>
        <w:rFonts w:ascii="Times New Roman" w:eastAsia="Times New Roman" w:hAnsi="Times New Roman" w:cs="Times New Roman"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1861883"/>
    <w:multiLevelType w:val="multilevel"/>
    <w:tmpl w:val="7396C104"/>
    <w:lvl w:ilvl="0">
      <w:start w:val="1"/>
      <w:numFmt w:val="decimal"/>
      <w:lvlText w:val="%1."/>
      <w:lvlJc w:val="left"/>
      <w:pPr>
        <w:ind w:left="420" w:hanging="420"/>
      </w:pPr>
      <w:rPr>
        <w:rFonts w:cs="Times New Roman" w:hint="default"/>
      </w:rPr>
    </w:lvl>
    <w:lvl w:ilvl="1">
      <w:start w:val="2"/>
      <w:numFmt w:val="decimal"/>
      <w:lvlText w:val="%1.%2."/>
      <w:lvlJc w:val="left"/>
      <w:pPr>
        <w:ind w:left="720" w:hanging="72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5">
    <w:nsid w:val="618D316B"/>
    <w:multiLevelType w:val="hybridMultilevel"/>
    <w:tmpl w:val="9A6A4F54"/>
    <w:lvl w:ilvl="0" w:tplc="F6607010">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27D0E63"/>
    <w:multiLevelType w:val="hybridMultilevel"/>
    <w:tmpl w:val="1D5A6574"/>
    <w:lvl w:ilvl="0" w:tplc="58B0AB14">
      <w:start w:val="2"/>
      <w:numFmt w:val="bullet"/>
      <w:lvlText w:val="-"/>
      <w:lvlJc w:val="left"/>
      <w:pPr>
        <w:ind w:left="715" w:hanging="360"/>
      </w:pPr>
      <w:rPr>
        <w:rFonts w:ascii="Times New Roman" w:eastAsia="Times New Roman" w:hAnsi="Times New Roman" w:cs="Times New Roman" w:hint="default"/>
        <w:color w:val="000000"/>
      </w:rPr>
    </w:lvl>
    <w:lvl w:ilvl="1" w:tplc="04190003" w:tentative="1">
      <w:start w:val="1"/>
      <w:numFmt w:val="bullet"/>
      <w:lvlText w:val="o"/>
      <w:lvlJc w:val="left"/>
      <w:pPr>
        <w:ind w:left="1435" w:hanging="360"/>
      </w:pPr>
      <w:rPr>
        <w:rFonts w:ascii="Courier New" w:hAnsi="Courier New" w:cs="Courier New" w:hint="default"/>
      </w:rPr>
    </w:lvl>
    <w:lvl w:ilvl="2" w:tplc="04190005" w:tentative="1">
      <w:start w:val="1"/>
      <w:numFmt w:val="bullet"/>
      <w:lvlText w:val=""/>
      <w:lvlJc w:val="left"/>
      <w:pPr>
        <w:ind w:left="2155" w:hanging="360"/>
      </w:pPr>
      <w:rPr>
        <w:rFonts w:ascii="Wingdings" w:hAnsi="Wingdings" w:hint="default"/>
      </w:rPr>
    </w:lvl>
    <w:lvl w:ilvl="3" w:tplc="04190001" w:tentative="1">
      <w:start w:val="1"/>
      <w:numFmt w:val="bullet"/>
      <w:lvlText w:val=""/>
      <w:lvlJc w:val="left"/>
      <w:pPr>
        <w:ind w:left="2875" w:hanging="360"/>
      </w:pPr>
      <w:rPr>
        <w:rFonts w:ascii="Symbol" w:hAnsi="Symbol" w:hint="default"/>
      </w:rPr>
    </w:lvl>
    <w:lvl w:ilvl="4" w:tplc="04190003" w:tentative="1">
      <w:start w:val="1"/>
      <w:numFmt w:val="bullet"/>
      <w:lvlText w:val="o"/>
      <w:lvlJc w:val="left"/>
      <w:pPr>
        <w:ind w:left="3595" w:hanging="360"/>
      </w:pPr>
      <w:rPr>
        <w:rFonts w:ascii="Courier New" w:hAnsi="Courier New" w:cs="Courier New" w:hint="default"/>
      </w:rPr>
    </w:lvl>
    <w:lvl w:ilvl="5" w:tplc="04190005" w:tentative="1">
      <w:start w:val="1"/>
      <w:numFmt w:val="bullet"/>
      <w:lvlText w:val=""/>
      <w:lvlJc w:val="left"/>
      <w:pPr>
        <w:ind w:left="4315" w:hanging="360"/>
      </w:pPr>
      <w:rPr>
        <w:rFonts w:ascii="Wingdings" w:hAnsi="Wingdings" w:hint="default"/>
      </w:rPr>
    </w:lvl>
    <w:lvl w:ilvl="6" w:tplc="04190001" w:tentative="1">
      <w:start w:val="1"/>
      <w:numFmt w:val="bullet"/>
      <w:lvlText w:val=""/>
      <w:lvlJc w:val="left"/>
      <w:pPr>
        <w:ind w:left="5035" w:hanging="360"/>
      </w:pPr>
      <w:rPr>
        <w:rFonts w:ascii="Symbol" w:hAnsi="Symbol" w:hint="default"/>
      </w:rPr>
    </w:lvl>
    <w:lvl w:ilvl="7" w:tplc="04190003" w:tentative="1">
      <w:start w:val="1"/>
      <w:numFmt w:val="bullet"/>
      <w:lvlText w:val="o"/>
      <w:lvlJc w:val="left"/>
      <w:pPr>
        <w:ind w:left="5755" w:hanging="360"/>
      </w:pPr>
      <w:rPr>
        <w:rFonts w:ascii="Courier New" w:hAnsi="Courier New" w:cs="Courier New" w:hint="default"/>
      </w:rPr>
    </w:lvl>
    <w:lvl w:ilvl="8" w:tplc="04190005" w:tentative="1">
      <w:start w:val="1"/>
      <w:numFmt w:val="bullet"/>
      <w:lvlText w:val=""/>
      <w:lvlJc w:val="left"/>
      <w:pPr>
        <w:ind w:left="6475" w:hanging="360"/>
      </w:pPr>
      <w:rPr>
        <w:rFonts w:ascii="Wingdings" w:hAnsi="Wingdings" w:hint="default"/>
      </w:rPr>
    </w:lvl>
  </w:abstractNum>
  <w:abstractNum w:abstractNumId="17">
    <w:nsid w:val="62F46A7B"/>
    <w:multiLevelType w:val="hybridMultilevel"/>
    <w:tmpl w:val="2E480E2C"/>
    <w:lvl w:ilvl="0" w:tplc="58B0AB14">
      <w:start w:val="2"/>
      <w:numFmt w:val="bullet"/>
      <w:lvlText w:val="-"/>
      <w:lvlJc w:val="left"/>
      <w:pPr>
        <w:tabs>
          <w:tab w:val="num" w:pos="395"/>
        </w:tabs>
        <w:ind w:left="395" w:hanging="360"/>
      </w:pPr>
      <w:rPr>
        <w:rFonts w:ascii="Times New Roman" w:eastAsia="Times New Roman" w:hAnsi="Times New Roman" w:cs="Times New Roman" w:hint="default"/>
        <w:color w:val="000000"/>
      </w:rPr>
    </w:lvl>
    <w:lvl w:ilvl="1" w:tplc="04190003">
      <w:start w:val="1"/>
      <w:numFmt w:val="bullet"/>
      <w:lvlText w:val="o"/>
      <w:lvlJc w:val="left"/>
      <w:pPr>
        <w:tabs>
          <w:tab w:val="num" w:pos="1115"/>
        </w:tabs>
        <w:ind w:left="1115" w:hanging="360"/>
      </w:pPr>
      <w:rPr>
        <w:rFonts w:ascii="Courier New" w:hAnsi="Courier New" w:cs="Courier New" w:hint="default"/>
      </w:rPr>
    </w:lvl>
    <w:lvl w:ilvl="2" w:tplc="04190005">
      <w:start w:val="1"/>
      <w:numFmt w:val="bullet"/>
      <w:lvlText w:val=""/>
      <w:lvlJc w:val="left"/>
      <w:pPr>
        <w:tabs>
          <w:tab w:val="num" w:pos="1835"/>
        </w:tabs>
        <w:ind w:left="1835" w:hanging="360"/>
      </w:pPr>
      <w:rPr>
        <w:rFonts w:ascii="Wingdings" w:hAnsi="Wingdings" w:hint="default"/>
      </w:rPr>
    </w:lvl>
    <w:lvl w:ilvl="3" w:tplc="04190001">
      <w:start w:val="1"/>
      <w:numFmt w:val="bullet"/>
      <w:lvlText w:val=""/>
      <w:lvlJc w:val="left"/>
      <w:pPr>
        <w:tabs>
          <w:tab w:val="num" w:pos="2555"/>
        </w:tabs>
        <w:ind w:left="2555" w:hanging="360"/>
      </w:pPr>
      <w:rPr>
        <w:rFonts w:ascii="Symbol" w:hAnsi="Symbol" w:hint="default"/>
      </w:rPr>
    </w:lvl>
    <w:lvl w:ilvl="4" w:tplc="04190003">
      <w:start w:val="1"/>
      <w:numFmt w:val="bullet"/>
      <w:lvlText w:val="o"/>
      <w:lvlJc w:val="left"/>
      <w:pPr>
        <w:tabs>
          <w:tab w:val="num" w:pos="3275"/>
        </w:tabs>
        <w:ind w:left="3275" w:hanging="360"/>
      </w:pPr>
      <w:rPr>
        <w:rFonts w:ascii="Courier New" w:hAnsi="Courier New" w:cs="Courier New" w:hint="default"/>
      </w:rPr>
    </w:lvl>
    <w:lvl w:ilvl="5" w:tplc="04190005">
      <w:start w:val="1"/>
      <w:numFmt w:val="bullet"/>
      <w:lvlText w:val=""/>
      <w:lvlJc w:val="left"/>
      <w:pPr>
        <w:tabs>
          <w:tab w:val="num" w:pos="3995"/>
        </w:tabs>
        <w:ind w:left="3995" w:hanging="360"/>
      </w:pPr>
      <w:rPr>
        <w:rFonts w:ascii="Wingdings" w:hAnsi="Wingdings" w:hint="default"/>
      </w:rPr>
    </w:lvl>
    <w:lvl w:ilvl="6" w:tplc="04190001">
      <w:start w:val="1"/>
      <w:numFmt w:val="bullet"/>
      <w:lvlText w:val=""/>
      <w:lvlJc w:val="left"/>
      <w:pPr>
        <w:tabs>
          <w:tab w:val="num" w:pos="4715"/>
        </w:tabs>
        <w:ind w:left="4715" w:hanging="360"/>
      </w:pPr>
      <w:rPr>
        <w:rFonts w:ascii="Symbol" w:hAnsi="Symbol" w:hint="default"/>
      </w:rPr>
    </w:lvl>
    <w:lvl w:ilvl="7" w:tplc="04190003">
      <w:start w:val="1"/>
      <w:numFmt w:val="bullet"/>
      <w:lvlText w:val="o"/>
      <w:lvlJc w:val="left"/>
      <w:pPr>
        <w:tabs>
          <w:tab w:val="num" w:pos="5435"/>
        </w:tabs>
        <w:ind w:left="5435" w:hanging="360"/>
      </w:pPr>
      <w:rPr>
        <w:rFonts w:ascii="Courier New" w:hAnsi="Courier New" w:cs="Courier New" w:hint="default"/>
      </w:rPr>
    </w:lvl>
    <w:lvl w:ilvl="8" w:tplc="04190005">
      <w:start w:val="1"/>
      <w:numFmt w:val="bullet"/>
      <w:lvlText w:val=""/>
      <w:lvlJc w:val="left"/>
      <w:pPr>
        <w:tabs>
          <w:tab w:val="num" w:pos="6155"/>
        </w:tabs>
        <w:ind w:left="6155" w:hanging="360"/>
      </w:pPr>
      <w:rPr>
        <w:rFonts w:ascii="Wingdings" w:hAnsi="Wingdings" w:hint="default"/>
      </w:rPr>
    </w:lvl>
  </w:abstractNum>
  <w:abstractNum w:abstractNumId="18">
    <w:nsid w:val="63E62EB1"/>
    <w:multiLevelType w:val="hybridMultilevel"/>
    <w:tmpl w:val="8646B9DE"/>
    <w:lvl w:ilvl="0" w:tplc="0419000F">
      <w:start w:val="1"/>
      <w:numFmt w:val="decimal"/>
      <w:lvlText w:val="%1."/>
      <w:lvlJc w:val="left"/>
      <w:pPr>
        <w:tabs>
          <w:tab w:val="num" w:pos="1440"/>
        </w:tabs>
        <w:ind w:left="1440" w:hanging="900"/>
      </w:pPr>
      <w:rPr>
        <w:rFonts w:hint="default"/>
      </w:rPr>
    </w:lvl>
    <w:lvl w:ilvl="1" w:tplc="FFFFFFFF">
      <w:start w:val="1"/>
      <w:numFmt w:val="lowerLetter"/>
      <w:lvlText w:val="%2."/>
      <w:lvlJc w:val="left"/>
      <w:pPr>
        <w:tabs>
          <w:tab w:val="num" w:pos="1620"/>
        </w:tabs>
        <w:ind w:left="1620" w:hanging="360"/>
      </w:pPr>
    </w:lvl>
    <w:lvl w:ilvl="2" w:tplc="FFFFFFFF">
      <w:start w:val="1"/>
      <w:numFmt w:val="lowerRoman"/>
      <w:lvlText w:val="%3."/>
      <w:lvlJc w:val="right"/>
      <w:pPr>
        <w:tabs>
          <w:tab w:val="num" w:pos="2340"/>
        </w:tabs>
        <w:ind w:left="2340" w:hanging="180"/>
      </w:pPr>
    </w:lvl>
    <w:lvl w:ilvl="3" w:tplc="FFFFFFFF">
      <w:start w:val="1"/>
      <w:numFmt w:val="decimal"/>
      <w:lvlText w:val="%4."/>
      <w:lvlJc w:val="left"/>
      <w:pPr>
        <w:tabs>
          <w:tab w:val="num" w:pos="3060"/>
        </w:tabs>
        <w:ind w:left="3060" w:hanging="360"/>
      </w:pPr>
    </w:lvl>
    <w:lvl w:ilvl="4" w:tplc="FFFFFFFF">
      <w:start w:val="1"/>
      <w:numFmt w:val="lowerLetter"/>
      <w:lvlText w:val="%5."/>
      <w:lvlJc w:val="left"/>
      <w:pPr>
        <w:tabs>
          <w:tab w:val="num" w:pos="3780"/>
        </w:tabs>
        <w:ind w:left="3780" w:hanging="360"/>
      </w:pPr>
    </w:lvl>
    <w:lvl w:ilvl="5" w:tplc="FFFFFFFF">
      <w:start w:val="1"/>
      <w:numFmt w:val="lowerRoman"/>
      <w:lvlText w:val="%6."/>
      <w:lvlJc w:val="right"/>
      <w:pPr>
        <w:tabs>
          <w:tab w:val="num" w:pos="4500"/>
        </w:tabs>
        <w:ind w:left="4500" w:hanging="180"/>
      </w:pPr>
    </w:lvl>
    <w:lvl w:ilvl="6" w:tplc="FFFFFFFF">
      <w:start w:val="1"/>
      <w:numFmt w:val="decimal"/>
      <w:lvlText w:val="%7."/>
      <w:lvlJc w:val="left"/>
      <w:pPr>
        <w:tabs>
          <w:tab w:val="num" w:pos="5220"/>
        </w:tabs>
        <w:ind w:left="5220" w:hanging="360"/>
      </w:pPr>
    </w:lvl>
    <w:lvl w:ilvl="7" w:tplc="FFFFFFFF">
      <w:start w:val="1"/>
      <w:numFmt w:val="lowerLetter"/>
      <w:lvlText w:val="%8."/>
      <w:lvlJc w:val="left"/>
      <w:pPr>
        <w:tabs>
          <w:tab w:val="num" w:pos="5940"/>
        </w:tabs>
        <w:ind w:left="5940" w:hanging="360"/>
      </w:pPr>
    </w:lvl>
    <w:lvl w:ilvl="8" w:tplc="FFFFFFFF">
      <w:start w:val="1"/>
      <w:numFmt w:val="lowerRoman"/>
      <w:lvlText w:val="%9."/>
      <w:lvlJc w:val="right"/>
      <w:pPr>
        <w:tabs>
          <w:tab w:val="num" w:pos="6660"/>
        </w:tabs>
        <w:ind w:left="6660" w:hanging="180"/>
      </w:pPr>
    </w:lvl>
  </w:abstractNum>
  <w:abstractNum w:abstractNumId="19">
    <w:nsid w:val="64903018"/>
    <w:multiLevelType w:val="multilevel"/>
    <w:tmpl w:val="FE8E3898"/>
    <w:lvl w:ilvl="0">
      <w:start w:val="1"/>
      <w:numFmt w:val="decimal"/>
      <w:lvlText w:val="%1."/>
      <w:lvlJc w:val="left"/>
      <w:pPr>
        <w:ind w:left="720" w:hanging="360"/>
      </w:pPr>
      <w:rPr>
        <w:rFonts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677417CA"/>
    <w:multiLevelType w:val="hybridMultilevel"/>
    <w:tmpl w:val="CB9E1B96"/>
    <w:lvl w:ilvl="0" w:tplc="58B0AB14">
      <w:start w:val="2"/>
      <w:numFmt w:val="bullet"/>
      <w:lvlText w:val="-"/>
      <w:lvlJc w:val="left"/>
      <w:pPr>
        <w:ind w:left="720" w:hanging="360"/>
      </w:pPr>
      <w:rPr>
        <w:rFonts w:ascii="Times New Roman" w:eastAsia="Times New Roman" w:hAnsi="Times New Roman" w:cs="Times New Roman"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B6D70FB"/>
    <w:multiLevelType w:val="hybridMultilevel"/>
    <w:tmpl w:val="551EAFCE"/>
    <w:lvl w:ilvl="0" w:tplc="58B0AB14">
      <w:start w:val="2"/>
      <w:numFmt w:val="bullet"/>
      <w:lvlText w:val="-"/>
      <w:lvlJc w:val="left"/>
      <w:pPr>
        <w:ind w:left="720" w:hanging="360"/>
      </w:pPr>
      <w:rPr>
        <w:rFonts w:ascii="Times New Roman" w:eastAsia="Times New Roman" w:hAnsi="Times New Roman" w:cs="Times New Roman"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F794AB9"/>
    <w:multiLevelType w:val="multilevel"/>
    <w:tmpl w:val="0419001F"/>
    <w:lvl w:ilvl="0">
      <w:start w:val="1"/>
      <w:numFmt w:val="decimal"/>
      <w:lvlText w:val="%1."/>
      <w:lvlJc w:val="left"/>
      <w:pPr>
        <w:ind w:left="360" w:hanging="360"/>
      </w:pPr>
      <w:rPr>
        <w:rFonts w:cs="Times New Roman"/>
        <w:b/>
        <w:i w:val="0"/>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71BD3433"/>
    <w:multiLevelType w:val="hybridMultilevel"/>
    <w:tmpl w:val="A2DEC41C"/>
    <w:lvl w:ilvl="0" w:tplc="A8B49932">
      <w:start w:val="10"/>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nsid w:val="77C76E02"/>
    <w:multiLevelType w:val="hybridMultilevel"/>
    <w:tmpl w:val="1978618C"/>
    <w:lvl w:ilvl="0" w:tplc="A8B49932">
      <w:start w:val="10"/>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nsid w:val="7ABE1C08"/>
    <w:multiLevelType w:val="hybridMultilevel"/>
    <w:tmpl w:val="36744E9C"/>
    <w:lvl w:ilvl="0" w:tplc="6B645CE8">
      <w:start w:val="3"/>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B7A537F"/>
    <w:multiLevelType w:val="hybridMultilevel"/>
    <w:tmpl w:val="7AC2CCEE"/>
    <w:lvl w:ilvl="0" w:tplc="5D50242E">
      <w:start w:val="1"/>
      <w:numFmt w:val="upperRoman"/>
      <w:lvlText w:val="%1."/>
      <w:lvlJc w:val="right"/>
      <w:pPr>
        <w:ind w:left="720" w:hanging="360"/>
      </w:pPr>
      <w:rPr>
        <w:rFonts w:cs="Times New Roman"/>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
  </w:num>
  <w:num w:numId="4">
    <w:abstractNumId w:val="26"/>
  </w:num>
  <w:num w:numId="5">
    <w:abstractNumId w:val="22"/>
  </w:num>
  <w:num w:numId="6">
    <w:abstractNumId w:val="8"/>
  </w:num>
  <w:num w:numId="7">
    <w:abstractNumId w:val="0"/>
  </w:num>
  <w:num w:numId="8">
    <w:abstractNumId w:val="12"/>
  </w:num>
  <w:num w:numId="9">
    <w:abstractNumId w:val="25"/>
  </w:num>
  <w:num w:numId="10">
    <w:abstractNumId w:val="4"/>
  </w:num>
  <w:num w:numId="11">
    <w:abstractNumId w:val="10"/>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5"/>
  </w:num>
  <w:num w:numId="16">
    <w:abstractNumId w:val="11"/>
  </w:num>
  <w:num w:numId="17">
    <w:abstractNumId w:val="20"/>
  </w:num>
  <w:num w:numId="18">
    <w:abstractNumId w:val="17"/>
  </w:num>
  <w:num w:numId="19">
    <w:abstractNumId w:val="3"/>
  </w:num>
  <w:num w:numId="20">
    <w:abstractNumId w:val="21"/>
  </w:num>
  <w:num w:numId="21">
    <w:abstractNumId w:val="6"/>
  </w:num>
  <w:num w:numId="22">
    <w:abstractNumId w:val="16"/>
  </w:num>
  <w:num w:numId="23">
    <w:abstractNumId w:val="5"/>
  </w:num>
  <w:num w:numId="24">
    <w:abstractNumId w:val="23"/>
  </w:num>
  <w:num w:numId="25">
    <w:abstractNumId w:val="24"/>
  </w:num>
  <w:num w:numId="26">
    <w:abstractNumId w:val="9"/>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A780C"/>
    <w:rsid w:val="00055883"/>
    <w:rsid w:val="002077D6"/>
    <w:rsid w:val="0025726A"/>
    <w:rsid w:val="00345491"/>
    <w:rsid w:val="00387580"/>
    <w:rsid w:val="004B0714"/>
    <w:rsid w:val="00513D13"/>
    <w:rsid w:val="00532323"/>
    <w:rsid w:val="00A85CFE"/>
    <w:rsid w:val="00AB0382"/>
    <w:rsid w:val="00EA780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qFormat="1"/>
    <w:lsdException w:name="Emphasis" w:semiHidden="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780C"/>
    <w:pPr>
      <w:spacing w:after="0" w:line="240" w:lineRule="auto"/>
    </w:pPr>
    <w:rPr>
      <w:rFonts w:ascii="Calibri" w:eastAsia="Calibri" w:hAnsi="Calibri" w:cs="Times New Roman"/>
      <w:sz w:val="24"/>
      <w:szCs w:val="24"/>
      <w:lang w:val="en-US"/>
    </w:rPr>
  </w:style>
  <w:style w:type="paragraph" w:styleId="1">
    <w:name w:val="heading 1"/>
    <w:basedOn w:val="a"/>
    <w:next w:val="a"/>
    <w:link w:val="10"/>
    <w:qFormat/>
    <w:rsid w:val="00532323"/>
    <w:pPr>
      <w:keepNext/>
      <w:keepLines/>
      <w:spacing w:before="480" w:line="276" w:lineRule="auto"/>
      <w:outlineLvl w:val="0"/>
    </w:pPr>
    <w:rPr>
      <w:rFonts w:ascii="Cambria" w:eastAsia="Times New Roman" w:hAnsi="Cambria"/>
      <w:b/>
      <w:bCs/>
      <w:color w:val="365F91"/>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sid w:val="00EA780C"/>
    <w:pPr>
      <w:autoSpaceDE w:val="0"/>
      <w:autoSpaceDN w:val="0"/>
      <w:adjustRightInd w:val="0"/>
      <w:ind w:firstLine="454"/>
      <w:jc w:val="both"/>
    </w:pPr>
    <w:rPr>
      <w:rFonts w:ascii="Times New Roman" w:eastAsia="Calibri" w:hAnsi="Times New Roman" w:cs="Times New Roman"/>
      <w:color w:val="000000"/>
      <w:lang w:val="uk-UA" w:eastAsia="uk-UA"/>
    </w:rPr>
  </w:style>
  <w:style w:type="paragraph" w:customStyle="1" w:styleId="11">
    <w:name w:val="Абзац списка1"/>
    <w:basedOn w:val="a"/>
    <w:rsid w:val="00EA780C"/>
    <w:pPr>
      <w:ind w:left="720"/>
      <w:contextualSpacing/>
    </w:pPr>
  </w:style>
  <w:style w:type="paragraph" w:customStyle="1" w:styleId="12">
    <w:name w:val="Текст1"/>
    <w:rsid w:val="00EA780C"/>
    <w:pPr>
      <w:spacing w:after="0" w:line="240" w:lineRule="auto"/>
    </w:pPr>
    <w:rPr>
      <w:rFonts w:ascii="Courier New" w:eastAsia="Times New Roman" w:hAnsi="Courier New" w:cs="Courier New"/>
      <w:color w:val="000000"/>
      <w:sz w:val="20"/>
      <w:szCs w:val="20"/>
      <w:u w:color="000000"/>
      <w:lang w:eastAsia="ru-RU"/>
    </w:rPr>
  </w:style>
  <w:style w:type="paragraph" w:styleId="a3">
    <w:name w:val="No Spacing"/>
    <w:uiPriority w:val="1"/>
    <w:qFormat/>
    <w:rsid w:val="00387580"/>
    <w:pPr>
      <w:spacing w:after="0" w:line="240" w:lineRule="auto"/>
    </w:pPr>
    <w:rPr>
      <w:rFonts w:ascii="Calibri" w:eastAsia="Calibri" w:hAnsi="Calibri" w:cs="Times New Roman"/>
    </w:rPr>
  </w:style>
  <w:style w:type="table" w:styleId="a4">
    <w:name w:val="Table Grid"/>
    <w:basedOn w:val="a1"/>
    <w:uiPriority w:val="39"/>
    <w:rsid w:val="005323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3232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5">
    <w:name w:val="Normal (Web)"/>
    <w:basedOn w:val="a"/>
    <w:uiPriority w:val="99"/>
    <w:semiHidden/>
    <w:unhideWhenUsed/>
    <w:rsid w:val="00532323"/>
    <w:pPr>
      <w:spacing w:before="100" w:beforeAutospacing="1" w:after="100" w:afterAutospacing="1"/>
    </w:pPr>
    <w:rPr>
      <w:rFonts w:ascii="Times New Roman" w:eastAsia="Times New Roman" w:hAnsi="Times New Roman"/>
      <w:lang w:val="ru-RU" w:eastAsia="ru-RU"/>
    </w:rPr>
  </w:style>
  <w:style w:type="character" w:customStyle="1" w:styleId="FontStyle81">
    <w:name w:val="Font Style81"/>
    <w:rsid w:val="00532323"/>
    <w:rPr>
      <w:rFonts w:ascii="Times New Roman" w:hAnsi="Times New Roman" w:cs="Times New Roman"/>
      <w:b/>
      <w:bCs/>
      <w:sz w:val="24"/>
      <w:szCs w:val="24"/>
    </w:rPr>
  </w:style>
  <w:style w:type="paragraph" w:styleId="a6">
    <w:name w:val="List Paragraph"/>
    <w:basedOn w:val="a"/>
    <w:uiPriority w:val="34"/>
    <w:qFormat/>
    <w:rsid w:val="00532323"/>
    <w:pPr>
      <w:spacing w:after="200" w:line="276" w:lineRule="auto"/>
      <w:ind w:left="720"/>
      <w:contextualSpacing/>
    </w:pPr>
    <w:rPr>
      <w:rFonts w:ascii="Times New Roman" w:hAnsi="Times New Roman"/>
      <w:sz w:val="28"/>
      <w:szCs w:val="22"/>
      <w:lang w:val="uk-UA" w:eastAsia="ru-RU"/>
    </w:rPr>
  </w:style>
  <w:style w:type="paragraph" w:customStyle="1" w:styleId="Style11">
    <w:name w:val="Style11"/>
    <w:basedOn w:val="a"/>
    <w:rsid w:val="00532323"/>
    <w:pPr>
      <w:widowControl w:val="0"/>
      <w:autoSpaceDE w:val="0"/>
      <w:autoSpaceDN w:val="0"/>
      <w:adjustRightInd w:val="0"/>
    </w:pPr>
    <w:rPr>
      <w:rFonts w:ascii="Times New Roman" w:eastAsia="Times New Roman" w:hAnsi="Times New Roman"/>
      <w:lang w:val="ru-RU" w:eastAsia="ru-RU"/>
    </w:rPr>
  </w:style>
  <w:style w:type="paragraph" w:customStyle="1" w:styleId="Style60">
    <w:name w:val="Style60"/>
    <w:basedOn w:val="a"/>
    <w:rsid w:val="00532323"/>
    <w:pPr>
      <w:widowControl w:val="0"/>
      <w:autoSpaceDE w:val="0"/>
      <w:autoSpaceDN w:val="0"/>
      <w:adjustRightInd w:val="0"/>
      <w:spacing w:line="278" w:lineRule="exact"/>
      <w:ind w:firstLine="158"/>
    </w:pPr>
    <w:rPr>
      <w:rFonts w:ascii="Times New Roman" w:eastAsia="Times New Roman" w:hAnsi="Times New Roman"/>
      <w:lang w:val="ru-RU" w:eastAsia="ru-RU"/>
    </w:rPr>
  </w:style>
  <w:style w:type="character" w:customStyle="1" w:styleId="FontStyle80">
    <w:name w:val="Font Style80"/>
    <w:rsid w:val="00532323"/>
    <w:rPr>
      <w:rFonts w:ascii="Times New Roman" w:hAnsi="Times New Roman" w:cs="Times New Roman"/>
      <w:b/>
      <w:bCs/>
      <w:sz w:val="22"/>
      <w:szCs w:val="22"/>
    </w:rPr>
  </w:style>
  <w:style w:type="character" w:customStyle="1" w:styleId="FontStyle74">
    <w:name w:val="Font Style74"/>
    <w:basedOn w:val="a0"/>
    <w:uiPriority w:val="99"/>
    <w:rsid w:val="00532323"/>
    <w:rPr>
      <w:rFonts w:ascii="Times New Roman" w:hAnsi="Times New Roman" w:cs="Times New Roman"/>
      <w:b/>
      <w:bCs/>
      <w:sz w:val="24"/>
      <w:szCs w:val="24"/>
    </w:rPr>
  </w:style>
  <w:style w:type="character" w:styleId="a7">
    <w:name w:val="Emphasis"/>
    <w:basedOn w:val="a0"/>
    <w:uiPriority w:val="99"/>
    <w:qFormat/>
    <w:rsid w:val="00532323"/>
    <w:rPr>
      <w:i/>
      <w:iCs/>
    </w:rPr>
  </w:style>
  <w:style w:type="paragraph" w:styleId="a8">
    <w:name w:val="Subtitle"/>
    <w:basedOn w:val="a"/>
    <w:next w:val="a"/>
    <w:link w:val="a9"/>
    <w:uiPriority w:val="11"/>
    <w:qFormat/>
    <w:rsid w:val="00532323"/>
    <w:pPr>
      <w:numPr>
        <w:ilvl w:val="1"/>
      </w:numPr>
      <w:spacing w:after="160"/>
    </w:pPr>
    <w:rPr>
      <w:rFonts w:asciiTheme="minorHAnsi" w:eastAsiaTheme="minorEastAsia" w:hAnsiTheme="minorHAnsi" w:cstheme="minorBidi"/>
      <w:color w:val="5A5A5A" w:themeColor="text1" w:themeTint="A5"/>
      <w:spacing w:val="15"/>
      <w:sz w:val="22"/>
      <w:szCs w:val="22"/>
      <w:lang w:val="ru-RU" w:eastAsia="ru-RU"/>
    </w:rPr>
  </w:style>
  <w:style w:type="character" w:customStyle="1" w:styleId="a9">
    <w:name w:val="Подзаголовок Знак"/>
    <w:basedOn w:val="a0"/>
    <w:link w:val="a8"/>
    <w:uiPriority w:val="11"/>
    <w:rsid w:val="00532323"/>
    <w:rPr>
      <w:rFonts w:eastAsiaTheme="minorEastAsia"/>
      <w:color w:val="5A5A5A" w:themeColor="text1" w:themeTint="A5"/>
      <w:spacing w:val="15"/>
      <w:lang w:eastAsia="ru-RU"/>
    </w:rPr>
  </w:style>
  <w:style w:type="paragraph" w:customStyle="1" w:styleId="Style25">
    <w:name w:val="Style25"/>
    <w:basedOn w:val="a"/>
    <w:rsid w:val="00532323"/>
    <w:pPr>
      <w:widowControl w:val="0"/>
      <w:autoSpaceDE w:val="0"/>
      <w:autoSpaceDN w:val="0"/>
      <w:adjustRightInd w:val="0"/>
      <w:spacing w:line="326" w:lineRule="exact"/>
      <w:ind w:firstLine="2170"/>
    </w:pPr>
    <w:rPr>
      <w:rFonts w:ascii="Times New Roman" w:eastAsia="Times New Roman" w:hAnsi="Times New Roman"/>
      <w:lang w:val="ru-RU" w:eastAsia="ru-RU"/>
    </w:rPr>
  </w:style>
  <w:style w:type="paragraph" w:styleId="aa">
    <w:name w:val="Body Text"/>
    <w:basedOn w:val="a"/>
    <w:link w:val="ab"/>
    <w:rsid w:val="00532323"/>
    <w:pPr>
      <w:widowControl w:val="0"/>
      <w:autoSpaceDE w:val="0"/>
      <w:autoSpaceDN w:val="0"/>
      <w:adjustRightInd w:val="0"/>
      <w:spacing w:after="120"/>
    </w:pPr>
    <w:rPr>
      <w:rFonts w:ascii="Times New Roman" w:eastAsia="Times New Roman" w:hAnsi="Times New Roman"/>
      <w:sz w:val="20"/>
      <w:szCs w:val="20"/>
      <w:lang w:val="ru-RU" w:eastAsia="ru-RU"/>
    </w:rPr>
  </w:style>
  <w:style w:type="character" w:customStyle="1" w:styleId="ab">
    <w:name w:val="Основной текст Знак"/>
    <w:basedOn w:val="a0"/>
    <w:link w:val="aa"/>
    <w:rsid w:val="00532323"/>
    <w:rPr>
      <w:rFonts w:ascii="Times New Roman" w:eastAsia="Times New Roman" w:hAnsi="Times New Roman" w:cs="Times New Roman"/>
      <w:sz w:val="20"/>
      <w:szCs w:val="20"/>
      <w:lang w:eastAsia="ru-RU"/>
    </w:rPr>
  </w:style>
  <w:style w:type="character" w:styleId="ac">
    <w:name w:val="Strong"/>
    <w:basedOn w:val="a0"/>
    <w:uiPriority w:val="99"/>
    <w:qFormat/>
    <w:rsid w:val="00532323"/>
    <w:rPr>
      <w:b/>
      <w:bCs/>
    </w:rPr>
  </w:style>
  <w:style w:type="paragraph" w:customStyle="1" w:styleId="Style3">
    <w:name w:val="Style3"/>
    <w:basedOn w:val="a"/>
    <w:rsid w:val="00532323"/>
    <w:pPr>
      <w:widowControl w:val="0"/>
      <w:autoSpaceDE w:val="0"/>
      <w:autoSpaceDN w:val="0"/>
      <w:adjustRightInd w:val="0"/>
      <w:spacing w:line="222" w:lineRule="exact"/>
      <w:ind w:firstLine="485"/>
      <w:jc w:val="both"/>
    </w:pPr>
    <w:rPr>
      <w:rFonts w:ascii="Times New Roman" w:eastAsia="Times New Roman" w:hAnsi="Times New Roman"/>
      <w:lang w:val="ru-RU" w:eastAsia="ru-RU"/>
    </w:rPr>
  </w:style>
  <w:style w:type="character" w:customStyle="1" w:styleId="FontStyle47">
    <w:name w:val="Font Style47"/>
    <w:rsid w:val="00532323"/>
    <w:rPr>
      <w:rFonts w:ascii="Times New Roman" w:hAnsi="Times New Roman" w:cs="Times New Roman"/>
      <w:i/>
      <w:iCs/>
      <w:sz w:val="18"/>
      <w:szCs w:val="18"/>
    </w:rPr>
  </w:style>
  <w:style w:type="character" w:customStyle="1" w:styleId="FontStyle48">
    <w:name w:val="Font Style48"/>
    <w:rsid w:val="00532323"/>
    <w:rPr>
      <w:rFonts w:ascii="Times New Roman" w:hAnsi="Times New Roman" w:cs="Times New Roman"/>
      <w:sz w:val="18"/>
      <w:szCs w:val="18"/>
    </w:rPr>
  </w:style>
  <w:style w:type="character" w:customStyle="1" w:styleId="FontStyle63">
    <w:name w:val="Font Style63"/>
    <w:rsid w:val="00532323"/>
    <w:rPr>
      <w:rFonts w:ascii="Times New Roman" w:hAnsi="Times New Roman" w:cs="Times New Roman"/>
      <w:b/>
      <w:bCs/>
      <w:sz w:val="18"/>
      <w:szCs w:val="18"/>
    </w:rPr>
  </w:style>
  <w:style w:type="paragraph" w:customStyle="1" w:styleId="Style2">
    <w:name w:val="Style2"/>
    <w:basedOn w:val="a"/>
    <w:rsid w:val="00532323"/>
    <w:pPr>
      <w:widowControl w:val="0"/>
      <w:autoSpaceDE w:val="0"/>
      <w:autoSpaceDN w:val="0"/>
      <w:adjustRightInd w:val="0"/>
    </w:pPr>
    <w:rPr>
      <w:rFonts w:ascii="Times New Roman" w:eastAsia="Times New Roman" w:hAnsi="Times New Roman"/>
      <w:lang w:val="ru-RU" w:eastAsia="ru-RU"/>
    </w:rPr>
  </w:style>
  <w:style w:type="paragraph" w:customStyle="1" w:styleId="Style17">
    <w:name w:val="Style17"/>
    <w:basedOn w:val="a"/>
    <w:rsid w:val="00532323"/>
    <w:pPr>
      <w:widowControl w:val="0"/>
      <w:autoSpaceDE w:val="0"/>
      <w:autoSpaceDN w:val="0"/>
      <w:adjustRightInd w:val="0"/>
    </w:pPr>
    <w:rPr>
      <w:rFonts w:ascii="Times New Roman" w:eastAsia="Times New Roman" w:hAnsi="Times New Roman"/>
      <w:lang w:val="ru-RU" w:eastAsia="ru-RU"/>
    </w:rPr>
  </w:style>
  <w:style w:type="paragraph" w:customStyle="1" w:styleId="Style22">
    <w:name w:val="Style22"/>
    <w:basedOn w:val="a"/>
    <w:rsid w:val="00532323"/>
    <w:pPr>
      <w:widowControl w:val="0"/>
      <w:autoSpaceDE w:val="0"/>
      <w:autoSpaceDN w:val="0"/>
      <w:adjustRightInd w:val="0"/>
    </w:pPr>
    <w:rPr>
      <w:rFonts w:ascii="Times New Roman" w:eastAsia="Times New Roman" w:hAnsi="Times New Roman"/>
      <w:lang w:val="ru-RU" w:eastAsia="ru-RU"/>
    </w:rPr>
  </w:style>
  <w:style w:type="character" w:customStyle="1" w:styleId="FontStyle37">
    <w:name w:val="Font Style37"/>
    <w:uiPriority w:val="99"/>
    <w:rsid w:val="00532323"/>
    <w:rPr>
      <w:rFonts w:ascii="Calibri" w:hAnsi="Calibri" w:cs="Calibri"/>
      <w:b/>
      <w:bCs/>
      <w:spacing w:val="10"/>
      <w:sz w:val="14"/>
      <w:szCs w:val="14"/>
    </w:rPr>
  </w:style>
  <w:style w:type="character" w:customStyle="1" w:styleId="FontStyle51">
    <w:name w:val="Font Style51"/>
    <w:rsid w:val="00532323"/>
    <w:rPr>
      <w:rFonts w:ascii="Times New Roman" w:hAnsi="Times New Roman" w:cs="Times New Roman"/>
      <w:b/>
      <w:bCs/>
      <w:sz w:val="18"/>
      <w:szCs w:val="18"/>
    </w:rPr>
  </w:style>
  <w:style w:type="paragraph" w:customStyle="1" w:styleId="ad">
    <w:name w:val="Без інтервалів"/>
    <w:rsid w:val="00532323"/>
    <w:pPr>
      <w:spacing w:after="0" w:line="240" w:lineRule="auto"/>
    </w:pPr>
    <w:rPr>
      <w:rFonts w:ascii="Calibri" w:eastAsia="Times New Roman" w:hAnsi="Calibri" w:cs="Times New Roman"/>
      <w:lang w:eastAsia="ru-RU"/>
    </w:rPr>
  </w:style>
  <w:style w:type="character" w:customStyle="1" w:styleId="10">
    <w:name w:val="Заголовок 1 Знак"/>
    <w:basedOn w:val="a0"/>
    <w:link w:val="1"/>
    <w:rsid w:val="00532323"/>
    <w:rPr>
      <w:rFonts w:ascii="Cambria" w:eastAsia="Times New Roman" w:hAnsi="Cambria" w:cs="Times New Roman"/>
      <w:b/>
      <w:bCs/>
      <w:color w:val="365F91"/>
      <w:sz w:val="28"/>
      <w:szCs w:val="28"/>
      <w:lang w:eastAsia="ru-RU"/>
    </w:rPr>
  </w:style>
  <w:style w:type="paragraph" w:customStyle="1" w:styleId="Style16">
    <w:name w:val="Style16"/>
    <w:basedOn w:val="a"/>
    <w:rsid w:val="00532323"/>
    <w:pPr>
      <w:widowControl w:val="0"/>
      <w:autoSpaceDE w:val="0"/>
      <w:autoSpaceDN w:val="0"/>
      <w:adjustRightInd w:val="0"/>
      <w:spacing w:line="222" w:lineRule="exact"/>
    </w:pPr>
    <w:rPr>
      <w:rFonts w:ascii="Times New Roman" w:eastAsia="Times New Roman" w:hAnsi="Times New Roman"/>
      <w:lang w:val="ru-RU" w:eastAsia="ru-RU"/>
    </w:rPr>
  </w:style>
  <w:style w:type="paragraph" w:customStyle="1" w:styleId="Style20">
    <w:name w:val="Style20"/>
    <w:basedOn w:val="a"/>
    <w:rsid w:val="00532323"/>
    <w:pPr>
      <w:widowControl w:val="0"/>
      <w:autoSpaceDE w:val="0"/>
      <w:autoSpaceDN w:val="0"/>
      <w:adjustRightInd w:val="0"/>
      <w:spacing w:line="216" w:lineRule="exact"/>
      <w:jc w:val="both"/>
    </w:pPr>
    <w:rPr>
      <w:rFonts w:ascii="Times New Roman" w:eastAsia="Times New Roman" w:hAnsi="Times New Roman"/>
      <w:lang w:val="ru-RU" w:eastAsia="ru-RU"/>
    </w:rPr>
  </w:style>
  <w:style w:type="paragraph" w:customStyle="1" w:styleId="Style15">
    <w:name w:val="Style15"/>
    <w:basedOn w:val="a"/>
    <w:rsid w:val="00532323"/>
    <w:pPr>
      <w:widowControl w:val="0"/>
      <w:autoSpaceDE w:val="0"/>
      <w:autoSpaceDN w:val="0"/>
      <w:adjustRightInd w:val="0"/>
      <w:spacing w:line="319" w:lineRule="exact"/>
    </w:pPr>
    <w:rPr>
      <w:rFonts w:ascii="Times New Roman" w:eastAsia="Times New Roman" w:hAnsi="Times New Roman"/>
      <w:lang w:val="ru-RU" w:eastAsia="ru-RU"/>
    </w:rPr>
  </w:style>
  <w:style w:type="paragraph" w:customStyle="1" w:styleId="3">
    <w:name w:val="Абзац списка3"/>
    <w:basedOn w:val="a"/>
    <w:rsid w:val="00532323"/>
    <w:pPr>
      <w:widowControl w:val="0"/>
      <w:autoSpaceDE w:val="0"/>
      <w:autoSpaceDN w:val="0"/>
      <w:adjustRightInd w:val="0"/>
      <w:ind w:left="720"/>
      <w:contextualSpacing/>
    </w:pPr>
    <w:rPr>
      <w:rFonts w:ascii="Times New Roman" w:eastAsia="Times New Roman" w:hAnsi="Times New Roman"/>
      <w:sz w:val="20"/>
      <w:szCs w:val="20"/>
      <w:lang w:val="uk-UA" w:eastAsia="uk-UA"/>
    </w:rPr>
  </w:style>
  <w:style w:type="character" w:customStyle="1" w:styleId="FontStyle71">
    <w:name w:val="Font Style71"/>
    <w:rsid w:val="00532323"/>
    <w:rPr>
      <w:rFonts w:ascii="Times New Roman" w:hAnsi="Times New Roman" w:cs="Times New Roman" w:hint="default"/>
      <w:sz w:val="24"/>
      <w:szCs w:val="24"/>
    </w:rPr>
  </w:style>
</w:styles>
</file>

<file path=word/webSettings.xml><?xml version="1.0" encoding="utf-8"?>
<w:webSettings xmlns:r="http://schemas.openxmlformats.org/officeDocument/2006/relationships" xmlns:w="http://schemas.openxmlformats.org/wordprocessingml/2006/main">
  <w:divs>
    <w:div w:id="6063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512B6F-0F53-4C91-B3CA-B069E232B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14364</Words>
  <Characters>81880</Characters>
  <Application>Microsoft Office Word</Application>
  <DocSecurity>0</DocSecurity>
  <Lines>682</Lines>
  <Paragraphs>192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SPecialiST</dc:creator>
  <cp:lastModifiedBy>RePack by SPecialiST</cp:lastModifiedBy>
  <cp:revision>7</cp:revision>
  <cp:lastPrinted>2017-12-22T10:58:00Z</cp:lastPrinted>
  <dcterms:created xsi:type="dcterms:W3CDTF">2017-12-20T16:10:00Z</dcterms:created>
  <dcterms:modified xsi:type="dcterms:W3CDTF">2018-01-01T15:05:00Z</dcterms:modified>
</cp:coreProperties>
</file>