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856" w:rsidRDefault="00DA5856" w:rsidP="00DA5856">
      <w:pPr>
        <w:jc w:val="center"/>
        <w:rPr>
          <w:sz w:val="28"/>
          <w:szCs w:val="22"/>
          <w:lang w:val="uk-UA"/>
        </w:rPr>
      </w:pPr>
      <w:r>
        <w:rPr>
          <w:sz w:val="28"/>
          <w:szCs w:val="22"/>
        </w:rPr>
        <w:object w:dxaOrig="570" w:dyaOrig="1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50.25pt" o:ole="" fillcolor="window">
            <v:imagedata r:id="rId4" o:title=""/>
          </v:shape>
          <o:OLEObject Type="Embed" ProgID="Word.Picture.8" ShapeID="_x0000_i1025" DrawAspect="Content" ObjectID="_1769843814" r:id="rId5"/>
        </w:object>
      </w:r>
    </w:p>
    <w:p w:rsidR="00DA5856" w:rsidRDefault="00DA5856" w:rsidP="00DA5856">
      <w:pPr>
        <w:jc w:val="center"/>
        <w:rPr>
          <w:sz w:val="28"/>
        </w:rPr>
      </w:pPr>
      <w:r>
        <w:rPr>
          <w:sz w:val="28"/>
          <w:lang w:val="uk-UA"/>
        </w:rPr>
        <w:t>ШИРОКІВСЬКА СІЛЬСЬКА РАДА</w:t>
      </w:r>
    </w:p>
    <w:p w:rsidR="00DA5856" w:rsidRDefault="00DA5856" w:rsidP="00DA5856">
      <w:pPr>
        <w:keepNext/>
        <w:jc w:val="center"/>
        <w:outlineLvl w:val="5"/>
        <w:rPr>
          <w:sz w:val="28"/>
          <w:szCs w:val="20"/>
          <w:lang w:val="uk-UA"/>
        </w:rPr>
      </w:pPr>
      <w:r>
        <w:rPr>
          <w:sz w:val="28"/>
          <w:szCs w:val="20"/>
          <w:lang w:val="uk-UA"/>
        </w:rPr>
        <w:t>ЗАПОРІЗЬКОГО РАЙОНУ ЗАПОРІЗЬКОЇ ОБЛАСТІ</w:t>
      </w:r>
    </w:p>
    <w:p w:rsidR="00DA5856" w:rsidRDefault="00DA5856" w:rsidP="00DA5856">
      <w:pPr>
        <w:keepNext/>
        <w:jc w:val="center"/>
        <w:outlineLvl w:val="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ВИКОНАВЧИЙ КОМІТЕТ</w:t>
      </w:r>
    </w:p>
    <w:p w:rsidR="00DA5856" w:rsidRDefault="00DA5856" w:rsidP="00DA5856">
      <w:pPr>
        <w:jc w:val="center"/>
        <w:rPr>
          <w:sz w:val="28"/>
          <w:szCs w:val="22"/>
          <w:lang w:val="uk-UA"/>
        </w:rPr>
      </w:pPr>
    </w:p>
    <w:p w:rsidR="00DA5856" w:rsidRDefault="00DA5856" w:rsidP="00DA5856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РІШЕННЯ    </w:t>
      </w:r>
    </w:p>
    <w:p w:rsidR="00DA5856" w:rsidRDefault="00DA5856" w:rsidP="00DA5856">
      <w:pPr>
        <w:jc w:val="center"/>
        <w:rPr>
          <w:b/>
          <w:sz w:val="28"/>
          <w:lang w:val="uk-UA"/>
        </w:rPr>
      </w:pPr>
    </w:p>
    <w:p w:rsidR="00DA5856" w:rsidRDefault="00C56123" w:rsidP="00DA5856">
      <w:pPr>
        <w:rPr>
          <w:color w:val="000000" w:themeColor="text1"/>
          <w:sz w:val="28"/>
          <w:lang w:val="uk-UA"/>
        </w:rPr>
      </w:pPr>
      <w:r>
        <w:rPr>
          <w:sz w:val="28"/>
          <w:lang w:val="uk-UA"/>
        </w:rPr>
        <w:t>11.01.2024</w:t>
      </w:r>
      <w:r w:rsidR="00DA5856">
        <w:rPr>
          <w:sz w:val="28"/>
          <w:lang w:val="uk-UA"/>
        </w:rPr>
        <w:t xml:space="preserve"> </w:t>
      </w:r>
      <w:r w:rsidR="00DA5856">
        <w:rPr>
          <w:color w:val="000000" w:themeColor="text1"/>
          <w:sz w:val="28"/>
          <w:lang w:val="uk-UA"/>
        </w:rPr>
        <w:t xml:space="preserve">року                            м. Запоріжжя                  </w:t>
      </w:r>
      <w:r>
        <w:rPr>
          <w:color w:val="000000" w:themeColor="text1"/>
          <w:sz w:val="28"/>
          <w:lang w:val="uk-UA"/>
        </w:rPr>
        <w:t xml:space="preserve">                            № 03</w:t>
      </w:r>
    </w:p>
    <w:p w:rsidR="00DA5856" w:rsidRDefault="00DA5856" w:rsidP="00DA5856">
      <w:pPr>
        <w:tabs>
          <w:tab w:val="left" w:pos="2835"/>
        </w:tabs>
        <w:rPr>
          <w:rFonts w:eastAsiaTheme="minorHAnsi" w:cstheme="minorBidi"/>
          <w:sz w:val="28"/>
          <w:szCs w:val="22"/>
          <w:lang w:val="uk-UA"/>
        </w:rPr>
      </w:pPr>
    </w:p>
    <w:p w:rsidR="005305AE" w:rsidRDefault="00DA5856" w:rsidP="00DA5856">
      <w:pPr>
        <w:tabs>
          <w:tab w:val="left" w:pos="0"/>
          <w:tab w:val="left" w:pos="4395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 роботу виконавчого комітету </w:t>
      </w:r>
    </w:p>
    <w:p w:rsidR="005305AE" w:rsidRDefault="00DA5856" w:rsidP="00DA5856">
      <w:pPr>
        <w:tabs>
          <w:tab w:val="left" w:pos="0"/>
          <w:tab w:val="left" w:pos="4395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Широківської сільської ради з виконання </w:t>
      </w:r>
    </w:p>
    <w:p w:rsidR="005305AE" w:rsidRDefault="00DA5856" w:rsidP="00DA5856">
      <w:pPr>
        <w:tabs>
          <w:tab w:val="left" w:pos="0"/>
          <w:tab w:val="left" w:pos="4395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вимог Закону України «Про доступ</w:t>
      </w:r>
      <w:r w:rsidR="005305AE">
        <w:rPr>
          <w:sz w:val="28"/>
          <w:szCs w:val="28"/>
          <w:lang w:val="uk-UA"/>
        </w:rPr>
        <w:t xml:space="preserve"> до </w:t>
      </w:r>
    </w:p>
    <w:p w:rsidR="00DA5856" w:rsidRDefault="005305AE" w:rsidP="00DA5856">
      <w:pPr>
        <w:tabs>
          <w:tab w:val="left" w:pos="0"/>
          <w:tab w:val="left" w:pos="4395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публічної інформації» в 2023</w:t>
      </w:r>
      <w:r w:rsidR="00DA5856">
        <w:rPr>
          <w:sz w:val="28"/>
          <w:szCs w:val="28"/>
          <w:lang w:val="uk-UA"/>
        </w:rPr>
        <w:t xml:space="preserve"> році</w:t>
      </w:r>
    </w:p>
    <w:p w:rsidR="00DA5856" w:rsidRDefault="00DA5856" w:rsidP="00DA5856">
      <w:pPr>
        <w:pStyle w:val="a6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Керуючись статтями  38, 42, 59 Закону України «Про місцеве самоврядування в Україні», Законом України «Про доступ до публічної інформації», з метою забезпечення права кожного на доступ до інформації, що знаходиться у володінні виконавчого комітету  Широківської сільської ради Запорізького району Запорізької області, визначена цим Законом, та інформації, що становить суспільний інтерес, заслухавши звіт щодо задоволення запитів на п</w:t>
      </w:r>
      <w:r w:rsidR="005305AE">
        <w:rPr>
          <w:rFonts w:ascii="Times New Roman" w:hAnsi="Times New Roman"/>
          <w:sz w:val="28"/>
          <w:szCs w:val="28"/>
          <w:lang w:val="uk-UA"/>
        </w:rPr>
        <w:t>ублічну інформацію протягом 2023</w:t>
      </w:r>
      <w:r>
        <w:rPr>
          <w:rFonts w:ascii="Times New Roman" w:hAnsi="Times New Roman"/>
          <w:sz w:val="28"/>
          <w:szCs w:val="28"/>
          <w:lang w:val="uk-UA"/>
        </w:rPr>
        <w:t xml:space="preserve"> року, </w:t>
      </w: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виконавчий комітет  Широківської сільської ради</w:t>
      </w: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ВИРІШИВ:</w:t>
      </w: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1.Визнати роботу щодо задоволення запитів на публічну інформацію виконавчим комітетом Широківської сільської ради Запорізького району Запорізької області, такою, що відповідає вимогам чинного законодавства України.</w:t>
      </w: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2.Доручити  головному спеціалісту загального відділу виконавчого комітету Широківської сільської ради Запорізького району Запорізької області  Черкашиній Л. не пізніше, як у десятиденний строк після прийняття цього рішення, оприлюднити звіт щодо задоволення запитів на публічну інформацію виконавчим комітетом Широківської сільської ради Запорізького району Запорізької області на офіційному веб – сайті Широківської сільської ради .</w:t>
      </w: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3.Контроль за виконанням цього рішення покладаю на керуючого справами виконавчого комітету Широківської сільської ради Запорізького району Запорізької області Головань Л.</w:t>
      </w: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DA5856" w:rsidRDefault="00DA5856" w:rsidP="00DA5856">
      <w:pPr>
        <w:pStyle w:val="a6"/>
        <w:ind w:hanging="2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Сільський голова                                                                            Денис КОРОТЕНКО</w:t>
      </w:r>
    </w:p>
    <w:p w:rsidR="00DA5856" w:rsidRDefault="00DA5856" w:rsidP="00DA5856">
      <w:pPr>
        <w:rPr>
          <w:rFonts w:asciiTheme="minorHAnsi" w:hAnsiTheme="minorHAnsi" w:cstheme="minorBidi"/>
          <w:sz w:val="22"/>
          <w:szCs w:val="22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Pr="00F06EA3" w:rsidRDefault="003D69B3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  <w:r w:rsidRPr="00F06EA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D69B3" w:rsidRPr="00F06EA3" w:rsidRDefault="003D69B3" w:rsidP="003D69B3">
      <w:pPr>
        <w:tabs>
          <w:tab w:val="left" w:pos="8370"/>
          <w:tab w:val="left" w:pos="12320"/>
          <w:tab w:val="left" w:pos="14180"/>
        </w:tabs>
        <w:spacing w:line="280" w:lineRule="exact"/>
        <w:jc w:val="center"/>
        <w:rPr>
          <w:color w:val="000000"/>
          <w:spacing w:val="-1"/>
          <w:sz w:val="28"/>
          <w:szCs w:val="28"/>
          <w:lang w:val="uk-UA"/>
        </w:rPr>
      </w:pPr>
      <w:r w:rsidRPr="00F06EA3">
        <w:rPr>
          <w:color w:val="000000"/>
          <w:spacing w:val="-1"/>
          <w:sz w:val="28"/>
          <w:szCs w:val="28"/>
          <w:lang w:val="uk-UA"/>
        </w:rPr>
        <w:lastRenderedPageBreak/>
        <w:t xml:space="preserve">Звіт </w:t>
      </w:r>
    </w:p>
    <w:p w:rsidR="003D69B3" w:rsidRDefault="003D69B3" w:rsidP="003D69B3">
      <w:pPr>
        <w:spacing w:line="240" w:lineRule="exact"/>
        <w:jc w:val="center"/>
        <w:rPr>
          <w:rFonts w:eastAsiaTheme="minorEastAsia"/>
          <w:bCs/>
          <w:color w:val="000000"/>
          <w:sz w:val="28"/>
          <w:szCs w:val="28"/>
          <w:lang w:val="uk-UA"/>
        </w:rPr>
      </w:pPr>
      <w:r w:rsidRPr="00F06EA3">
        <w:rPr>
          <w:color w:val="000000"/>
          <w:spacing w:val="-1"/>
          <w:sz w:val="28"/>
          <w:szCs w:val="28"/>
          <w:lang w:val="uk-UA"/>
        </w:rPr>
        <w:t xml:space="preserve">про задоволення </w:t>
      </w:r>
      <w:r w:rsidRPr="00F06EA3">
        <w:rPr>
          <w:bCs/>
          <w:color w:val="000000"/>
          <w:sz w:val="28"/>
          <w:szCs w:val="28"/>
          <w:lang w:val="uk-UA"/>
        </w:rPr>
        <w:t>запитів на публічну інформацію,  що надійшли до виконавчого комітету Широківської сільської ради</w:t>
      </w:r>
      <w:r>
        <w:rPr>
          <w:bCs/>
          <w:color w:val="000000"/>
          <w:sz w:val="28"/>
          <w:szCs w:val="28"/>
          <w:lang w:val="uk-UA"/>
        </w:rPr>
        <w:t xml:space="preserve"> Запорізького району Запорізької області</w:t>
      </w:r>
      <w:r w:rsidRPr="00F06EA3">
        <w:rPr>
          <w:bCs/>
          <w:color w:val="000000"/>
          <w:sz w:val="28"/>
          <w:szCs w:val="28"/>
          <w:lang w:val="uk-UA"/>
        </w:rPr>
        <w:t xml:space="preserve"> протягом </w:t>
      </w:r>
      <w:r>
        <w:rPr>
          <w:bCs/>
          <w:color w:val="000000"/>
          <w:sz w:val="28"/>
          <w:szCs w:val="28"/>
          <w:lang w:val="uk-UA"/>
        </w:rPr>
        <w:t xml:space="preserve"> </w:t>
      </w:r>
      <w:r w:rsidRPr="00F06EA3">
        <w:rPr>
          <w:bCs/>
          <w:color w:val="000000"/>
          <w:sz w:val="28"/>
          <w:szCs w:val="28"/>
          <w:lang w:val="uk-UA"/>
        </w:rPr>
        <w:t>січня-</w:t>
      </w:r>
      <w:r>
        <w:rPr>
          <w:bCs/>
          <w:color w:val="000000"/>
          <w:sz w:val="28"/>
          <w:szCs w:val="28"/>
          <w:lang w:val="uk-UA"/>
        </w:rPr>
        <w:t xml:space="preserve">грудня  </w:t>
      </w:r>
      <w:r w:rsidRPr="00F06EA3">
        <w:rPr>
          <w:bCs/>
          <w:color w:val="000000"/>
          <w:sz w:val="28"/>
          <w:szCs w:val="28"/>
          <w:lang w:val="uk-UA"/>
        </w:rPr>
        <w:t>202</w:t>
      </w:r>
      <w:r>
        <w:rPr>
          <w:bCs/>
          <w:color w:val="000000"/>
          <w:sz w:val="28"/>
          <w:szCs w:val="28"/>
          <w:lang w:val="uk-UA"/>
        </w:rPr>
        <w:t xml:space="preserve">3 </w:t>
      </w:r>
      <w:r w:rsidRPr="00F06EA3">
        <w:rPr>
          <w:bCs/>
          <w:color w:val="000000"/>
          <w:sz w:val="28"/>
          <w:szCs w:val="28"/>
          <w:lang w:val="uk-UA"/>
        </w:rPr>
        <w:t>року</w:t>
      </w:r>
      <w:r>
        <w:rPr>
          <w:bCs/>
          <w:color w:val="000000"/>
          <w:sz w:val="28"/>
          <w:szCs w:val="28"/>
          <w:lang w:val="uk-UA"/>
        </w:rPr>
        <w:t xml:space="preserve"> </w:t>
      </w:r>
    </w:p>
    <w:p w:rsidR="003D69B3" w:rsidRDefault="003D69B3" w:rsidP="003D69B3">
      <w:pPr>
        <w:spacing w:line="240" w:lineRule="exact"/>
        <w:jc w:val="center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>(2023 рік)</w:t>
      </w:r>
    </w:p>
    <w:p w:rsidR="003D69B3" w:rsidRDefault="003D69B3" w:rsidP="003D69B3">
      <w:pPr>
        <w:spacing w:line="240" w:lineRule="exact"/>
        <w:jc w:val="center"/>
        <w:rPr>
          <w:b/>
          <w:sz w:val="28"/>
          <w:szCs w:val="28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8"/>
        <w:gridCol w:w="762"/>
        <w:gridCol w:w="851"/>
        <w:gridCol w:w="708"/>
        <w:gridCol w:w="12"/>
        <w:gridCol w:w="273"/>
        <w:gridCol w:w="706"/>
        <w:gridCol w:w="143"/>
        <w:gridCol w:w="1234"/>
        <w:gridCol w:w="391"/>
        <w:gridCol w:w="1220"/>
        <w:gridCol w:w="983"/>
        <w:gridCol w:w="660"/>
      </w:tblGrid>
      <w:tr w:rsidR="003D69B3" w:rsidTr="003D69B3">
        <w:tc>
          <w:tcPr>
            <w:tcW w:w="969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9B3" w:rsidRDefault="003D69B3">
            <w:pPr>
              <w:spacing w:line="240" w:lineRule="exact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 xml:space="preserve">Зареєстровано запитів  за період з </w:t>
            </w:r>
            <w:r>
              <w:rPr>
                <w:i/>
                <w:sz w:val="28"/>
                <w:szCs w:val="28"/>
                <w:lang w:val="uk-UA" w:eastAsia="en-US"/>
              </w:rPr>
              <w:t>02</w:t>
            </w:r>
            <w:r>
              <w:rPr>
                <w:i/>
                <w:sz w:val="28"/>
                <w:szCs w:val="28"/>
                <w:lang w:eastAsia="en-US"/>
              </w:rPr>
              <w:t>.01.202</w:t>
            </w:r>
            <w:r>
              <w:rPr>
                <w:i/>
                <w:sz w:val="28"/>
                <w:szCs w:val="28"/>
                <w:lang w:val="uk-UA" w:eastAsia="en-US"/>
              </w:rPr>
              <w:t>3</w:t>
            </w:r>
            <w:r>
              <w:rPr>
                <w:i/>
                <w:sz w:val="28"/>
                <w:szCs w:val="28"/>
                <w:lang w:eastAsia="en-US"/>
              </w:rPr>
              <w:t xml:space="preserve"> по </w:t>
            </w:r>
            <w:r>
              <w:rPr>
                <w:i/>
                <w:sz w:val="28"/>
                <w:szCs w:val="28"/>
                <w:lang w:val="uk-UA" w:eastAsia="en-US"/>
              </w:rPr>
              <w:t xml:space="preserve">31.12.2023 </w:t>
            </w:r>
            <w:r>
              <w:rPr>
                <w:b/>
                <w:i/>
                <w:sz w:val="28"/>
                <w:szCs w:val="28"/>
                <w:lang w:eastAsia="en-US"/>
              </w:rPr>
              <w:t xml:space="preserve">– </w:t>
            </w:r>
            <w:r>
              <w:rPr>
                <w:b/>
                <w:i/>
                <w:sz w:val="28"/>
                <w:szCs w:val="28"/>
                <w:lang w:val="uk-UA" w:eastAsia="en-US"/>
              </w:rPr>
              <w:t xml:space="preserve">12 </w:t>
            </w:r>
            <w:r>
              <w:rPr>
                <w:i/>
                <w:sz w:val="28"/>
                <w:szCs w:val="28"/>
                <w:lang w:eastAsia="en-US"/>
              </w:rPr>
              <w:t>в т. ч.</w:t>
            </w:r>
          </w:p>
        </w:tc>
      </w:tr>
      <w:tr w:rsidR="003D69B3" w:rsidTr="003D69B3">
        <w:trPr>
          <w:trHeight w:val="785"/>
        </w:trPr>
        <w:tc>
          <w:tcPr>
            <w:tcW w:w="17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9B3" w:rsidRDefault="003D69B3">
            <w:pPr>
              <w:spacing w:line="240" w:lineRule="exact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За формою подання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Письмових</w:t>
            </w:r>
          </w:p>
        </w:tc>
        <w:tc>
          <w:tcPr>
            <w:tcW w:w="16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Електронних</w:t>
            </w:r>
          </w:p>
        </w:tc>
        <w:tc>
          <w:tcPr>
            <w:tcW w:w="1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Факсом</w:t>
            </w:r>
          </w:p>
        </w:tc>
        <w:tc>
          <w:tcPr>
            <w:tcW w:w="1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40" w:lineRule="exact"/>
              <w:ind w:right="-108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Телефоном</w:t>
            </w: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Усних</w:t>
            </w:r>
          </w:p>
        </w:tc>
      </w:tr>
      <w:tr w:rsidR="003D69B3" w:rsidTr="003D69B3">
        <w:trPr>
          <w:trHeight w:val="415"/>
        </w:trPr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56" w:lineRule="auto"/>
              <w:rPr>
                <w:rFonts w:eastAsiaTheme="minorEastAsia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0</w:t>
            </w:r>
          </w:p>
        </w:tc>
        <w:tc>
          <w:tcPr>
            <w:tcW w:w="16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12</w:t>
            </w:r>
          </w:p>
        </w:tc>
        <w:tc>
          <w:tcPr>
            <w:tcW w:w="1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3D69B3" w:rsidTr="003D69B3">
        <w:trPr>
          <w:trHeight w:val="243"/>
        </w:trPr>
        <w:tc>
          <w:tcPr>
            <w:tcW w:w="969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</w:p>
        </w:tc>
      </w:tr>
      <w:tr w:rsidR="003D69B3" w:rsidTr="003D69B3">
        <w:trPr>
          <w:trHeight w:val="442"/>
        </w:trPr>
        <w:tc>
          <w:tcPr>
            <w:tcW w:w="17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9B3" w:rsidRDefault="003D69B3">
            <w:pPr>
              <w:spacing w:line="240" w:lineRule="exact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За категорією запитувачів</w:t>
            </w:r>
          </w:p>
        </w:tc>
        <w:tc>
          <w:tcPr>
            <w:tcW w:w="2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40" w:lineRule="exact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Фізичні особи</w:t>
            </w:r>
          </w:p>
        </w:tc>
        <w:tc>
          <w:tcPr>
            <w:tcW w:w="24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40" w:lineRule="exact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Юридичні особи</w:t>
            </w:r>
          </w:p>
        </w:tc>
        <w:tc>
          <w:tcPr>
            <w:tcW w:w="2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40" w:lineRule="exact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Об’єднання громадян</w:t>
            </w:r>
          </w:p>
        </w:tc>
      </w:tr>
      <w:tr w:rsidR="003D69B3" w:rsidTr="003D69B3">
        <w:trPr>
          <w:trHeight w:val="420"/>
        </w:trPr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56" w:lineRule="auto"/>
              <w:rPr>
                <w:rFonts w:eastAsiaTheme="minorEastAsia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0</w:t>
            </w:r>
          </w:p>
        </w:tc>
        <w:tc>
          <w:tcPr>
            <w:tcW w:w="24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 w:eastAsia="en-US"/>
              </w:rPr>
              <w:t>12</w:t>
            </w:r>
            <w:r>
              <w:rPr>
                <w:sz w:val="28"/>
                <w:szCs w:val="28"/>
                <w:lang w:eastAsia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0</w:t>
            </w:r>
          </w:p>
        </w:tc>
      </w:tr>
      <w:tr w:rsidR="003D69B3" w:rsidTr="003D69B3">
        <w:trPr>
          <w:trHeight w:val="497"/>
        </w:trPr>
        <w:tc>
          <w:tcPr>
            <w:tcW w:w="969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B3" w:rsidRDefault="003D69B3">
            <w:pPr>
              <w:spacing w:line="240" w:lineRule="exact"/>
              <w:jc w:val="center"/>
              <w:rPr>
                <w:b/>
                <w:sz w:val="28"/>
                <w:szCs w:val="28"/>
                <w:highlight w:val="yellow"/>
                <w:lang w:eastAsia="en-US"/>
              </w:rPr>
            </w:pPr>
          </w:p>
        </w:tc>
      </w:tr>
      <w:tr w:rsidR="003D69B3" w:rsidTr="003D69B3">
        <w:trPr>
          <w:cantSplit/>
          <w:trHeight w:val="795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9B3" w:rsidRDefault="003D69B3">
            <w:pPr>
              <w:spacing w:line="240" w:lineRule="exact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Результати розгляду запитів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D69B3" w:rsidRDefault="003D69B3">
            <w:pPr>
              <w:spacing w:line="240" w:lineRule="exact"/>
              <w:ind w:left="-55" w:right="-108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Задоволено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D69B3" w:rsidRDefault="003D69B3">
            <w:pPr>
              <w:spacing w:line="240" w:lineRule="exact"/>
              <w:ind w:left="-108" w:right="-108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 стадії </w:t>
            </w:r>
          </w:p>
          <w:p w:rsidR="003D69B3" w:rsidRDefault="003D69B3">
            <w:pPr>
              <w:spacing w:line="240" w:lineRule="exact"/>
              <w:ind w:left="-108" w:right="-108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розгляду</w:t>
            </w:r>
          </w:p>
          <w:p w:rsidR="003D69B3" w:rsidRDefault="003D69B3">
            <w:pPr>
              <w:spacing w:line="240" w:lineRule="exact"/>
              <w:ind w:left="-108" w:right="-108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40" w:lineRule="exact"/>
              <w:ind w:left="-108" w:right="-108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відмовлено</w:t>
            </w:r>
          </w:p>
        </w:tc>
        <w:tc>
          <w:tcPr>
            <w:tcW w:w="448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B3" w:rsidRDefault="003D69B3">
            <w:pPr>
              <w:spacing w:line="252" w:lineRule="auto"/>
              <w:jc w:val="center"/>
              <w:rPr>
                <w:sz w:val="28"/>
                <w:szCs w:val="28"/>
                <w:lang w:eastAsia="en-US"/>
              </w:rPr>
            </w:pPr>
          </w:p>
          <w:p w:rsidR="003D69B3" w:rsidRDefault="003D69B3">
            <w:pPr>
              <w:spacing w:line="25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Причини відмови</w:t>
            </w:r>
          </w:p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3D69B3" w:rsidTr="003D69B3">
        <w:trPr>
          <w:cantSplit/>
          <w:trHeight w:val="1120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56" w:lineRule="auto"/>
              <w:rPr>
                <w:rFonts w:eastAsiaTheme="minorEastAsia"/>
                <w:b/>
                <w:sz w:val="28"/>
                <w:szCs w:val="28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56" w:lineRule="auto"/>
              <w:rPr>
                <w:rFonts w:eastAsiaTheme="minorEastAsia"/>
                <w:sz w:val="28"/>
                <w:szCs w:val="28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56" w:lineRule="auto"/>
              <w:rPr>
                <w:rFonts w:eastAsiaTheme="minorEastAsia"/>
                <w:sz w:val="28"/>
                <w:szCs w:val="28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40" w:lineRule="exact"/>
              <w:ind w:left="-108" w:right="-108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всього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40" w:lineRule="exact"/>
              <w:ind w:left="-108" w:right="-108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 т. ч. надіслано належним розпорядникам інформації</w:t>
            </w:r>
          </w:p>
        </w:tc>
        <w:tc>
          <w:tcPr>
            <w:tcW w:w="350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56" w:lineRule="auto"/>
              <w:rPr>
                <w:rFonts w:eastAsiaTheme="minorEastAsia"/>
                <w:sz w:val="28"/>
                <w:szCs w:val="28"/>
                <w:lang w:eastAsia="en-US"/>
              </w:rPr>
            </w:pPr>
          </w:p>
        </w:tc>
      </w:tr>
      <w:tr w:rsidR="003D69B3" w:rsidTr="003D69B3">
        <w:trPr>
          <w:trHeight w:val="702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56" w:lineRule="auto"/>
              <w:rPr>
                <w:rFonts w:eastAsiaTheme="minorEastAsia"/>
                <w:b/>
                <w:sz w:val="28"/>
                <w:szCs w:val="28"/>
                <w:lang w:eastAsia="en-US"/>
              </w:rPr>
            </w:pP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</w:p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</w:p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11</w:t>
            </w:r>
          </w:p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</w:p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</w:p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12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40" w:lineRule="exact"/>
              <w:ind w:left="-108" w:right="-108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9B3" w:rsidRDefault="003D69B3">
            <w:pPr>
              <w:spacing w:line="240" w:lineRule="exac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Сільська рада  не  володіє  і  не  зобов’язана відповідно  до  її  компетенції володіти інформацією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</w:p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3D69B3" w:rsidTr="003D69B3">
        <w:trPr>
          <w:trHeight w:val="80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56" w:lineRule="auto"/>
              <w:rPr>
                <w:rFonts w:eastAsiaTheme="minorEastAsia"/>
                <w:b/>
                <w:sz w:val="28"/>
                <w:szCs w:val="28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56" w:lineRule="auto"/>
              <w:rPr>
                <w:rFonts w:eastAsiaTheme="minorEastAsia"/>
                <w:sz w:val="28"/>
                <w:szCs w:val="28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56" w:lineRule="auto"/>
              <w:rPr>
                <w:rFonts w:eastAsiaTheme="minorEastAsia"/>
                <w:sz w:val="28"/>
                <w:szCs w:val="28"/>
                <w:lang w:val="uk-UA"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56" w:lineRule="auto"/>
              <w:rPr>
                <w:rFonts w:eastAsiaTheme="minorEastAsia"/>
                <w:sz w:val="28"/>
                <w:szCs w:val="28"/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56" w:lineRule="auto"/>
              <w:rPr>
                <w:rFonts w:eastAsiaTheme="minorEastAsia"/>
                <w:sz w:val="28"/>
                <w:szCs w:val="28"/>
                <w:lang w:eastAsia="en-US"/>
              </w:rPr>
            </w:pP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9B3" w:rsidRDefault="003D69B3">
            <w:pPr>
              <w:spacing w:line="240" w:lineRule="exac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інформація   належить   до  категорії інформації з  обмеженим  доступом  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</w:p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3D69B3" w:rsidTr="003D69B3">
        <w:trPr>
          <w:trHeight w:val="170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56" w:lineRule="auto"/>
              <w:rPr>
                <w:rFonts w:eastAsiaTheme="minorEastAsia"/>
                <w:b/>
                <w:sz w:val="28"/>
                <w:szCs w:val="28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56" w:lineRule="auto"/>
              <w:rPr>
                <w:rFonts w:eastAsiaTheme="minorEastAsia"/>
                <w:sz w:val="28"/>
                <w:szCs w:val="28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56" w:lineRule="auto"/>
              <w:rPr>
                <w:rFonts w:eastAsiaTheme="minorEastAsia"/>
                <w:sz w:val="28"/>
                <w:szCs w:val="28"/>
                <w:lang w:val="uk-UA"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56" w:lineRule="auto"/>
              <w:rPr>
                <w:rFonts w:eastAsiaTheme="minorEastAsia"/>
                <w:sz w:val="28"/>
                <w:szCs w:val="28"/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56" w:lineRule="auto"/>
              <w:rPr>
                <w:rFonts w:eastAsiaTheme="minorEastAsia"/>
                <w:sz w:val="28"/>
                <w:szCs w:val="28"/>
                <w:lang w:eastAsia="en-US"/>
              </w:rPr>
            </w:pP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9B3" w:rsidRDefault="003D69B3">
            <w:pPr>
              <w:spacing w:line="240" w:lineRule="exac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 оплачено фактичні витрати,  пов’язані з копіюванням або друком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</w:p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3D69B3" w:rsidTr="003D69B3">
        <w:trPr>
          <w:trHeight w:val="273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56" w:lineRule="auto"/>
              <w:rPr>
                <w:rFonts w:eastAsiaTheme="minorEastAsia"/>
                <w:b/>
                <w:sz w:val="28"/>
                <w:szCs w:val="28"/>
                <w:lang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56" w:lineRule="auto"/>
              <w:rPr>
                <w:rFonts w:eastAsiaTheme="minorEastAsia"/>
                <w:sz w:val="28"/>
                <w:szCs w:val="28"/>
                <w:lang w:eastAsia="en-U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56" w:lineRule="auto"/>
              <w:rPr>
                <w:rFonts w:eastAsiaTheme="minorEastAsia"/>
                <w:sz w:val="28"/>
                <w:szCs w:val="28"/>
                <w:lang w:val="uk-UA" w:eastAsia="en-US"/>
              </w:rPr>
            </w:pPr>
          </w:p>
        </w:tc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56" w:lineRule="auto"/>
              <w:rPr>
                <w:rFonts w:eastAsiaTheme="minorEastAsia"/>
                <w:sz w:val="28"/>
                <w:szCs w:val="28"/>
                <w:lang w:eastAsia="en-US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B3" w:rsidRDefault="003D69B3">
            <w:pPr>
              <w:spacing w:line="256" w:lineRule="auto"/>
              <w:rPr>
                <w:rFonts w:eastAsiaTheme="minorEastAsia"/>
                <w:sz w:val="28"/>
                <w:szCs w:val="28"/>
                <w:lang w:eastAsia="en-US"/>
              </w:rPr>
            </w:pP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9B3" w:rsidRDefault="003D69B3">
            <w:pPr>
              <w:spacing w:line="240" w:lineRule="exac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 дотримано вимог до запиту на інформацію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3D69B3" w:rsidTr="003D69B3">
        <w:trPr>
          <w:trHeight w:val="27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B3" w:rsidRDefault="003D69B3">
            <w:pPr>
              <w:spacing w:line="240" w:lineRule="exact"/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9B3" w:rsidRDefault="003D69B3">
            <w:pPr>
              <w:spacing w:line="240" w:lineRule="exac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надіслано лист про відкликання запиту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9B3" w:rsidRDefault="003D69B3">
            <w:pPr>
              <w:spacing w:line="240" w:lineRule="exact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</w:tbl>
    <w:p w:rsidR="003D69B3" w:rsidRDefault="003D69B3" w:rsidP="003D69B3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val="ru-RU" w:eastAsia="uk-UA"/>
        </w:rPr>
      </w:pPr>
    </w:p>
    <w:p w:rsidR="003D69B3" w:rsidRDefault="003D69B3" w:rsidP="003D69B3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</w:p>
    <w:p w:rsidR="003D69B3" w:rsidRDefault="003D69B3" w:rsidP="003D69B3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Робота із запитами на публічну в Широківській сільській раді спрямована на забезпечення права кожного громадянина на доступ до інформації, що знаходиться у володінні сільської ради, створення належних умов для реалізації цього права відповідно до вимог Закону України «Про доступ до публічної інформації».</w:t>
      </w:r>
    </w:p>
    <w:p w:rsidR="003D69B3" w:rsidRDefault="003D69B3" w:rsidP="003D69B3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 xml:space="preserve">За 2023 рік надійшло </w:t>
      </w:r>
      <w:r>
        <w:rPr>
          <w:rStyle w:val="1"/>
          <w:b/>
          <w:color w:val="000000"/>
          <w:sz w:val="28"/>
          <w:szCs w:val="28"/>
          <w:u w:val="single"/>
          <w:lang w:eastAsia="uk-UA"/>
        </w:rPr>
        <w:t>12</w:t>
      </w:r>
      <w:r>
        <w:rPr>
          <w:rStyle w:val="1"/>
          <w:color w:val="000000"/>
          <w:sz w:val="28"/>
          <w:szCs w:val="28"/>
          <w:lang w:eastAsia="uk-UA"/>
        </w:rPr>
        <w:t xml:space="preserve"> інформаційних запитів, з них: 0 – від фізичних осіб, 12 – від юридичних осіб.</w:t>
      </w:r>
    </w:p>
    <w:p w:rsidR="003D69B3" w:rsidRDefault="003D69B3" w:rsidP="003D69B3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lastRenderedPageBreak/>
        <w:t>Запити надходили з питань отримання:</w:t>
      </w:r>
    </w:p>
    <w:p w:rsidR="003D69B3" w:rsidRDefault="003D69B3" w:rsidP="003D69B3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- щодо вантажної автомобільної техніки;</w:t>
      </w:r>
    </w:p>
    <w:p w:rsidR="003D69B3" w:rsidRDefault="003D69B3" w:rsidP="003D69B3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- щодо контролю за нарахуванням та сплатою податків власниками (користувачами) земельних ділянок;</w:t>
      </w:r>
    </w:p>
    <w:p w:rsidR="003D69B3" w:rsidRDefault="003D69B3" w:rsidP="003D69B3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- щодо функціонування об’єктів соціальної інфраструктури в період воєнного стану;</w:t>
      </w:r>
    </w:p>
    <w:p w:rsidR="003D69B3" w:rsidRDefault="003D69B3" w:rsidP="003D69B3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- щодо надання інформації про пошкоджені та зруйновані об’єкти на підпорядкованій території;</w:t>
      </w:r>
    </w:p>
    <w:p w:rsidR="003D69B3" w:rsidRDefault="003D69B3" w:rsidP="003D69B3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- щодо виділення коштів фонду ліквідації наслідків збройної агресії;</w:t>
      </w:r>
    </w:p>
    <w:p w:rsidR="003D69B3" w:rsidRDefault="003D69B3" w:rsidP="003D69B3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- щодо роботодавців, які здійснюють діяльність в сфері ЖКГ;</w:t>
      </w:r>
    </w:p>
    <w:p w:rsidR="003D69B3" w:rsidRDefault="003D69B3" w:rsidP="003D69B3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- щодо укриттів цивільного захисту на підпорядкованій території;</w:t>
      </w:r>
    </w:p>
    <w:p w:rsidR="003D69B3" w:rsidRDefault="003D69B3" w:rsidP="003D69B3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- Повторно!  щодо роботодавців, які здійснюють діяльність в сфері ЖКГ;</w:t>
      </w:r>
    </w:p>
    <w:p w:rsidR="003D69B3" w:rsidRDefault="003D69B3" w:rsidP="003D69B3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- щодо зруйнованих медичних об’єктів;</w:t>
      </w:r>
    </w:p>
    <w:p w:rsidR="003D69B3" w:rsidRDefault="003D69B3" w:rsidP="003D69B3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- інформація стосовно утримання доріг;</w:t>
      </w:r>
    </w:p>
    <w:p w:rsidR="003D69B3" w:rsidRDefault="003D69B3" w:rsidP="003D69B3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- про обмеження виїзду (стан доріг);</w:t>
      </w:r>
    </w:p>
    <w:p w:rsidR="003D69B3" w:rsidRDefault="003D69B3" w:rsidP="003D69B3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- про релаковані заклади охорони здоров’я.</w:t>
      </w:r>
    </w:p>
    <w:p w:rsidR="003D69B3" w:rsidRDefault="003D69B3" w:rsidP="003D69B3">
      <w:pPr>
        <w:pStyle w:val="a3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 xml:space="preserve">Всі інформаційні запити, які надійшли, розглянуті відповідно до вимог Закону України «Про доступ до публічної інформації». </w:t>
      </w:r>
    </w:p>
    <w:p w:rsidR="003D69B3" w:rsidRDefault="003D69B3" w:rsidP="003D69B3">
      <w:pPr>
        <w:pStyle w:val="a3"/>
        <w:spacing w:after="0"/>
        <w:ind w:left="20" w:right="20" w:firstLine="831"/>
        <w:jc w:val="both"/>
        <w:rPr>
          <w:rStyle w:val="1"/>
          <w:color w:val="000000"/>
          <w:sz w:val="28"/>
          <w:szCs w:val="28"/>
          <w:lang w:eastAsia="uk-UA"/>
        </w:rPr>
      </w:pPr>
      <w:r>
        <w:rPr>
          <w:rStyle w:val="1"/>
          <w:color w:val="000000"/>
          <w:sz w:val="28"/>
          <w:szCs w:val="28"/>
          <w:lang w:eastAsia="uk-UA"/>
        </w:rPr>
        <w:t>Забезпечення прозорості та відкритості діяльності Широківської сільської ради Запорізького району Запорізької області є одним із основних його напрямків, який знаходиться на постійному контролі.</w:t>
      </w:r>
    </w:p>
    <w:p w:rsidR="003D69B3" w:rsidRPr="003D69B3" w:rsidRDefault="003D69B3" w:rsidP="003D69B3">
      <w:pPr>
        <w:jc w:val="both"/>
        <w:rPr>
          <w:rFonts w:asciiTheme="minorHAnsi" w:hAnsiTheme="minorHAnsi" w:cstheme="minorBidi"/>
          <w:bCs/>
          <w:iCs/>
          <w:sz w:val="22"/>
          <w:szCs w:val="22"/>
          <w:highlight w:val="yellow"/>
          <w:lang w:val="uk-UA"/>
        </w:rPr>
      </w:pPr>
    </w:p>
    <w:p w:rsidR="003D69B3" w:rsidRDefault="003D69B3" w:rsidP="003D69B3">
      <w:pPr>
        <w:spacing w:line="240" w:lineRule="exact"/>
        <w:jc w:val="both"/>
        <w:rPr>
          <w:bCs/>
          <w:iCs/>
          <w:color w:val="000000"/>
          <w:sz w:val="28"/>
          <w:szCs w:val="28"/>
          <w:lang w:val="uk-UA"/>
        </w:rPr>
      </w:pPr>
      <w:r>
        <w:rPr>
          <w:bCs/>
          <w:iCs/>
          <w:color w:val="000000"/>
          <w:sz w:val="28"/>
          <w:szCs w:val="28"/>
          <w:lang w:val="uk-UA"/>
        </w:rPr>
        <w:t>Головний спеціаліст</w:t>
      </w:r>
    </w:p>
    <w:p w:rsidR="003D69B3" w:rsidRPr="003D69B3" w:rsidRDefault="003D69B3" w:rsidP="003D69B3">
      <w:pPr>
        <w:spacing w:line="240" w:lineRule="exact"/>
        <w:jc w:val="both"/>
        <w:rPr>
          <w:sz w:val="22"/>
          <w:szCs w:val="22"/>
          <w:lang w:val="uk-UA"/>
        </w:rPr>
      </w:pPr>
      <w:r w:rsidRPr="003D69B3">
        <w:rPr>
          <w:bCs/>
          <w:iCs/>
          <w:color w:val="000000"/>
          <w:sz w:val="28"/>
          <w:szCs w:val="28"/>
          <w:lang w:val="uk-UA"/>
        </w:rPr>
        <w:t xml:space="preserve">загального відділу                           </w:t>
      </w:r>
      <w:r>
        <w:rPr>
          <w:bCs/>
          <w:iCs/>
          <w:color w:val="000000"/>
          <w:sz w:val="28"/>
          <w:szCs w:val="28"/>
          <w:lang w:val="uk-UA"/>
        </w:rPr>
        <w:t xml:space="preserve">                                      </w:t>
      </w:r>
      <w:r w:rsidRPr="003D69B3">
        <w:rPr>
          <w:bCs/>
          <w:iCs/>
          <w:color w:val="000000"/>
          <w:sz w:val="28"/>
          <w:szCs w:val="28"/>
          <w:lang w:val="uk-UA"/>
        </w:rPr>
        <w:t xml:space="preserve"> </w:t>
      </w:r>
      <w:r w:rsidRPr="00F06EA3">
        <w:rPr>
          <w:bCs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  <w:lang w:val="uk-UA"/>
        </w:rPr>
        <w:t>Людмила ЧЕРКАШИНА</w:t>
      </w:r>
    </w:p>
    <w:p w:rsidR="003D69B3" w:rsidRPr="003D69B3" w:rsidRDefault="003D69B3" w:rsidP="003D69B3">
      <w:pPr>
        <w:rPr>
          <w:rFonts w:asciiTheme="minorHAnsi" w:hAnsiTheme="minorHAnsi" w:cstheme="minorBidi"/>
          <w:lang w:val="uk-UA"/>
        </w:rPr>
      </w:pPr>
    </w:p>
    <w:p w:rsidR="00DA5856" w:rsidRPr="003D69B3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</w:t>
      </w:r>
    </w:p>
    <w:p w:rsidR="00DA5856" w:rsidRDefault="00DA5856" w:rsidP="00DA5856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5856" w:rsidRDefault="00F06EA3" w:rsidP="00DA5856">
      <w:pPr>
        <w:rPr>
          <w:lang w:val="uk-UA"/>
        </w:rPr>
      </w:pPr>
      <w:r>
        <w:rPr>
          <w:lang w:val="uk-UA"/>
        </w:rPr>
        <w:t xml:space="preserve"> </w:t>
      </w:r>
      <w:bookmarkStart w:id="0" w:name="_GoBack"/>
      <w:bookmarkEnd w:id="0"/>
    </w:p>
    <w:p w:rsidR="002D3A62" w:rsidRPr="00DA5856" w:rsidRDefault="002D3A62">
      <w:pPr>
        <w:rPr>
          <w:lang w:val="uk-UA"/>
        </w:rPr>
      </w:pPr>
    </w:p>
    <w:sectPr w:rsidR="002D3A62" w:rsidRPr="00DA5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69"/>
    <w:rsid w:val="002D3A62"/>
    <w:rsid w:val="003D69B3"/>
    <w:rsid w:val="005305AE"/>
    <w:rsid w:val="00C56123"/>
    <w:rsid w:val="00DA5856"/>
    <w:rsid w:val="00EB5969"/>
    <w:rsid w:val="00F0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9787A-5747-4F46-9822-748EACB5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1"/>
    <w:semiHidden/>
    <w:unhideWhenUsed/>
    <w:rsid w:val="00DA5856"/>
    <w:pPr>
      <w:suppressAutoHyphens/>
      <w:spacing w:after="120"/>
    </w:pPr>
    <w:rPr>
      <w:lang w:val="uk-UA" w:eastAsia="ar-SA"/>
    </w:rPr>
  </w:style>
  <w:style w:type="character" w:customStyle="1" w:styleId="a4">
    <w:name w:val="Основной текст Знак"/>
    <w:basedOn w:val="a0"/>
    <w:uiPriority w:val="99"/>
    <w:semiHidden/>
    <w:rsid w:val="00DA5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Без интервала Знак"/>
    <w:link w:val="a6"/>
    <w:uiPriority w:val="1"/>
    <w:locked/>
    <w:rsid w:val="00DA5856"/>
    <w:rPr>
      <w:rFonts w:ascii="Calibri" w:eastAsia="Times New Roman" w:hAnsi="Calibri" w:cs="Times New Roman"/>
      <w:lang w:eastAsia="ru-RU"/>
    </w:rPr>
  </w:style>
  <w:style w:type="paragraph" w:styleId="a6">
    <w:name w:val="No Spacing"/>
    <w:link w:val="a5"/>
    <w:uiPriority w:val="1"/>
    <w:qFormat/>
    <w:rsid w:val="00DA585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1">
    <w:name w:val="Основной текст Знак1"/>
    <w:link w:val="a3"/>
    <w:semiHidden/>
    <w:locked/>
    <w:rsid w:val="00DA5856"/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paragraph" w:styleId="a7">
    <w:name w:val="Balloon Text"/>
    <w:basedOn w:val="a"/>
    <w:link w:val="a8"/>
    <w:uiPriority w:val="99"/>
    <w:semiHidden/>
    <w:unhideWhenUsed/>
    <w:rsid w:val="005305AE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305A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2024-01-10T11:09:00Z</cp:lastPrinted>
  <dcterms:created xsi:type="dcterms:W3CDTF">2024-01-10T10:30:00Z</dcterms:created>
  <dcterms:modified xsi:type="dcterms:W3CDTF">2024-02-19T08:31:00Z</dcterms:modified>
</cp:coreProperties>
</file>