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896" w:rsidRDefault="00F02896" w:rsidP="00F02896">
      <w:pPr>
        <w:jc w:val="center"/>
        <w:rPr>
          <w:sz w:val="28"/>
          <w:szCs w:val="22"/>
          <w:lang w:val="uk-UA"/>
        </w:rPr>
      </w:pPr>
      <w:r>
        <w:rPr>
          <w:rFonts w:ascii="Roboto Condensed" w:hAnsi="Roboto Condensed"/>
          <w:noProof/>
          <w:color w:val="000000"/>
          <w:sz w:val="28"/>
          <w:szCs w:val="28"/>
        </w:rPr>
        <w:t xml:space="preserve"> </w:t>
      </w:r>
      <w:r>
        <w:rPr>
          <w:sz w:val="28"/>
          <w:szCs w:val="22"/>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69844459" r:id="rId5"/>
        </w:object>
      </w:r>
    </w:p>
    <w:p w:rsidR="00F02896" w:rsidRDefault="00F02896" w:rsidP="00F02896">
      <w:pPr>
        <w:jc w:val="center"/>
        <w:rPr>
          <w:rFonts w:eastAsiaTheme="minorEastAsia"/>
          <w:sz w:val="28"/>
        </w:rPr>
      </w:pPr>
      <w:r>
        <w:rPr>
          <w:sz w:val="28"/>
          <w:lang w:val="uk-UA"/>
        </w:rPr>
        <w:t>ШИРОКІВСЬКА СІЛЬСЬКА РАДА</w:t>
      </w:r>
    </w:p>
    <w:p w:rsidR="00F02896" w:rsidRDefault="00F02896" w:rsidP="00F02896">
      <w:pPr>
        <w:keepNext/>
        <w:jc w:val="center"/>
        <w:outlineLvl w:val="5"/>
        <w:rPr>
          <w:sz w:val="28"/>
          <w:szCs w:val="20"/>
          <w:lang w:val="uk-UA"/>
        </w:rPr>
      </w:pPr>
      <w:r>
        <w:rPr>
          <w:sz w:val="28"/>
          <w:szCs w:val="20"/>
          <w:lang w:val="uk-UA"/>
        </w:rPr>
        <w:t>ЗАПОРІЗЬКОГО РАЙОНУ ЗАПОРІЗЬКОЇ ОБЛАСТІ</w:t>
      </w:r>
    </w:p>
    <w:p w:rsidR="00F02896" w:rsidRDefault="00F02896" w:rsidP="00F02896">
      <w:pPr>
        <w:keepNext/>
        <w:jc w:val="center"/>
        <w:outlineLvl w:val="4"/>
        <w:rPr>
          <w:sz w:val="28"/>
          <w:szCs w:val="28"/>
          <w:lang w:val="uk-UA"/>
        </w:rPr>
      </w:pPr>
      <w:r>
        <w:rPr>
          <w:sz w:val="28"/>
          <w:szCs w:val="28"/>
          <w:lang w:val="uk-UA"/>
        </w:rPr>
        <w:t>ВИКОНАВЧИЙ КОМІТЕТ</w:t>
      </w:r>
    </w:p>
    <w:p w:rsidR="00F02896" w:rsidRDefault="00F02896" w:rsidP="00F02896">
      <w:pPr>
        <w:jc w:val="center"/>
        <w:rPr>
          <w:sz w:val="28"/>
          <w:szCs w:val="22"/>
          <w:lang w:val="uk-UA"/>
        </w:rPr>
      </w:pPr>
    </w:p>
    <w:p w:rsidR="00F02896" w:rsidRDefault="00F02896" w:rsidP="00F02896">
      <w:pPr>
        <w:jc w:val="center"/>
        <w:rPr>
          <w:sz w:val="28"/>
          <w:lang w:val="uk-UA"/>
        </w:rPr>
      </w:pPr>
      <w:r>
        <w:rPr>
          <w:sz w:val="28"/>
          <w:lang w:val="uk-UA"/>
        </w:rPr>
        <w:t xml:space="preserve"> РІШЕННЯ    </w:t>
      </w:r>
    </w:p>
    <w:p w:rsidR="00F02896" w:rsidRDefault="00F02896" w:rsidP="00F02896">
      <w:pPr>
        <w:jc w:val="center"/>
        <w:rPr>
          <w:b/>
          <w:sz w:val="28"/>
          <w:lang w:val="uk-UA"/>
        </w:rPr>
      </w:pPr>
    </w:p>
    <w:p w:rsidR="00BA23FC" w:rsidRPr="001D42D6" w:rsidRDefault="0048020C" w:rsidP="001D42D6">
      <w:pPr>
        <w:rPr>
          <w:color w:val="000000" w:themeColor="text1"/>
          <w:sz w:val="28"/>
          <w:lang w:val="uk-UA"/>
        </w:rPr>
      </w:pPr>
      <w:r>
        <w:rPr>
          <w:sz w:val="28"/>
          <w:lang w:val="uk-UA"/>
        </w:rPr>
        <w:t>11.01.2024</w:t>
      </w:r>
      <w:r w:rsidR="00F02896">
        <w:rPr>
          <w:sz w:val="28"/>
          <w:lang w:val="uk-UA"/>
        </w:rPr>
        <w:t xml:space="preserve"> </w:t>
      </w:r>
      <w:r w:rsidR="00F02896">
        <w:rPr>
          <w:color w:val="000000" w:themeColor="text1"/>
          <w:sz w:val="28"/>
          <w:lang w:val="uk-UA"/>
        </w:rPr>
        <w:t xml:space="preserve">року                             м. Запоріжжя                </w:t>
      </w:r>
      <w:r>
        <w:rPr>
          <w:color w:val="000000" w:themeColor="text1"/>
          <w:sz w:val="28"/>
          <w:lang w:val="uk-UA"/>
        </w:rPr>
        <w:t xml:space="preserve">                            № 09</w:t>
      </w:r>
    </w:p>
    <w:p w:rsidR="00BA23FC" w:rsidRPr="001D42D6" w:rsidRDefault="00BA23FC" w:rsidP="001D42D6">
      <w:pPr>
        <w:pStyle w:val="a6"/>
        <w:jc w:val="both"/>
        <w:rPr>
          <w:sz w:val="28"/>
          <w:szCs w:val="28"/>
          <w:lang w:val="uk-UA" w:eastAsia="uk-UA"/>
        </w:rPr>
      </w:pPr>
    </w:p>
    <w:p w:rsidR="00BA23FC" w:rsidRPr="001D42D6" w:rsidRDefault="001D42D6" w:rsidP="001D42D6">
      <w:pPr>
        <w:pStyle w:val="a6"/>
        <w:jc w:val="both"/>
        <w:rPr>
          <w:sz w:val="28"/>
          <w:szCs w:val="28"/>
          <w:lang w:val="uk-UA" w:eastAsia="uk-UA"/>
        </w:rPr>
      </w:pPr>
      <w:r>
        <w:rPr>
          <w:sz w:val="28"/>
          <w:szCs w:val="28"/>
          <w:lang w:val="uk-UA" w:eastAsia="uk-UA"/>
        </w:rPr>
        <w:t>Про надання притулку для дітей С</w:t>
      </w:r>
      <w:r w:rsidR="00BA23FC" w:rsidRPr="001D42D6">
        <w:rPr>
          <w:sz w:val="28"/>
          <w:szCs w:val="28"/>
          <w:lang w:val="uk-UA" w:eastAsia="uk-UA"/>
        </w:rPr>
        <w:t xml:space="preserve">лужби у справах дітей </w:t>
      </w:r>
    </w:p>
    <w:p w:rsidR="00BA23FC" w:rsidRPr="001D42D6" w:rsidRDefault="00BA23FC" w:rsidP="001D42D6">
      <w:pPr>
        <w:pStyle w:val="a6"/>
        <w:jc w:val="both"/>
        <w:rPr>
          <w:sz w:val="28"/>
          <w:szCs w:val="28"/>
          <w:lang w:val="uk-UA" w:eastAsia="uk-UA"/>
        </w:rPr>
      </w:pPr>
      <w:r w:rsidRPr="001D42D6">
        <w:rPr>
          <w:sz w:val="28"/>
          <w:szCs w:val="28"/>
          <w:lang w:val="uk-UA" w:eastAsia="uk-UA"/>
        </w:rPr>
        <w:t>Львівської облдержадміністрації дозволу на проведення</w:t>
      </w:r>
    </w:p>
    <w:p w:rsidR="00BA23FC" w:rsidRPr="001D42D6" w:rsidRDefault="00BA23FC" w:rsidP="001D42D6">
      <w:pPr>
        <w:pStyle w:val="a6"/>
        <w:jc w:val="both"/>
        <w:rPr>
          <w:sz w:val="28"/>
          <w:szCs w:val="28"/>
          <w:lang w:val="uk-UA" w:eastAsia="uk-UA"/>
        </w:rPr>
      </w:pPr>
      <w:r w:rsidRPr="001D42D6">
        <w:rPr>
          <w:sz w:val="28"/>
          <w:szCs w:val="28"/>
          <w:lang w:val="uk-UA" w:eastAsia="uk-UA"/>
        </w:rPr>
        <w:t>повного медичного обстеження дитини</w:t>
      </w:r>
    </w:p>
    <w:p w:rsidR="00BA23FC" w:rsidRPr="001D42D6" w:rsidRDefault="00BA23FC" w:rsidP="001D42D6">
      <w:pPr>
        <w:pStyle w:val="a6"/>
        <w:jc w:val="both"/>
        <w:rPr>
          <w:sz w:val="28"/>
          <w:szCs w:val="28"/>
          <w:lang w:val="uk-UA" w:eastAsia="uk-UA"/>
        </w:rPr>
      </w:pPr>
    </w:p>
    <w:p w:rsidR="00BA23FC" w:rsidRPr="001D42D6" w:rsidRDefault="00BA23FC" w:rsidP="001D42D6">
      <w:pPr>
        <w:pStyle w:val="a6"/>
        <w:jc w:val="both"/>
        <w:rPr>
          <w:sz w:val="28"/>
          <w:szCs w:val="28"/>
          <w:lang w:val="uk-UA" w:eastAsia="uk-UA"/>
        </w:rPr>
      </w:pPr>
      <w:r w:rsidRPr="001D42D6">
        <w:rPr>
          <w:sz w:val="28"/>
          <w:szCs w:val="28"/>
          <w:lang w:val="uk-UA" w:eastAsia="uk-UA"/>
        </w:rPr>
        <w:tab/>
        <w:t>Відповідно до ст.11 Закону України «Про забезпечення організаційно-правових умов соціального захисту дітей-сиріт та дітей, позбавлених батьківського піклування», абзацу 1 ст.43 Закону України «Основи законодавства України про охорону здоров’я», ст.34 б, підпункту 2</w:t>
      </w:r>
      <w:r w:rsidRPr="001D42D6">
        <w:rPr>
          <w:sz w:val="28"/>
          <w:szCs w:val="28"/>
          <w:vertAlign w:val="superscript"/>
          <w:lang w:val="uk-UA" w:eastAsia="uk-UA"/>
        </w:rPr>
        <w:t>4</w:t>
      </w:r>
      <w:r w:rsidRPr="001D42D6">
        <w:rPr>
          <w:sz w:val="28"/>
          <w:szCs w:val="28"/>
          <w:lang w:val="uk-UA" w:eastAsia="uk-UA"/>
        </w:rPr>
        <w:t xml:space="preserve">, п.1 ст.51 Законом України «Про місцеве самоврядування в Україні», п.3 Порядку провадження органами опіки та піклування діяльності, пов’язаної із захистом прав дитини, затвердженого постановою Кабінету Міністрів України від 24 вересня 2008 року № 866 «Питання діяльності органів опіки та піклування, пов’язаної із захистом прав дитини» зі змінами та доповненнями, враховуючи запит притулку для дітей Служби у справах дітей Львівської обласної державної адміністрації, клопотання Служби (відділу) у справах дітей </w:t>
      </w:r>
      <w:proofErr w:type="spellStart"/>
      <w:r w:rsidRPr="001D42D6">
        <w:rPr>
          <w:sz w:val="28"/>
          <w:szCs w:val="28"/>
          <w:lang w:val="uk-UA" w:eastAsia="uk-UA"/>
        </w:rPr>
        <w:t>Широківської</w:t>
      </w:r>
      <w:proofErr w:type="spellEnd"/>
      <w:r w:rsidRPr="001D42D6">
        <w:rPr>
          <w:sz w:val="28"/>
          <w:szCs w:val="28"/>
          <w:lang w:val="uk-UA" w:eastAsia="uk-UA"/>
        </w:rPr>
        <w:t xml:space="preserve"> сільської ради Запорізького району Запорізької області та витяг з протоколу засідання комісії з прав захисту дитини № 1 від 09.01.2024 року,</w:t>
      </w:r>
    </w:p>
    <w:p w:rsidR="00BA23FC" w:rsidRPr="001D42D6" w:rsidRDefault="00BA23FC" w:rsidP="001D42D6">
      <w:pPr>
        <w:pStyle w:val="a6"/>
        <w:jc w:val="both"/>
        <w:rPr>
          <w:sz w:val="28"/>
          <w:szCs w:val="28"/>
          <w:lang w:val="uk-UA" w:eastAsia="uk-UA"/>
        </w:rPr>
      </w:pPr>
      <w:r w:rsidRPr="001D42D6">
        <w:rPr>
          <w:sz w:val="28"/>
          <w:szCs w:val="28"/>
          <w:lang w:val="uk-UA" w:eastAsia="uk-UA"/>
        </w:rPr>
        <w:t xml:space="preserve">виконавчий комітет </w:t>
      </w:r>
      <w:proofErr w:type="spellStart"/>
      <w:r w:rsidRPr="001D42D6">
        <w:rPr>
          <w:sz w:val="28"/>
          <w:szCs w:val="28"/>
          <w:lang w:val="uk-UA" w:eastAsia="uk-UA"/>
        </w:rPr>
        <w:t>Широківської</w:t>
      </w:r>
      <w:proofErr w:type="spellEnd"/>
      <w:r w:rsidRPr="001D42D6">
        <w:rPr>
          <w:sz w:val="28"/>
          <w:szCs w:val="28"/>
          <w:lang w:val="uk-UA" w:eastAsia="uk-UA"/>
        </w:rPr>
        <w:t xml:space="preserve"> сільської ради </w:t>
      </w:r>
    </w:p>
    <w:p w:rsidR="00BA23FC" w:rsidRPr="001D42D6" w:rsidRDefault="00BA23FC" w:rsidP="001D42D6">
      <w:pPr>
        <w:pStyle w:val="a6"/>
        <w:jc w:val="both"/>
        <w:rPr>
          <w:sz w:val="28"/>
          <w:szCs w:val="28"/>
          <w:lang w:val="uk-UA" w:eastAsia="uk-UA"/>
        </w:rPr>
      </w:pPr>
      <w:r w:rsidRPr="001D42D6">
        <w:rPr>
          <w:sz w:val="28"/>
          <w:szCs w:val="28"/>
          <w:lang w:val="uk-UA" w:eastAsia="uk-UA"/>
        </w:rPr>
        <w:t xml:space="preserve">ВИРІШИВ: </w:t>
      </w:r>
    </w:p>
    <w:p w:rsidR="00BA23FC" w:rsidRPr="001D42D6" w:rsidRDefault="001D42D6" w:rsidP="001D42D6">
      <w:pPr>
        <w:pStyle w:val="a6"/>
        <w:jc w:val="both"/>
        <w:rPr>
          <w:sz w:val="28"/>
          <w:szCs w:val="28"/>
          <w:lang w:val="uk-UA" w:eastAsia="uk-UA"/>
        </w:rPr>
      </w:pPr>
      <w:r>
        <w:rPr>
          <w:sz w:val="28"/>
          <w:szCs w:val="28"/>
          <w:lang w:val="uk-UA" w:eastAsia="uk-UA"/>
        </w:rPr>
        <w:t>1. Надати притулку</w:t>
      </w:r>
      <w:r w:rsidR="00BA23FC" w:rsidRPr="001D42D6">
        <w:rPr>
          <w:sz w:val="28"/>
          <w:szCs w:val="28"/>
          <w:lang w:val="uk-UA" w:eastAsia="uk-UA"/>
        </w:rPr>
        <w:t xml:space="preserve"> для дітей Служби у справах дітей Львівської обласної державної адміністрації:</w:t>
      </w:r>
    </w:p>
    <w:p w:rsidR="00BA23FC" w:rsidRPr="001D42D6" w:rsidRDefault="00BA23FC" w:rsidP="001D42D6">
      <w:pPr>
        <w:pStyle w:val="a6"/>
        <w:jc w:val="both"/>
        <w:rPr>
          <w:sz w:val="28"/>
          <w:szCs w:val="28"/>
          <w:lang w:val="uk-UA" w:eastAsia="uk-UA"/>
        </w:rPr>
      </w:pPr>
      <w:r w:rsidRPr="001D42D6">
        <w:rPr>
          <w:sz w:val="28"/>
          <w:szCs w:val="28"/>
          <w:lang w:val="uk-UA" w:eastAsia="uk-UA"/>
        </w:rPr>
        <w:t xml:space="preserve">1.1 дозвіл щодо проведення повного медичного обстеження </w:t>
      </w:r>
      <w:r w:rsidR="00FC5EC4">
        <w:rPr>
          <w:sz w:val="28"/>
          <w:szCs w:val="28"/>
          <w:lang w:val="uk-UA" w:eastAsia="uk-UA"/>
        </w:rPr>
        <w:t xml:space="preserve"> </w:t>
      </w:r>
      <w:proofErr w:type="spellStart"/>
      <w:r w:rsidR="00FC5EC4">
        <w:rPr>
          <w:sz w:val="28"/>
          <w:szCs w:val="28"/>
          <w:lang w:val="uk-UA"/>
        </w:rPr>
        <w:t>Ххххххх</w:t>
      </w:r>
      <w:proofErr w:type="spellEnd"/>
      <w:r w:rsidR="00FC5EC4">
        <w:rPr>
          <w:sz w:val="28"/>
          <w:szCs w:val="28"/>
          <w:lang w:val="uk-UA"/>
        </w:rPr>
        <w:t xml:space="preserve"> </w:t>
      </w:r>
      <w:proofErr w:type="spellStart"/>
      <w:r w:rsidR="00FC5EC4">
        <w:rPr>
          <w:sz w:val="28"/>
          <w:szCs w:val="28"/>
          <w:lang w:val="uk-UA"/>
        </w:rPr>
        <w:t>Хххх</w:t>
      </w:r>
      <w:proofErr w:type="spellEnd"/>
      <w:r w:rsidR="00FC5EC4">
        <w:rPr>
          <w:sz w:val="28"/>
          <w:szCs w:val="28"/>
          <w:lang w:val="uk-UA"/>
        </w:rPr>
        <w:t xml:space="preserve"> </w:t>
      </w:r>
      <w:proofErr w:type="spellStart"/>
      <w:r w:rsidR="00FC5EC4">
        <w:rPr>
          <w:sz w:val="28"/>
          <w:szCs w:val="28"/>
          <w:lang w:val="uk-UA"/>
        </w:rPr>
        <w:t>Хххххххх</w:t>
      </w:r>
      <w:proofErr w:type="spellEnd"/>
      <w:r w:rsidR="00FC5EC4">
        <w:rPr>
          <w:sz w:val="28"/>
          <w:szCs w:val="28"/>
          <w:lang w:val="uk-UA"/>
        </w:rPr>
        <w:t xml:space="preserve">,  </w:t>
      </w:r>
      <w:proofErr w:type="spellStart"/>
      <w:r w:rsidR="00FC5EC4">
        <w:rPr>
          <w:sz w:val="28"/>
          <w:szCs w:val="28"/>
          <w:lang w:val="uk-UA"/>
        </w:rPr>
        <w:t>хх.хх.хххх</w:t>
      </w:r>
      <w:proofErr w:type="spellEnd"/>
      <w:r w:rsidRPr="001D42D6">
        <w:rPr>
          <w:sz w:val="28"/>
          <w:szCs w:val="28"/>
          <w:lang w:val="uk-UA" w:eastAsia="uk-UA"/>
        </w:rPr>
        <w:t xml:space="preserve"> року народження</w:t>
      </w:r>
      <w:r w:rsidR="001D42D6">
        <w:rPr>
          <w:sz w:val="28"/>
          <w:szCs w:val="28"/>
          <w:lang w:val="uk-UA" w:eastAsia="uk-UA"/>
        </w:rPr>
        <w:t>,</w:t>
      </w:r>
      <w:r w:rsidRPr="001D42D6">
        <w:rPr>
          <w:sz w:val="28"/>
          <w:szCs w:val="28"/>
          <w:lang w:val="uk-UA" w:eastAsia="uk-UA"/>
        </w:rPr>
        <w:t xml:space="preserve"> вузькими спеціалістами, в тому числі лікарем-психіатром, лікарем-психотерапевтом, лікарем-фтизіатром; проведення туберкулінової діагностики, аналізу на ВІЛ та СНІД та у разі необхідності скерування дитини на стаціонарне лікування;</w:t>
      </w:r>
    </w:p>
    <w:p w:rsidR="001D42D6" w:rsidRDefault="00BA23FC" w:rsidP="001D42D6">
      <w:pPr>
        <w:pStyle w:val="a6"/>
        <w:jc w:val="both"/>
        <w:rPr>
          <w:sz w:val="28"/>
          <w:szCs w:val="28"/>
          <w:lang w:val="uk-UA" w:eastAsia="uk-UA"/>
        </w:rPr>
      </w:pPr>
      <w:r w:rsidRPr="001D42D6">
        <w:rPr>
          <w:sz w:val="28"/>
          <w:szCs w:val="28"/>
          <w:lang w:val="uk-UA" w:eastAsia="uk-UA"/>
        </w:rPr>
        <w:t xml:space="preserve">1.2 дозвіл </w:t>
      </w:r>
      <w:r w:rsidR="001D42D6">
        <w:rPr>
          <w:sz w:val="28"/>
          <w:szCs w:val="28"/>
          <w:lang w:val="uk-UA" w:eastAsia="uk-UA"/>
        </w:rPr>
        <w:t xml:space="preserve"> на</w:t>
      </w:r>
      <w:r w:rsidRPr="001D42D6">
        <w:rPr>
          <w:sz w:val="28"/>
          <w:szCs w:val="28"/>
          <w:lang w:val="uk-UA" w:eastAsia="uk-UA"/>
        </w:rPr>
        <w:t xml:space="preserve"> оприлюднення інформації стосовно </w:t>
      </w:r>
      <w:proofErr w:type="spellStart"/>
      <w:r w:rsidR="00FC5EC4">
        <w:rPr>
          <w:sz w:val="28"/>
          <w:szCs w:val="28"/>
          <w:lang w:val="uk-UA"/>
        </w:rPr>
        <w:t>Ххххххх</w:t>
      </w:r>
      <w:proofErr w:type="spellEnd"/>
      <w:r w:rsidR="00FC5EC4">
        <w:rPr>
          <w:sz w:val="28"/>
          <w:szCs w:val="28"/>
          <w:lang w:val="uk-UA"/>
        </w:rPr>
        <w:t xml:space="preserve"> </w:t>
      </w:r>
      <w:proofErr w:type="spellStart"/>
      <w:r w:rsidR="00FC5EC4">
        <w:rPr>
          <w:sz w:val="28"/>
          <w:szCs w:val="28"/>
          <w:lang w:val="uk-UA"/>
        </w:rPr>
        <w:t>Хххх</w:t>
      </w:r>
      <w:proofErr w:type="spellEnd"/>
      <w:r w:rsidR="00FC5EC4">
        <w:rPr>
          <w:sz w:val="28"/>
          <w:szCs w:val="28"/>
          <w:lang w:val="uk-UA"/>
        </w:rPr>
        <w:t xml:space="preserve"> </w:t>
      </w:r>
      <w:proofErr w:type="spellStart"/>
      <w:r w:rsidR="00FC5EC4">
        <w:rPr>
          <w:sz w:val="28"/>
          <w:szCs w:val="28"/>
          <w:lang w:val="uk-UA"/>
        </w:rPr>
        <w:t>Хххххххх</w:t>
      </w:r>
      <w:proofErr w:type="spellEnd"/>
      <w:r w:rsidR="00FC5EC4">
        <w:rPr>
          <w:sz w:val="28"/>
          <w:szCs w:val="28"/>
          <w:lang w:val="uk-UA"/>
        </w:rPr>
        <w:t xml:space="preserve">,  </w:t>
      </w:r>
      <w:proofErr w:type="spellStart"/>
      <w:r w:rsidR="00FC5EC4">
        <w:rPr>
          <w:sz w:val="28"/>
          <w:szCs w:val="28"/>
          <w:lang w:val="uk-UA"/>
        </w:rPr>
        <w:t>хх.хх.хххх</w:t>
      </w:r>
      <w:proofErr w:type="spellEnd"/>
      <w:r w:rsidR="00FC5EC4">
        <w:rPr>
          <w:sz w:val="28"/>
          <w:szCs w:val="28"/>
          <w:lang w:val="uk-UA" w:eastAsia="uk-UA"/>
        </w:rPr>
        <w:t xml:space="preserve"> </w:t>
      </w:r>
      <w:r w:rsidRPr="001D42D6">
        <w:rPr>
          <w:sz w:val="28"/>
          <w:szCs w:val="28"/>
          <w:lang w:val="uk-UA" w:eastAsia="uk-UA"/>
        </w:rPr>
        <w:t xml:space="preserve"> шляхом проведення фото- і </w:t>
      </w:r>
      <w:proofErr w:type="spellStart"/>
      <w:r w:rsidRPr="001D42D6">
        <w:rPr>
          <w:sz w:val="28"/>
          <w:szCs w:val="28"/>
          <w:lang w:val="uk-UA" w:eastAsia="uk-UA"/>
        </w:rPr>
        <w:t>відеозйомок</w:t>
      </w:r>
      <w:proofErr w:type="spellEnd"/>
      <w:r w:rsidRPr="001D42D6">
        <w:rPr>
          <w:sz w:val="28"/>
          <w:szCs w:val="28"/>
          <w:lang w:val="uk-UA" w:eastAsia="uk-UA"/>
        </w:rPr>
        <w:t xml:space="preserve"> з метою розміщення на електронному веб-сайті притулку; участі дитини у різноманітних святкових, пізнавальних та розважальних заходах, які організовує та проводить притулок для дітей у закладі та за його межами; відеоспостереження з метою захисту прав дитини.</w:t>
      </w:r>
    </w:p>
    <w:p w:rsidR="00BA23FC" w:rsidRPr="001D42D6" w:rsidRDefault="00BA23FC" w:rsidP="001D42D6">
      <w:pPr>
        <w:pStyle w:val="a6"/>
        <w:jc w:val="both"/>
        <w:rPr>
          <w:sz w:val="28"/>
          <w:szCs w:val="28"/>
          <w:lang w:val="uk-UA" w:eastAsia="uk-UA"/>
        </w:rPr>
      </w:pPr>
      <w:r w:rsidRPr="001D42D6">
        <w:rPr>
          <w:sz w:val="28"/>
          <w:szCs w:val="28"/>
          <w:lang w:val="uk-UA" w:eastAsia="uk-UA"/>
        </w:rPr>
        <w:lastRenderedPageBreak/>
        <w:t xml:space="preserve">2. Контроль за виконанням цього рішення покласти на заступника сільського голови з питань діяльності виконавчих органів </w:t>
      </w:r>
      <w:proofErr w:type="spellStart"/>
      <w:r w:rsidRPr="001D42D6">
        <w:rPr>
          <w:sz w:val="28"/>
          <w:szCs w:val="28"/>
          <w:lang w:val="uk-UA" w:eastAsia="uk-UA"/>
        </w:rPr>
        <w:t>Широківської</w:t>
      </w:r>
      <w:proofErr w:type="spellEnd"/>
      <w:r w:rsidRPr="001D42D6">
        <w:rPr>
          <w:sz w:val="28"/>
          <w:szCs w:val="28"/>
          <w:lang w:val="uk-UA" w:eastAsia="uk-UA"/>
        </w:rPr>
        <w:t xml:space="preserve"> сільської ради Запорізького району Запорізької області </w:t>
      </w:r>
      <w:proofErr w:type="spellStart"/>
      <w:r w:rsidRPr="001D42D6">
        <w:rPr>
          <w:sz w:val="28"/>
          <w:szCs w:val="28"/>
          <w:lang w:val="uk-UA" w:eastAsia="uk-UA"/>
        </w:rPr>
        <w:t>Ставицьку</w:t>
      </w:r>
      <w:proofErr w:type="spellEnd"/>
      <w:r w:rsidRPr="001D42D6">
        <w:rPr>
          <w:sz w:val="28"/>
          <w:szCs w:val="28"/>
          <w:lang w:val="uk-UA" w:eastAsia="uk-UA"/>
        </w:rPr>
        <w:t xml:space="preserve"> О.</w:t>
      </w:r>
    </w:p>
    <w:p w:rsidR="00BA23FC" w:rsidRPr="001D42D6" w:rsidRDefault="00BA23FC" w:rsidP="001D42D6">
      <w:pPr>
        <w:pStyle w:val="a6"/>
        <w:jc w:val="both"/>
        <w:rPr>
          <w:sz w:val="28"/>
          <w:szCs w:val="28"/>
          <w:lang w:val="uk-UA" w:eastAsia="uk-UA"/>
        </w:rPr>
      </w:pPr>
    </w:p>
    <w:p w:rsidR="00BA23FC" w:rsidRPr="001D42D6" w:rsidRDefault="00BA23FC" w:rsidP="001D42D6">
      <w:pPr>
        <w:pStyle w:val="a6"/>
        <w:jc w:val="both"/>
        <w:rPr>
          <w:sz w:val="28"/>
          <w:szCs w:val="28"/>
          <w:lang w:val="uk-UA" w:eastAsia="uk-UA"/>
        </w:rPr>
      </w:pPr>
      <w:r w:rsidRPr="001D42D6">
        <w:rPr>
          <w:sz w:val="28"/>
          <w:szCs w:val="28"/>
          <w:lang w:val="uk-UA" w:eastAsia="uk-UA"/>
        </w:rPr>
        <w:t xml:space="preserve">Сільський голова                                         </w:t>
      </w:r>
      <w:r w:rsidR="001D42D6">
        <w:rPr>
          <w:sz w:val="28"/>
          <w:szCs w:val="28"/>
          <w:lang w:val="uk-UA" w:eastAsia="uk-UA"/>
        </w:rPr>
        <w:t xml:space="preserve">                             </w:t>
      </w:r>
      <w:r w:rsidRPr="001D42D6">
        <w:rPr>
          <w:sz w:val="28"/>
          <w:szCs w:val="28"/>
          <w:lang w:val="uk-UA" w:eastAsia="uk-UA"/>
        </w:rPr>
        <w:t xml:space="preserve">     Денис КОРОТЕНКО</w:t>
      </w:r>
    </w:p>
    <w:p w:rsidR="00BA23FC" w:rsidRPr="001D42D6" w:rsidRDefault="00BA23FC" w:rsidP="001D42D6">
      <w:pPr>
        <w:pStyle w:val="a6"/>
        <w:jc w:val="both"/>
        <w:rPr>
          <w:sz w:val="28"/>
          <w:szCs w:val="28"/>
          <w:lang w:val="uk-UA" w:eastAsia="uk-UA"/>
        </w:rPr>
      </w:pPr>
    </w:p>
    <w:p w:rsidR="00BA23FC" w:rsidRPr="001D42D6" w:rsidRDefault="00BA23FC" w:rsidP="001D42D6">
      <w:pPr>
        <w:pStyle w:val="a6"/>
        <w:jc w:val="both"/>
        <w:rPr>
          <w:sz w:val="28"/>
          <w:szCs w:val="28"/>
          <w:lang w:val="uk-UA" w:eastAsia="uk-UA"/>
        </w:rPr>
      </w:pPr>
    </w:p>
    <w:p w:rsidR="00BA23FC" w:rsidRPr="001D42D6" w:rsidRDefault="00BA23FC" w:rsidP="001D42D6">
      <w:pPr>
        <w:pStyle w:val="a6"/>
        <w:jc w:val="both"/>
        <w:rPr>
          <w:sz w:val="28"/>
          <w:szCs w:val="28"/>
          <w:lang w:val="uk-UA" w:eastAsia="uk-UA"/>
        </w:rPr>
      </w:pPr>
    </w:p>
    <w:p w:rsidR="001D42D6" w:rsidRPr="00FC5EC4" w:rsidRDefault="00FC5EC4" w:rsidP="001D42D6">
      <w:pPr>
        <w:pStyle w:val="a6"/>
        <w:jc w:val="both"/>
        <w:rPr>
          <w:sz w:val="28"/>
          <w:szCs w:val="28"/>
          <w:lang w:val="uk-UA"/>
        </w:rPr>
      </w:pPr>
      <w:r>
        <w:rPr>
          <w:sz w:val="28"/>
          <w:szCs w:val="28"/>
          <w:lang w:val="uk-UA"/>
        </w:rPr>
        <w:t xml:space="preserve"> </w:t>
      </w:r>
      <w:bookmarkStart w:id="0" w:name="_GoBack"/>
      <w:bookmarkEnd w:id="0"/>
    </w:p>
    <w:p w:rsidR="001D42D6" w:rsidRPr="001D42D6" w:rsidRDefault="001D42D6" w:rsidP="001D42D6">
      <w:pPr>
        <w:pStyle w:val="a6"/>
        <w:jc w:val="both"/>
        <w:rPr>
          <w:sz w:val="28"/>
          <w:szCs w:val="28"/>
          <w:lang w:val="uk-UA"/>
        </w:rPr>
      </w:pPr>
    </w:p>
    <w:sectPr w:rsidR="001D42D6" w:rsidRPr="001D42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Condensed">
    <w:altName w:val="Times New Roman"/>
    <w:charset w:val="00"/>
    <w:family w:val="auto"/>
    <w:pitch w:val="variable"/>
    <w:sig w:usb0="00000001"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A2"/>
    <w:rsid w:val="000E51A2"/>
    <w:rsid w:val="001D42D6"/>
    <w:rsid w:val="0048020C"/>
    <w:rsid w:val="0078008A"/>
    <w:rsid w:val="00954323"/>
    <w:rsid w:val="00B30D40"/>
    <w:rsid w:val="00BA23FC"/>
    <w:rsid w:val="00F02896"/>
    <w:rsid w:val="00FC5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3694E-AC5E-48B3-8465-71A30334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3F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бычный (веб) Знак"/>
    <w:aliases w:val="Обычный (веб) Знак2 Знак,Обычный (веб) Знак1 Знак Знак,Обычный (веб) Знак2 Знак1 Знак Знак,Обычный (веб) Знак1 Знак Знак Знак Знак,Обычный (веб) Знак Знак Знак Знак Знак Знак,Обычный (Web) Знак Знак Знак Знак Знак Знак,Знак Знак"/>
    <w:link w:val="a4"/>
    <w:uiPriority w:val="1"/>
    <w:semiHidden/>
    <w:locked/>
    <w:rsid w:val="00BA23FC"/>
    <w:rPr>
      <w:sz w:val="24"/>
      <w:szCs w:val="24"/>
      <w:lang w:val="x-none" w:eastAsia="x-none"/>
    </w:rPr>
  </w:style>
  <w:style w:type="paragraph" w:styleId="a4">
    <w:name w:val="Normal (Web)"/>
    <w:aliases w:val="Обычный (веб) Знак2,Обычный (веб) Знак1 Знак,Обычный (веб) Знак2 Знак1 Знак,Обычный (веб) Знак1 Знак Знак Знак,Обычный (веб) Знак Знак Знак Знак Знак,Обычный (Web) Знак Знак Знак Знак Знак,Обычный (Web) Знак1 Знак Знак Знак,Знак,Знак1 Знак"/>
    <w:basedOn w:val="a"/>
    <w:link w:val="a3"/>
    <w:uiPriority w:val="1"/>
    <w:semiHidden/>
    <w:unhideWhenUsed/>
    <w:qFormat/>
    <w:rsid w:val="00BA23FC"/>
    <w:pPr>
      <w:tabs>
        <w:tab w:val="center" w:pos="4819"/>
        <w:tab w:val="right" w:pos="9639"/>
      </w:tabs>
    </w:pPr>
    <w:rPr>
      <w:rFonts w:asciiTheme="minorHAnsi" w:eastAsiaTheme="minorHAnsi" w:hAnsiTheme="minorHAnsi" w:cstheme="minorBidi"/>
      <w:lang w:val="x-none" w:eastAsia="x-none"/>
    </w:rPr>
  </w:style>
  <w:style w:type="character" w:styleId="a5">
    <w:name w:val="Strong"/>
    <w:basedOn w:val="a0"/>
    <w:qFormat/>
    <w:rsid w:val="00BA23FC"/>
    <w:rPr>
      <w:b/>
      <w:bCs/>
    </w:rPr>
  </w:style>
  <w:style w:type="paragraph" w:styleId="a6">
    <w:name w:val="No Spacing"/>
    <w:uiPriority w:val="1"/>
    <w:qFormat/>
    <w:rsid w:val="001D42D6"/>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1D42D6"/>
    <w:rPr>
      <w:rFonts w:ascii="Segoe UI" w:hAnsi="Segoe UI" w:cs="Segoe UI"/>
      <w:sz w:val="18"/>
      <w:szCs w:val="18"/>
    </w:rPr>
  </w:style>
  <w:style w:type="character" w:customStyle="1" w:styleId="a8">
    <w:name w:val="Текст выноски Знак"/>
    <w:basedOn w:val="a0"/>
    <w:link w:val="a7"/>
    <w:uiPriority w:val="99"/>
    <w:semiHidden/>
    <w:rsid w:val="001D42D6"/>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4448">
      <w:bodyDiv w:val="1"/>
      <w:marLeft w:val="0"/>
      <w:marRight w:val="0"/>
      <w:marTop w:val="0"/>
      <w:marBottom w:val="0"/>
      <w:divBdr>
        <w:top w:val="none" w:sz="0" w:space="0" w:color="auto"/>
        <w:left w:val="none" w:sz="0" w:space="0" w:color="auto"/>
        <w:bottom w:val="none" w:sz="0" w:space="0" w:color="auto"/>
        <w:right w:val="none" w:sz="0" w:space="0" w:color="auto"/>
      </w:divBdr>
    </w:div>
    <w:div w:id="646396806">
      <w:bodyDiv w:val="1"/>
      <w:marLeft w:val="0"/>
      <w:marRight w:val="0"/>
      <w:marTop w:val="0"/>
      <w:marBottom w:val="0"/>
      <w:divBdr>
        <w:top w:val="none" w:sz="0" w:space="0" w:color="auto"/>
        <w:left w:val="none" w:sz="0" w:space="0" w:color="auto"/>
        <w:bottom w:val="none" w:sz="0" w:space="0" w:color="auto"/>
        <w:right w:val="none" w:sz="0" w:space="0" w:color="auto"/>
      </w:divBdr>
    </w:div>
    <w:div w:id="139331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373</Words>
  <Characters>2132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cp:revision>
  <cp:lastPrinted>2024-01-10T11:48:00Z</cp:lastPrinted>
  <dcterms:created xsi:type="dcterms:W3CDTF">2024-01-10T09:34:00Z</dcterms:created>
  <dcterms:modified xsi:type="dcterms:W3CDTF">2024-02-19T08:41:00Z</dcterms:modified>
</cp:coreProperties>
</file>