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2E" w:rsidRDefault="00C4742E" w:rsidP="00C4742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69845258" r:id="rId5"/>
        </w:object>
      </w:r>
    </w:p>
    <w:p w:rsidR="00C4742E" w:rsidRDefault="00C4742E" w:rsidP="00C4742E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ШИРОКІВСЬКА СІЛЬСЬКА РАДА</w:t>
      </w:r>
    </w:p>
    <w:p w:rsidR="00C4742E" w:rsidRDefault="00C4742E" w:rsidP="00C4742E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C4742E" w:rsidRDefault="00C4742E" w:rsidP="00C4742E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C4742E" w:rsidRDefault="00C4742E" w:rsidP="00C4742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C4742E" w:rsidRDefault="00C4742E" w:rsidP="00C4742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РІШЕННЯ    </w:t>
      </w:r>
    </w:p>
    <w:p w:rsidR="00C4742E" w:rsidRDefault="00C4742E" w:rsidP="00C4742E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C4742E" w:rsidRDefault="00C4742E" w:rsidP="00C4742E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11.01.2024 </w:t>
      </w:r>
      <w:r>
        <w:rPr>
          <w:rFonts w:ascii="Times New Roman" w:hAnsi="Times New Roman"/>
          <w:color w:val="000000" w:themeColor="text1"/>
          <w:sz w:val="28"/>
          <w:lang w:val="uk-UA"/>
        </w:rPr>
        <w:t>року                             м. Запоріжжя                                            № 16</w:t>
      </w:r>
    </w:p>
    <w:p w:rsidR="00BC2C7E" w:rsidRDefault="00BC2C7E" w:rsidP="00BC2C7E">
      <w:pPr>
        <w:pStyle w:val="1"/>
        <w:spacing w:line="322" w:lineRule="exact"/>
        <w:ind w:left="142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C2C7E" w:rsidRDefault="00BC2C7E" w:rsidP="00BC2C7E">
      <w:pPr>
        <w:pStyle w:val="1"/>
        <w:spacing w:line="240" w:lineRule="exact"/>
        <w:ind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 здійснення перевезення здобувачів </w:t>
      </w:r>
    </w:p>
    <w:p w:rsidR="00BC2C7E" w:rsidRDefault="00BC2C7E" w:rsidP="00BC2C7E">
      <w:pPr>
        <w:pStyle w:val="1"/>
        <w:spacing w:line="240" w:lineRule="exact"/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освіти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Петропільського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ліцею</w:t>
      </w:r>
    </w:p>
    <w:p w:rsidR="00BC2C7E" w:rsidRDefault="00BC2C7E" w:rsidP="00BC2C7E">
      <w:pPr>
        <w:spacing w:after="0" w:line="240" w:lineRule="exac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</w:t>
      </w:r>
    </w:p>
    <w:p w:rsidR="00BC2C7E" w:rsidRDefault="00BC2C7E" w:rsidP="00BC2C7E">
      <w:pPr>
        <w:spacing w:after="0" w:line="240" w:lineRule="exac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Запорізького району Запорізької області</w:t>
      </w:r>
    </w:p>
    <w:p w:rsidR="00BC2C7E" w:rsidRDefault="00BC2C7E" w:rsidP="00BC2C7E">
      <w:pPr>
        <w:pStyle w:val="1"/>
        <w:spacing w:line="322" w:lineRule="exact"/>
        <w:ind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C2C7E" w:rsidRDefault="00BC2C7E" w:rsidP="00BC2C7E">
      <w:pPr>
        <w:pStyle w:val="1"/>
        <w:spacing w:line="322" w:lineRule="exact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Розглянувши клопотання директора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Петропільського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ліцею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Суткової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Л. про надання дозволу на здійснення перевезення здобувачів освіти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Петропільського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ліцею до навчального закладу з населених пунктів: Надія, Зоряне, Веселе,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Петропавлівка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Нововознесенівка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Червоний Яр,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Августинівка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Миколай-Поле,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Новопетрівка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Федорівка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Яворницьке,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Долинівка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Лукашеве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додому (тим же маршрутом), затвердження пакету необхідних документів щодо організації підвозу учнів, керуючись статтею 32 Закону України «Про місцеве самоврядування в Україні», </w:t>
      </w:r>
    </w:p>
    <w:p w:rsidR="00BC2C7E" w:rsidRDefault="00BC2C7E" w:rsidP="00BC2C7E">
      <w:pPr>
        <w:pStyle w:val="1"/>
        <w:spacing w:line="322" w:lineRule="exact"/>
        <w:ind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сільської ради </w:t>
      </w:r>
    </w:p>
    <w:p w:rsidR="00BC2C7E" w:rsidRDefault="00BC2C7E" w:rsidP="00BC2C7E">
      <w:pPr>
        <w:pStyle w:val="1"/>
        <w:spacing w:line="322" w:lineRule="exact"/>
        <w:ind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ВИРІШИВ:</w:t>
      </w:r>
    </w:p>
    <w:p w:rsidR="00BC2C7E" w:rsidRDefault="00BC2C7E" w:rsidP="00BC2C7E">
      <w:pPr>
        <w:pStyle w:val="1"/>
        <w:spacing w:line="322" w:lineRule="exact"/>
        <w:ind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Надати дозвіл на здійснення перевезення здобувачів освіти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Петропільського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ліцею до навчального закладу з населених пунктів: Надія, Зоряне, Веселе,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Петропавлівка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Нововознесенка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Червоний Яр,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Августинівка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Миколай-Поле,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Новопетрівка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Федорівка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Яворницьке,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Долинівка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Лукашеве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додому (тим же маршрутом).</w:t>
      </w:r>
    </w:p>
    <w:p w:rsidR="00BC2C7E" w:rsidRDefault="00BC2C7E" w:rsidP="00BC2C7E">
      <w:pPr>
        <w:widowControl w:val="0"/>
        <w:shd w:val="clear" w:color="auto" w:fill="FFFFFF"/>
        <w:spacing w:after="0" w:line="322" w:lineRule="exact"/>
        <w:jc w:val="both"/>
        <w:rPr>
          <w:rFonts w:ascii="Times New Roman" w:eastAsia="Lucida Sans Unicode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 Погодити </w:t>
      </w:r>
      <w:r>
        <w:rPr>
          <w:rFonts w:ascii="Times New Roman" w:hAnsi="Times New Roman"/>
          <w:sz w:val="28"/>
          <w:szCs w:val="24"/>
          <w:lang w:val="uk-UA" w:eastAsia="uk-UA"/>
        </w:rPr>
        <w:t>наступні матеріали Паспортів автобусних маршрутів регулярних спеціальних перевезень спеціалізованим транспортним маршрутом підвезення учнів до навчальних закладів на 2024 рік, а саме:</w:t>
      </w:r>
    </w:p>
    <w:p w:rsidR="00BC2C7E" w:rsidRDefault="00BC2C7E" w:rsidP="00BC2C7E">
      <w:pPr>
        <w:pStyle w:val="1"/>
        <w:spacing w:line="322" w:lineRule="exact"/>
        <w:ind w:firstLine="709"/>
        <w:rPr>
          <w:rFonts w:ascii="Times New Roman" w:hAnsi="Times New Roman"/>
          <w:sz w:val="28"/>
          <w:szCs w:val="24"/>
          <w:lang w:val="uk-UA" w:eastAsia="uk-UA"/>
        </w:rPr>
      </w:pPr>
      <w:r>
        <w:rPr>
          <w:rFonts w:ascii="Times New Roman" w:hAnsi="Times New Roman"/>
          <w:sz w:val="28"/>
          <w:szCs w:val="24"/>
          <w:lang w:val="uk-UA" w:eastAsia="uk-UA"/>
        </w:rPr>
        <w:t>- схему маршруту;</w:t>
      </w:r>
    </w:p>
    <w:p w:rsidR="00BC2C7E" w:rsidRDefault="00BC2C7E" w:rsidP="00BC2C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  <w:lang w:val="uk-UA" w:eastAsia="uk-UA"/>
        </w:rPr>
      </w:pPr>
      <w:r>
        <w:rPr>
          <w:rFonts w:ascii="Times New Roman" w:hAnsi="Times New Roman"/>
          <w:sz w:val="28"/>
          <w:szCs w:val="24"/>
          <w:lang w:val="uk-UA" w:eastAsia="uk-UA"/>
        </w:rPr>
        <w:t>- характеристику маршруту</w:t>
      </w:r>
      <w:r>
        <w:rPr>
          <w:rFonts w:ascii="Times New Roman" w:hAnsi="Times New Roman"/>
          <w:b/>
          <w:sz w:val="28"/>
          <w:szCs w:val="24"/>
          <w:lang w:val="uk-UA" w:eastAsia="uk-UA"/>
        </w:rPr>
        <w:t>,</w:t>
      </w:r>
      <w:r>
        <w:rPr>
          <w:rFonts w:ascii="Times New Roman" w:hAnsi="Times New Roman"/>
          <w:sz w:val="28"/>
          <w:szCs w:val="24"/>
          <w:lang w:val="uk-UA" w:eastAsia="uk-UA"/>
        </w:rPr>
        <w:t xml:space="preserve"> у тому числі відомості щодо усіх залізничних переїздів, через які проходить автобусний маршрут (у разі їх наявності);</w:t>
      </w:r>
    </w:p>
    <w:p w:rsidR="00BC2C7E" w:rsidRDefault="00BC2C7E" w:rsidP="00BC2C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  <w:lang w:val="uk-UA" w:eastAsia="uk-UA"/>
        </w:rPr>
      </w:pPr>
      <w:r>
        <w:rPr>
          <w:rFonts w:ascii="Times New Roman" w:hAnsi="Times New Roman"/>
          <w:sz w:val="28"/>
          <w:szCs w:val="24"/>
          <w:lang w:val="uk-UA" w:eastAsia="uk-UA"/>
        </w:rPr>
        <w:t>- копію затвердженого організатором розкладу руху автобусів;</w:t>
      </w:r>
    </w:p>
    <w:p w:rsidR="00BC2C7E" w:rsidRDefault="00BC2C7E" w:rsidP="00BC2C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  <w:lang w:val="uk-UA" w:eastAsia="uk-UA"/>
        </w:rPr>
      </w:pPr>
      <w:r>
        <w:rPr>
          <w:rFonts w:ascii="Times New Roman" w:hAnsi="Times New Roman"/>
          <w:sz w:val="28"/>
          <w:szCs w:val="24"/>
          <w:lang w:val="uk-UA" w:eastAsia="uk-UA"/>
        </w:rPr>
        <w:t>- графік режиму праці та відпочинку водіїв;</w:t>
      </w:r>
    </w:p>
    <w:p w:rsidR="00BC2C7E" w:rsidRDefault="00BC2C7E" w:rsidP="00BC2C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  <w:lang w:val="uk-UA" w:eastAsia="uk-UA"/>
        </w:rPr>
      </w:pPr>
      <w:r>
        <w:rPr>
          <w:rFonts w:ascii="Times New Roman" w:hAnsi="Times New Roman"/>
          <w:sz w:val="28"/>
          <w:szCs w:val="24"/>
          <w:lang w:val="uk-UA" w:eastAsia="uk-UA"/>
        </w:rPr>
        <w:t>- список пасажирів;</w:t>
      </w:r>
    </w:p>
    <w:p w:rsidR="00BC2C7E" w:rsidRDefault="00BC2C7E" w:rsidP="00BC2C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  <w:lang w:val="uk-UA" w:eastAsia="uk-UA"/>
        </w:rPr>
      </w:pPr>
      <w:r>
        <w:rPr>
          <w:rFonts w:ascii="Times New Roman" w:hAnsi="Times New Roman"/>
          <w:sz w:val="28"/>
          <w:szCs w:val="24"/>
          <w:lang w:val="uk-UA" w:eastAsia="uk-UA"/>
        </w:rPr>
        <w:t>- відомості про зміни на маршруті;</w:t>
      </w:r>
    </w:p>
    <w:p w:rsidR="00BC2C7E" w:rsidRDefault="00BC2C7E" w:rsidP="00BC2C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  <w:lang w:val="uk-UA" w:eastAsia="uk-UA"/>
        </w:rPr>
      </w:pPr>
      <w:r>
        <w:rPr>
          <w:rFonts w:ascii="Times New Roman" w:hAnsi="Times New Roman"/>
          <w:sz w:val="28"/>
          <w:szCs w:val="24"/>
          <w:lang w:val="uk-UA" w:eastAsia="uk-UA"/>
        </w:rPr>
        <w:t>- умови здійснення перевезень на маршруті;</w:t>
      </w:r>
    </w:p>
    <w:p w:rsidR="00BC2C7E" w:rsidRDefault="00BC2C7E" w:rsidP="00BC2C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  <w:lang w:val="uk-UA" w:eastAsia="uk-UA"/>
        </w:rPr>
      </w:pPr>
      <w:r>
        <w:rPr>
          <w:rFonts w:ascii="Times New Roman" w:hAnsi="Times New Roman"/>
          <w:sz w:val="28"/>
          <w:szCs w:val="24"/>
          <w:lang w:val="uk-UA" w:eastAsia="uk-UA"/>
        </w:rPr>
        <w:t>- акт відповідності паспорта автобусного маршруту умовам здійснення перевезень на маршруті;</w:t>
      </w:r>
    </w:p>
    <w:p w:rsidR="00BC2C7E" w:rsidRDefault="00BC2C7E" w:rsidP="00BC2C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  <w:lang w:val="uk-UA" w:eastAsia="uk-UA"/>
        </w:rPr>
      </w:pPr>
      <w:r>
        <w:rPr>
          <w:rFonts w:ascii="Times New Roman" w:hAnsi="Times New Roman"/>
          <w:sz w:val="28"/>
          <w:szCs w:val="24"/>
          <w:lang w:val="uk-UA" w:eastAsia="uk-UA"/>
        </w:rPr>
        <w:lastRenderedPageBreak/>
        <w:t>- відомості про виявлені порушення умов здійснення перевезень пасажирів.</w:t>
      </w:r>
    </w:p>
    <w:p w:rsidR="00BC2C7E" w:rsidRDefault="00BC2C7E" w:rsidP="00BC2C7E">
      <w:pPr>
        <w:pStyle w:val="1"/>
        <w:spacing w:line="322" w:lineRule="exact"/>
        <w:ind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О.</w:t>
      </w:r>
    </w:p>
    <w:p w:rsidR="00BC2C7E" w:rsidRDefault="00BC2C7E" w:rsidP="00BC2C7E">
      <w:pPr>
        <w:pStyle w:val="1"/>
        <w:spacing w:line="322" w:lineRule="exact"/>
        <w:ind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C2C7E" w:rsidRDefault="00BC2C7E" w:rsidP="00BC2C7E">
      <w:pPr>
        <w:pStyle w:val="1"/>
        <w:spacing w:line="322" w:lineRule="exact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Сільський голова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Денис КОРОТЕНКО</w:t>
      </w:r>
    </w:p>
    <w:p w:rsidR="00BC2C7E" w:rsidRDefault="00BC2C7E" w:rsidP="00BC2C7E">
      <w:pPr>
        <w:pStyle w:val="1"/>
        <w:spacing w:line="322" w:lineRule="exact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BC2C7E" w:rsidRDefault="00A6551F" w:rsidP="0078103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381692" w:rsidRPr="0078103A" w:rsidRDefault="00381692">
      <w:pPr>
        <w:rPr>
          <w:lang w:val="uk-UA"/>
        </w:rPr>
      </w:pPr>
    </w:p>
    <w:sectPr w:rsidR="00381692" w:rsidRPr="0078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C7"/>
    <w:rsid w:val="00034308"/>
    <w:rsid w:val="00381692"/>
    <w:rsid w:val="0078103A"/>
    <w:rsid w:val="00850DC7"/>
    <w:rsid w:val="00A6551F"/>
    <w:rsid w:val="00BC2C7E"/>
    <w:rsid w:val="00C4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41F15-9A8C-404C-859F-777183DE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C7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uiPriority w:val="1"/>
    <w:semiHidden/>
    <w:unhideWhenUsed/>
    <w:qFormat/>
    <w:rsid w:val="00BC2C7E"/>
    <w:pPr>
      <w:spacing w:after="200" w:line="276" w:lineRule="auto"/>
      <w:ind w:left="720"/>
    </w:pPr>
    <w:rPr>
      <w:rFonts w:ascii="Calibri" w:eastAsia="Times New Roman" w:hAnsi="Calibri" w:cs="Calibri"/>
    </w:rPr>
  </w:style>
  <w:style w:type="character" w:customStyle="1" w:styleId="a4">
    <w:name w:val="Основной текст_"/>
    <w:basedOn w:val="a0"/>
    <w:link w:val="1"/>
    <w:locked/>
    <w:rsid w:val="00BC2C7E"/>
    <w:rPr>
      <w:rFonts w:ascii="Lucida Sans Unicode" w:eastAsia="Lucida Sans Unicode" w:hAnsi="Lucida Sans Unicode" w:cs="Lucida Sans Unicode"/>
      <w:sz w:val="18"/>
      <w:szCs w:val="18"/>
      <w:shd w:val="clear" w:color="auto" w:fill="FFFFFF"/>
    </w:rPr>
  </w:style>
  <w:style w:type="paragraph" w:customStyle="1" w:styleId="1">
    <w:name w:val="Основной текст1"/>
    <w:link w:val="a4"/>
    <w:qFormat/>
    <w:rsid w:val="00BC2C7E"/>
    <w:pPr>
      <w:widowControl w:val="0"/>
      <w:shd w:val="clear" w:color="auto" w:fill="FFFFFF"/>
      <w:spacing w:after="0" w:line="288" w:lineRule="exact"/>
      <w:ind w:hanging="360"/>
      <w:jc w:val="both"/>
    </w:pPr>
    <w:rPr>
      <w:rFonts w:ascii="Lucida Sans Unicode" w:eastAsia="Lucida Sans Unicode" w:hAnsi="Lucida Sans Unicode" w:cs="Lucida Sans Unicode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81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8103A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2024-01-12T11:39:00Z</cp:lastPrinted>
  <dcterms:created xsi:type="dcterms:W3CDTF">2024-01-11T08:30:00Z</dcterms:created>
  <dcterms:modified xsi:type="dcterms:W3CDTF">2024-02-19T08:55:00Z</dcterms:modified>
</cp:coreProperties>
</file>