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C94" w:rsidRDefault="00B02C94" w:rsidP="00B02C94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69845660" r:id="rId5"/>
        </w:object>
      </w:r>
    </w:p>
    <w:p w:rsidR="00B02C94" w:rsidRDefault="00B02C94" w:rsidP="00B02C94">
      <w:pPr>
        <w:spacing w:after="0" w:line="240" w:lineRule="auto"/>
        <w:jc w:val="center"/>
        <w:rPr>
          <w:rFonts w:ascii="Times New Roman" w:eastAsiaTheme="minorEastAsia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>ШИРОКІВСЬКА СІЛЬСЬКА РАДА</w:t>
      </w:r>
    </w:p>
    <w:p w:rsidR="00B02C94" w:rsidRDefault="00B02C94" w:rsidP="00B02C94">
      <w:pPr>
        <w:keepNext/>
        <w:spacing w:after="0" w:line="240" w:lineRule="auto"/>
        <w:jc w:val="center"/>
        <w:outlineLvl w:val="5"/>
        <w:rPr>
          <w:rFonts w:ascii="Times New Roman" w:hAnsi="Times New Roman"/>
          <w:sz w:val="28"/>
          <w:szCs w:val="20"/>
          <w:lang w:val="uk-UA"/>
        </w:rPr>
      </w:pPr>
      <w:r>
        <w:rPr>
          <w:rFonts w:ascii="Times New Roman" w:hAnsi="Times New Roman"/>
          <w:sz w:val="28"/>
          <w:szCs w:val="20"/>
          <w:lang w:val="uk-UA"/>
        </w:rPr>
        <w:t>ЗАПОРІЗЬКОГО РАЙОНУ ЗАПОРІЗЬКОЇ ОБЛАСТІ</w:t>
      </w:r>
    </w:p>
    <w:p w:rsidR="00B02C94" w:rsidRDefault="00B02C94" w:rsidP="00B02C94">
      <w:pPr>
        <w:keepNext/>
        <w:spacing w:after="0" w:line="240" w:lineRule="auto"/>
        <w:jc w:val="center"/>
        <w:outlineLvl w:val="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ВИКОНАВЧИЙ КОМІТЕТ</w:t>
      </w:r>
    </w:p>
    <w:p w:rsidR="00B02C94" w:rsidRDefault="00B02C94" w:rsidP="00B02C94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</w:p>
    <w:p w:rsidR="00B02C94" w:rsidRDefault="00B02C94" w:rsidP="00B02C94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РІШЕННЯ    </w:t>
      </w:r>
    </w:p>
    <w:p w:rsidR="00B02C94" w:rsidRDefault="00B02C94" w:rsidP="00B02C94">
      <w:pPr>
        <w:spacing w:after="0" w:line="24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B02C94" w:rsidRDefault="00B02C94" w:rsidP="00B02C94">
      <w:pPr>
        <w:spacing w:after="0" w:line="240" w:lineRule="auto"/>
        <w:rPr>
          <w:rFonts w:ascii="Times New Roman" w:hAnsi="Times New Roman"/>
          <w:color w:val="000000" w:themeColor="text1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11.01.2024 </w:t>
      </w:r>
      <w:r>
        <w:rPr>
          <w:rFonts w:ascii="Times New Roman" w:hAnsi="Times New Roman"/>
          <w:color w:val="000000" w:themeColor="text1"/>
          <w:sz w:val="28"/>
          <w:lang w:val="uk-UA"/>
        </w:rPr>
        <w:t xml:space="preserve">року                             м. Запоріжжя                </w:t>
      </w:r>
      <w:r w:rsidR="000D0902">
        <w:rPr>
          <w:rFonts w:ascii="Times New Roman" w:hAnsi="Times New Roman"/>
          <w:color w:val="000000" w:themeColor="text1"/>
          <w:sz w:val="28"/>
          <w:lang w:val="uk-UA"/>
        </w:rPr>
        <w:t xml:space="preserve">                            № 17</w:t>
      </w:r>
    </w:p>
    <w:p w:rsidR="003F6795" w:rsidRDefault="003F6795" w:rsidP="00B02C94">
      <w:pPr>
        <w:spacing w:after="0" w:line="240" w:lineRule="auto"/>
        <w:rPr>
          <w:rFonts w:ascii="Times New Roman" w:hAnsi="Times New Roman"/>
          <w:color w:val="000000" w:themeColor="text1"/>
          <w:sz w:val="28"/>
          <w:lang w:val="uk-UA"/>
        </w:rPr>
      </w:pPr>
    </w:p>
    <w:p w:rsidR="003F6795" w:rsidRPr="003F6795" w:rsidRDefault="00D14AAD" w:rsidP="003F6795">
      <w:pPr>
        <w:pStyle w:val="a4"/>
        <w:rPr>
          <w:rFonts w:ascii="Times New Roman" w:hAnsi="Times New Roman"/>
          <w:sz w:val="28"/>
          <w:szCs w:val="28"/>
          <w:lang w:val="uk-UA"/>
        </w:rPr>
      </w:pPr>
      <w:r w:rsidRPr="003F6795">
        <w:rPr>
          <w:rFonts w:ascii="Times New Roman" w:hAnsi="Times New Roman"/>
          <w:sz w:val="28"/>
          <w:szCs w:val="28"/>
          <w:lang w:val="uk-UA"/>
        </w:rPr>
        <w:t xml:space="preserve">Про передачу </w:t>
      </w:r>
      <w:r w:rsidR="003F6795" w:rsidRPr="003F6795">
        <w:rPr>
          <w:rFonts w:ascii="Times New Roman" w:hAnsi="Times New Roman"/>
          <w:sz w:val="28"/>
          <w:szCs w:val="28"/>
          <w:lang w:val="uk-UA"/>
        </w:rPr>
        <w:t xml:space="preserve"> житлового будинку</w:t>
      </w:r>
      <w:r w:rsidRPr="003F6795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D14AAD" w:rsidRDefault="00D14AAD" w:rsidP="003F6795">
      <w:pPr>
        <w:pStyle w:val="a4"/>
        <w:rPr>
          <w:rFonts w:ascii="Times New Roman" w:hAnsi="Times New Roman"/>
          <w:sz w:val="28"/>
          <w:szCs w:val="28"/>
          <w:lang w:val="uk-UA"/>
        </w:rPr>
      </w:pPr>
      <w:r w:rsidRPr="003F6795">
        <w:rPr>
          <w:rFonts w:ascii="Times New Roman" w:hAnsi="Times New Roman"/>
          <w:sz w:val="28"/>
          <w:szCs w:val="28"/>
          <w:lang w:val="uk-UA"/>
        </w:rPr>
        <w:t>у</w:t>
      </w:r>
      <w:r w:rsidR="003F6795" w:rsidRPr="003F6795">
        <w:rPr>
          <w:rFonts w:ascii="Times New Roman" w:hAnsi="Times New Roman"/>
          <w:sz w:val="28"/>
          <w:szCs w:val="28"/>
          <w:lang w:val="uk-UA"/>
        </w:rPr>
        <w:t xml:space="preserve"> власність  громадян</w:t>
      </w:r>
    </w:p>
    <w:p w:rsidR="003F6795" w:rsidRDefault="003F6795" w:rsidP="003F6795">
      <w:pPr>
        <w:pStyle w:val="a4"/>
        <w:rPr>
          <w:lang w:val="uk-UA"/>
        </w:rPr>
      </w:pPr>
    </w:p>
    <w:p w:rsidR="00D14AAD" w:rsidRDefault="00D14AAD" w:rsidP="00D14AAD">
      <w:pPr>
        <w:pStyle w:val="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Керуючись статтями 30, 42, 59 Закону України «Про місцеве самоврядування в Україні», відповідно до статті 8 Закону України «Про приватизацію державного житлового фонду», статті 19 Закону України «Про державну реєстрацію речових прав на нерухоме майно  та їх обтяжень», наказу Міністерства з питань житлово-комунального господарства від 16.12.2009 року №396 «Про затвердження Положення про порядок передачі квартир (будинків), жилих приміщень у гуртожитках у власність громадян», Положення про орган приватизації житлового фонду, який перебуває у комунальній власності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області, затвердженого рішенням сесії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від 20.06.2019 року №39 «Про створення органу приватизації житлового фонду, затвердження Положення про орган приватизації житлового фонду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ради», розглянувши заяву гр</w:t>
      </w:r>
      <w:r w:rsidR="003F6795">
        <w:rPr>
          <w:rFonts w:ascii="Times New Roman" w:hAnsi="Times New Roman"/>
          <w:sz w:val="28"/>
          <w:szCs w:val="28"/>
          <w:lang w:val="uk-UA"/>
        </w:rPr>
        <w:t>.</w:t>
      </w:r>
      <w:r w:rsidR="000620E0" w:rsidRPr="000620E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0620E0">
        <w:rPr>
          <w:rFonts w:ascii="Times New Roman" w:hAnsi="Times New Roman"/>
          <w:sz w:val="28"/>
          <w:szCs w:val="28"/>
          <w:lang w:val="uk-UA"/>
        </w:rPr>
        <w:t>Ххххххх</w:t>
      </w:r>
      <w:proofErr w:type="spellEnd"/>
      <w:r w:rsidR="000620E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0620E0">
        <w:rPr>
          <w:rFonts w:ascii="Times New Roman" w:hAnsi="Times New Roman"/>
          <w:sz w:val="28"/>
          <w:szCs w:val="28"/>
          <w:lang w:val="uk-UA"/>
        </w:rPr>
        <w:t>Хххх</w:t>
      </w:r>
      <w:proofErr w:type="spellEnd"/>
      <w:r w:rsidR="000620E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0620E0">
        <w:rPr>
          <w:rFonts w:ascii="Times New Roman" w:hAnsi="Times New Roman"/>
          <w:sz w:val="28"/>
          <w:szCs w:val="28"/>
          <w:lang w:val="uk-UA"/>
        </w:rPr>
        <w:t>Хххххххх</w:t>
      </w:r>
      <w:proofErr w:type="spellEnd"/>
      <w:r w:rsidR="000620E0">
        <w:rPr>
          <w:rFonts w:ascii="Times New Roman" w:hAnsi="Times New Roman"/>
          <w:sz w:val="28"/>
          <w:szCs w:val="28"/>
          <w:lang w:val="uk-UA"/>
        </w:rPr>
        <w:t xml:space="preserve">,  </w:t>
      </w:r>
      <w:proofErr w:type="spellStart"/>
      <w:r w:rsidR="000620E0">
        <w:rPr>
          <w:rFonts w:ascii="Times New Roman" w:hAnsi="Times New Roman"/>
          <w:sz w:val="28"/>
          <w:szCs w:val="28"/>
          <w:lang w:val="uk-UA"/>
        </w:rPr>
        <w:t>хх.хх.хххх</w:t>
      </w:r>
      <w:proofErr w:type="spellEnd"/>
      <w:r w:rsidR="003F679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620E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на приватизацію  </w:t>
      </w:r>
      <w:r w:rsidR="003F6795">
        <w:rPr>
          <w:rFonts w:ascii="Times New Roman" w:hAnsi="Times New Roman"/>
          <w:sz w:val="28"/>
          <w:szCs w:val="28"/>
          <w:lang w:val="uk-UA"/>
        </w:rPr>
        <w:t xml:space="preserve"> житлового будинку</w:t>
      </w:r>
      <w:r w:rsidRPr="000620E0">
        <w:rPr>
          <w:rFonts w:ascii="Times New Roman" w:hAnsi="Times New Roman"/>
          <w:sz w:val="28"/>
          <w:szCs w:val="28"/>
          <w:lang w:val="uk-UA"/>
        </w:rPr>
        <w:t xml:space="preserve">, що знаходиться за </w:t>
      </w:r>
      <w:proofErr w:type="spellStart"/>
      <w:r w:rsidRPr="000620E0">
        <w:rPr>
          <w:rFonts w:ascii="Times New Roman" w:hAnsi="Times New Roman"/>
          <w:sz w:val="28"/>
          <w:szCs w:val="28"/>
          <w:lang w:val="uk-UA"/>
        </w:rPr>
        <w:t>адресою</w:t>
      </w:r>
      <w:proofErr w:type="spellEnd"/>
      <w:r w:rsidRPr="000620E0"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/>
          <w:sz w:val="28"/>
          <w:szCs w:val="28"/>
          <w:lang w:val="uk-UA"/>
        </w:rPr>
        <w:t>Запорізька область,</w:t>
      </w:r>
      <w:r w:rsidR="003F6795">
        <w:rPr>
          <w:rFonts w:ascii="Times New Roman" w:hAnsi="Times New Roman"/>
          <w:sz w:val="28"/>
          <w:szCs w:val="28"/>
          <w:lang w:val="uk-UA"/>
        </w:rPr>
        <w:t xml:space="preserve"> Запорізький район,  село </w:t>
      </w:r>
      <w:r w:rsidR="000620E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0620E0">
        <w:rPr>
          <w:rFonts w:ascii="Times New Roman" w:hAnsi="Times New Roman"/>
          <w:sz w:val="28"/>
          <w:szCs w:val="28"/>
          <w:lang w:val="uk-UA"/>
        </w:rPr>
        <w:t>Ххххххх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  вулиця   </w:t>
      </w:r>
      <w:r w:rsidR="003F679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620E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0620E0">
        <w:rPr>
          <w:rFonts w:ascii="Times New Roman" w:hAnsi="Times New Roman"/>
          <w:sz w:val="28"/>
          <w:szCs w:val="28"/>
          <w:lang w:val="uk-UA"/>
        </w:rPr>
        <w:t>Хххххх</w:t>
      </w:r>
      <w:proofErr w:type="spellEnd"/>
      <w:r w:rsidR="003F6795">
        <w:rPr>
          <w:rFonts w:ascii="Times New Roman" w:hAnsi="Times New Roman"/>
          <w:sz w:val="28"/>
          <w:szCs w:val="28"/>
          <w:lang w:val="uk-UA"/>
        </w:rPr>
        <w:t xml:space="preserve">, будинок </w:t>
      </w:r>
      <w:r w:rsidR="000620E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0620E0">
        <w:rPr>
          <w:rFonts w:ascii="Times New Roman" w:hAnsi="Times New Roman"/>
          <w:sz w:val="28"/>
          <w:szCs w:val="28"/>
          <w:lang w:val="uk-UA"/>
        </w:rPr>
        <w:t>хх</w:t>
      </w:r>
      <w:proofErr w:type="spellEnd"/>
      <w:r w:rsidR="003F6795">
        <w:rPr>
          <w:rFonts w:ascii="Times New Roman" w:hAnsi="Times New Roman"/>
          <w:sz w:val="28"/>
          <w:szCs w:val="28"/>
          <w:lang w:val="uk-UA"/>
        </w:rPr>
        <w:t>, який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F6795" w:rsidRPr="000620E0">
        <w:rPr>
          <w:rFonts w:ascii="Times New Roman" w:hAnsi="Times New Roman"/>
          <w:sz w:val="28"/>
          <w:szCs w:val="28"/>
          <w:lang w:val="uk-UA"/>
        </w:rPr>
        <w:t>використовується ним</w:t>
      </w:r>
      <w:r w:rsidRPr="000620E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620E0">
        <w:rPr>
          <w:rFonts w:ascii="Times New Roman" w:hAnsi="Times New Roman"/>
          <w:sz w:val="28"/>
          <w:szCs w:val="28"/>
          <w:lang w:val="uk-UA"/>
        </w:rPr>
        <w:t xml:space="preserve"> на умовах найму, бер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620E0">
        <w:rPr>
          <w:rFonts w:ascii="Times New Roman" w:hAnsi="Times New Roman"/>
          <w:sz w:val="28"/>
          <w:szCs w:val="28"/>
          <w:lang w:val="uk-UA"/>
        </w:rPr>
        <w:t xml:space="preserve">чи до уваги, що мешканка </w:t>
      </w:r>
      <w:r>
        <w:rPr>
          <w:rFonts w:ascii="Times New Roman" w:hAnsi="Times New Roman"/>
          <w:sz w:val="28"/>
          <w:szCs w:val="28"/>
          <w:lang w:val="uk-UA"/>
        </w:rPr>
        <w:t xml:space="preserve">зазначеної квартири </w:t>
      </w:r>
      <w:r w:rsidRPr="000620E0">
        <w:rPr>
          <w:rFonts w:ascii="Times New Roman" w:hAnsi="Times New Roman"/>
          <w:sz w:val="28"/>
          <w:szCs w:val="28"/>
          <w:lang w:val="uk-UA"/>
        </w:rPr>
        <w:t>згідно із Законами України "Про приватизацію державного житлового фонду" та "Про забезпечення реалізації житлових прав мешканців гуртожитків" не має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0620E0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0620E0">
        <w:rPr>
          <w:rFonts w:ascii="Times New Roman" w:hAnsi="Times New Roman"/>
          <w:sz w:val="28"/>
          <w:szCs w:val="28"/>
          <w:lang w:val="uk-UA"/>
        </w:rPr>
        <w:t xml:space="preserve">пільг на безоплатну передачу у власність будинку; </w:t>
      </w:r>
      <w:r>
        <w:rPr>
          <w:rFonts w:ascii="Times New Roman" w:hAnsi="Times New Roman"/>
          <w:sz w:val="28"/>
          <w:szCs w:val="28"/>
          <w:lang w:val="uk-UA"/>
        </w:rPr>
        <w:t xml:space="preserve">враховуючи витяг з Державного реєстру речових прав на нерухоме майно про реєстрацію права власності №225928026 від 29.07.2019 року, </w:t>
      </w:r>
      <w:r w:rsidRPr="000620E0">
        <w:rPr>
          <w:rFonts w:ascii="Times New Roman" w:hAnsi="Times New Roman"/>
          <w:sz w:val="28"/>
          <w:szCs w:val="28"/>
          <w:lang w:val="uk-UA"/>
        </w:rPr>
        <w:t>на підставі проведених</w:t>
      </w:r>
      <w:r w:rsidRPr="000620E0">
        <w:rPr>
          <w:lang w:val="uk-UA"/>
        </w:rPr>
        <w:t xml:space="preserve"> </w:t>
      </w:r>
      <w:r w:rsidRPr="000620E0">
        <w:rPr>
          <w:rFonts w:ascii="Times New Roman" w:hAnsi="Times New Roman"/>
          <w:sz w:val="28"/>
          <w:szCs w:val="28"/>
          <w:lang w:val="uk-UA"/>
        </w:rPr>
        <w:t xml:space="preserve">розрахунків та розгляду матеріалів із зазначеного </w:t>
      </w:r>
      <w:r>
        <w:rPr>
          <w:rFonts w:ascii="Times New Roman" w:hAnsi="Times New Roman"/>
          <w:sz w:val="28"/>
          <w:szCs w:val="28"/>
          <w:lang w:val="uk-UA"/>
        </w:rPr>
        <w:t>звернення,</w:t>
      </w: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9780"/>
        <w:gridCol w:w="9780"/>
      </w:tblGrid>
      <w:tr w:rsidR="00D14AAD" w:rsidTr="00D14AAD">
        <w:trPr>
          <w:trHeight w:val="1258"/>
        </w:trPr>
        <w:tc>
          <w:tcPr>
            <w:tcW w:w="9780" w:type="dxa"/>
            <w:hideMark/>
          </w:tcPr>
          <w:p w:rsidR="00D14AAD" w:rsidRDefault="00D14AAD">
            <w:pPr>
              <w:pStyle w:val="2"/>
              <w:spacing w:line="252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виконавчий комітет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Широківської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сільської ради </w:t>
            </w:r>
          </w:p>
          <w:p w:rsidR="00D14AAD" w:rsidRDefault="00D14AAD">
            <w:pPr>
              <w:pStyle w:val="2"/>
              <w:spacing w:line="252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ВИРІШИВ: </w:t>
            </w:r>
          </w:p>
          <w:p w:rsidR="003F6795" w:rsidRDefault="00D14AAD">
            <w:pPr>
              <w:pStyle w:val="2"/>
              <w:spacing w:line="252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1.Прохання наймача  гр.</w:t>
            </w:r>
            <w:r w:rsidR="000620E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0620E0">
              <w:rPr>
                <w:rFonts w:ascii="Times New Roman" w:hAnsi="Times New Roman"/>
                <w:sz w:val="28"/>
                <w:szCs w:val="28"/>
                <w:lang w:val="uk-UA"/>
              </w:rPr>
              <w:t>Ххххххх</w:t>
            </w:r>
            <w:proofErr w:type="spellEnd"/>
            <w:r w:rsidR="000620E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0620E0">
              <w:rPr>
                <w:rFonts w:ascii="Times New Roman" w:hAnsi="Times New Roman"/>
                <w:sz w:val="28"/>
                <w:szCs w:val="28"/>
                <w:lang w:val="uk-UA"/>
              </w:rPr>
              <w:t>Хххх</w:t>
            </w:r>
            <w:proofErr w:type="spellEnd"/>
            <w:r w:rsidR="000620E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0620E0">
              <w:rPr>
                <w:rFonts w:ascii="Times New Roman" w:hAnsi="Times New Roman"/>
                <w:sz w:val="28"/>
                <w:szCs w:val="28"/>
                <w:lang w:val="uk-UA"/>
              </w:rPr>
              <w:t>Хххххххх</w:t>
            </w:r>
            <w:proofErr w:type="spellEnd"/>
            <w:r w:rsidR="000620E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 </w:t>
            </w:r>
            <w:proofErr w:type="spellStart"/>
            <w:r w:rsidR="000620E0">
              <w:rPr>
                <w:rFonts w:ascii="Times New Roman" w:hAnsi="Times New Roman"/>
                <w:sz w:val="28"/>
                <w:szCs w:val="28"/>
                <w:lang w:val="uk-UA"/>
              </w:rPr>
              <w:t>хх.хх.хххх</w:t>
            </w:r>
            <w:proofErr w:type="spellEnd"/>
            <w:r w:rsidR="000620E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щодо приватизації  </w:t>
            </w:r>
            <w:r w:rsidR="003F679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житлового будинку</w:t>
            </w:r>
            <w:r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="003F6795">
              <w:rPr>
                <w:rFonts w:ascii="Times New Roman" w:hAnsi="Times New Roman"/>
                <w:sz w:val="28"/>
                <w:szCs w:val="28"/>
                <w:lang w:val="uk-UA"/>
              </w:rPr>
              <w:t>в якому він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мешкає , що знаходиться за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адресою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: Запорізька область, Запорізький район,   </w:t>
            </w:r>
            <w:r w:rsidR="003F679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село </w:t>
            </w:r>
            <w:r w:rsidR="000620E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0620E0">
              <w:rPr>
                <w:rFonts w:ascii="Times New Roman" w:hAnsi="Times New Roman"/>
                <w:sz w:val="28"/>
                <w:szCs w:val="28"/>
                <w:lang w:val="uk-UA"/>
              </w:rPr>
              <w:t>Ххххххх</w:t>
            </w:r>
            <w:proofErr w:type="spellEnd"/>
            <w:r w:rsidR="003F679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  вулиця  </w:t>
            </w:r>
            <w:r w:rsidR="000620E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0620E0">
              <w:rPr>
                <w:rFonts w:ascii="Times New Roman" w:hAnsi="Times New Roman"/>
                <w:sz w:val="28"/>
                <w:szCs w:val="28"/>
                <w:lang w:val="uk-UA"/>
              </w:rPr>
              <w:t>Ххххххх</w:t>
            </w:r>
            <w:proofErr w:type="spellEnd"/>
            <w:r w:rsidR="003F679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будинок </w:t>
            </w:r>
            <w:r w:rsidR="000620E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0620E0">
              <w:rPr>
                <w:rFonts w:ascii="Times New Roman" w:hAnsi="Times New Roman"/>
                <w:sz w:val="28"/>
                <w:szCs w:val="28"/>
                <w:lang w:val="uk-UA"/>
              </w:rPr>
              <w:t>хх</w:t>
            </w:r>
            <w:proofErr w:type="spellEnd"/>
            <w:r w:rsidR="003F679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задоволь</w:t>
            </w:r>
            <w:r w:rsidR="003F6795">
              <w:rPr>
                <w:rFonts w:ascii="Times New Roman" w:hAnsi="Times New Roman"/>
                <w:sz w:val="28"/>
                <w:szCs w:val="28"/>
                <w:lang w:val="uk-UA"/>
              </w:rPr>
              <w:t>нити і передати вказаний житловий будинок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в приватну спіль</w:t>
            </w:r>
            <w:r w:rsidR="003F6795">
              <w:rPr>
                <w:rFonts w:ascii="Times New Roman" w:hAnsi="Times New Roman"/>
                <w:sz w:val="28"/>
                <w:szCs w:val="28"/>
                <w:lang w:val="uk-UA"/>
              </w:rPr>
              <w:t>ну часткову власність громадян:</w:t>
            </w:r>
          </w:p>
          <w:p w:rsidR="00D14AAD" w:rsidRDefault="000620E0">
            <w:pPr>
              <w:pStyle w:val="2"/>
              <w:spacing w:line="252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Ххххххх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Хххх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Хххххххх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хх.хх.хххх</w:t>
            </w:r>
            <w:proofErr w:type="spellEnd"/>
            <w:r w:rsidR="003F679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- </w:t>
            </w:r>
            <w:r w:rsidR="00D14AA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3F679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1\7;</w:t>
            </w:r>
          </w:p>
          <w:p w:rsidR="003F6795" w:rsidRDefault="000620E0">
            <w:pPr>
              <w:pStyle w:val="2"/>
              <w:spacing w:line="252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Ххххххх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Хххх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Хххххххх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хх.хх.хххх</w:t>
            </w:r>
            <w:proofErr w:type="spellEnd"/>
            <w:r w:rsidR="003F6795">
              <w:rPr>
                <w:rFonts w:ascii="Times New Roman" w:hAnsi="Times New Roman"/>
                <w:sz w:val="28"/>
                <w:szCs w:val="28"/>
                <w:lang w:val="uk-UA"/>
              </w:rPr>
              <w:t>– 1\7;</w:t>
            </w:r>
          </w:p>
          <w:p w:rsidR="003F6795" w:rsidRDefault="000620E0">
            <w:pPr>
              <w:pStyle w:val="2"/>
              <w:spacing w:line="252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Ххххххх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Хххх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Хххххххх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хх.хх.хххх</w:t>
            </w:r>
            <w:proofErr w:type="spellEnd"/>
            <w:r w:rsidR="003F679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- 1\7;</w:t>
            </w:r>
          </w:p>
          <w:p w:rsidR="003F6795" w:rsidRDefault="000620E0">
            <w:pPr>
              <w:pStyle w:val="2"/>
              <w:spacing w:line="252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Ххххххх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Хххх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Хххххххх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хх.хх.хххх</w:t>
            </w:r>
            <w:proofErr w:type="spellEnd"/>
            <w:r w:rsidR="003F679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– 1\7;</w:t>
            </w:r>
          </w:p>
          <w:p w:rsidR="003F6795" w:rsidRDefault="000620E0">
            <w:pPr>
              <w:pStyle w:val="2"/>
              <w:spacing w:line="252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Ххххххх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Хххх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Хххххххх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хх.хх.хххх</w:t>
            </w:r>
            <w:proofErr w:type="spellEnd"/>
            <w:r w:rsidR="003F679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– 1\7;</w:t>
            </w:r>
          </w:p>
          <w:p w:rsidR="003F6795" w:rsidRDefault="000620E0">
            <w:pPr>
              <w:pStyle w:val="2"/>
              <w:spacing w:line="252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Ххххххх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Хххх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Хххххххх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хх.хх.хххх</w:t>
            </w:r>
            <w:proofErr w:type="spellEnd"/>
            <w:r w:rsidR="003F679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– 1\7;</w:t>
            </w:r>
          </w:p>
          <w:p w:rsidR="003F6795" w:rsidRDefault="000620E0">
            <w:pPr>
              <w:pStyle w:val="2"/>
              <w:spacing w:line="252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Ххххххх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Хххх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Хххххххх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хх.хх.хххх</w:t>
            </w:r>
            <w:proofErr w:type="spellEnd"/>
            <w:r w:rsidR="003F679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– 1\7.</w:t>
            </w:r>
          </w:p>
          <w:p w:rsidR="00D14AAD" w:rsidRDefault="00D14AAD">
            <w:pPr>
              <w:pStyle w:val="2"/>
              <w:spacing w:line="252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Затвердити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розрахунок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вартості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надлишкової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загальної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площі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9C6BF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житлового будинку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що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приватизується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безоплатно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додається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).</w:t>
            </w:r>
          </w:p>
          <w:p w:rsidR="00D14AAD" w:rsidRPr="003E15B5" w:rsidRDefault="00D14AAD">
            <w:pPr>
              <w:spacing w:after="0" w:line="252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3E15B5"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 xml:space="preserve"> </w:t>
            </w:r>
            <w:r w:rsidR="003E15B5">
              <w:rPr>
                <w:rFonts w:ascii="Times New Roman" w:hAnsi="Times New Roman"/>
                <w:color w:val="000000"/>
                <w:sz w:val="28"/>
                <w:szCs w:val="28"/>
                <w:lang w:val="uk-UA" w:eastAsia="en-US"/>
              </w:rPr>
              <w:t>Визначити, що гр.</w:t>
            </w:r>
            <w:r w:rsidR="000620E0">
              <w:rPr>
                <w:rFonts w:ascii="Times New Roman" w:hAnsi="Times New Roman"/>
                <w:color w:val="000000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="000620E0">
              <w:rPr>
                <w:rFonts w:ascii="Times New Roman" w:hAnsi="Times New Roman"/>
                <w:sz w:val="28"/>
                <w:szCs w:val="28"/>
                <w:lang w:val="uk-UA"/>
              </w:rPr>
              <w:t>Ххххххх</w:t>
            </w:r>
            <w:proofErr w:type="spellEnd"/>
            <w:r w:rsidR="000620E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0620E0">
              <w:rPr>
                <w:rFonts w:ascii="Times New Roman" w:hAnsi="Times New Roman"/>
                <w:sz w:val="28"/>
                <w:szCs w:val="28"/>
                <w:lang w:val="uk-UA"/>
              </w:rPr>
              <w:t>Хххх</w:t>
            </w:r>
            <w:proofErr w:type="spellEnd"/>
            <w:r w:rsidR="000620E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0620E0">
              <w:rPr>
                <w:rFonts w:ascii="Times New Roman" w:hAnsi="Times New Roman"/>
                <w:sz w:val="28"/>
                <w:szCs w:val="28"/>
                <w:lang w:val="uk-UA"/>
              </w:rPr>
              <w:t>Хххххххх</w:t>
            </w:r>
            <w:proofErr w:type="spellEnd"/>
            <w:r w:rsidR="000620E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 </w:t>
            </w:r>
            <w:proofErr w:type="spellStart"/>
            <w:r w:rsidR="000620E0">
              <w:rPr>
                <w:rFonts w:ascii="Times New Roman" w:hAnsi="Times New Roman"/>
                <w:sz w:val="28"/>
                <w:szCs w:val="28"/>
                <w:lang w:val="uk-UA"/>
              </w:rPr>
              <w:t>хх.хх.хххх</w:t>
            </w:r>
            <w:proofErr w:type="spellEnd"/>
            <w:r w:rsidR="003E15B5">
              <w:rPr>
                <w:rFonts w:ascii="Times New Roman" w:hAnsi="Times New Roman"/>
                <w:color w:val="000000"/>
                <w:sz w:val="28"/>
                <w:szCs w:val="28"/>
                <w:lang w:val="uk-UA" w:eastAsia="en-US"/>
              </w:rPr>
              <w:t xml:space="preserve"> та членами її сім‘ї не використано житлові чеки на суму  </w:t>
            </w:r>
            <w:r w:rsidR="000620E0">
              <w:rPr>
                <w:rFonts w:ascii="Times New Roman" w:hAnsi="Times New Roman"/>
                <w:color w:val="000000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="000620E0">
              <w:rPr>
                <w:rFonts w:ascii="Times New Roman" w:hAnsi="Times New Roman"/>
                <w:color w:val="000000"/>
                <w:sz w:val="28"/>
                <w:szCs w:val="28"/>
                <w:lang w:val="uk-UA" w:eastAsia="en-US"/>
              </w:rPr>
              <w:t>хх</w:t>
            </w:r>
            <w:proofErr w:type="spellEnd"/>
            <w:r w:rsidR="003E15B5">
              <w:rPr>
                <w:rFonts w:ascii="Times New Roman" w:hAnsi="Times New Roman"/>
                <w:color w:val="000000"/>
                <w:sz w:val="28"/>
                <w:szCs w:val="28"/>
                <w:lang w:val="uk-UA" w:eastAsia="en-US"/>
              </w:rPr>
              <w:t xml:space="preserve"> грн. </w:t>
            </w:r>
            <w:r w:rsidR="000620E0">
              <w:rPr>
                <w:rFonts w:ascii="Times New Roman" w:hAnsi="Times New Roman"/>
                <w:color w:val="000000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="000620E0">
              <w:rPr>
                <w:rFonts w:ascii="Times New Roman" w:hAnsi="Times New Roman"/>
                <w:color w:val="000000"/>
                <w:sz w:val="28"/>
                <w:szCs w:val="28"/>
                <w:lang w:val="uk-UA" w:eastAsia="en-US"/>
              </w:rPr>
              <w:t>хх</w:t>
            </w:r>
            <w:proofErr w:type="spellEnd"/>
            <w:r w:rsidR="003E15B5">
              <w:rPr>
                <w:rFonts w:ascii="Times New Roman" w:hAnsi="Times New Roman"/>
                <w:color w:val="000000"/>
                <w:sz w:val="28"/>
                <w:szCs w:val="28"/>
                <w:lang w:val="uk-UA" w:eastAsia="en-US"/>
              </w:rPr>
              <w:t xml:space="preserve"> коп.</w:t>
            </w:r>
          </w:p>
          <w:p w:rsidR="00D14AAD" w:rsidRDefault="00D14AAD">
            <w:pPr>
              <w:pStyle w:val="2"/>
              <w:spacing w:line="252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Органу підготовки документів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оформити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та видати </w:t>
            </w:r>
            <w:proofErr w:type="spellStart"/>
            <w:r>
              <w:rPr>
                <w:rStyle w:val="st42"/>
                <w:rFonts w:ascii="Times New Roman" w:hAnsi="Times New Roman"/>
                <w:sz w:val="28"/>
                <w:szCs w:val="28"/>
              </w:rPr>
              <w:t>свідоцтво</w:t>
            </w:r>
            <w:proofErr w:type="spellEnd"/>
            <w:r>
              <w:rPr>
                <w:rStyle w:val="st42"/>
                <w:rFonts w:ascii="Times New Roman" w:hAnsi="Times New Roman"/>
                <w:sz w:val="28"/>
                <w:szCs w:val="28"/>
              </w:rPr>
              <w:t xml:space="preserve"> про право </w:t>
            </w:r>
            <w:proofErr w:type="spellStart"/>
            <w:r>
              <w:rPr>
                <w:rStyle w:val="st42"/>
                <w:rFonts w:ascii="Times New Roman" w:hAnsi="Times New Roman"/>
                <w:sz w:val="28"/>
                <w:szCs w:val="28"/>
              </w:rPr>
              <w:t>власності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у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десятиденний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термін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D14AAD" w:rsidRDefault="00D14AAD">
            <w:pPr>
              <w:pStyle w:val="2"/>
              <w:spacing w:line="252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5. Комунальному підприємству «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Благводсервіс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Широківської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громади»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Широківської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сільської ради Запорізького району Запорізької області у десятиденний строк укласти договір з гр.</w:t>
            </w:r>
            <w:r w:rsidR="000620E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0620E0">
              <w:rPr>
                <w:rFonts w:ascii="Times New Roman" w:hAnsi="Times New Roman"/>
                <w:sz w:val="28"/>
                <w:szCs w:val="28"/>
                <w:lang w:val="uk-UA"/>
              </w:rPr>
              <w:t>Ххххххх</w:t>
            </w:r>
            <w:proofErr w:type="spellEnd"/>
            <w:r w:rsidR="000620E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0620E0">
              <w:rPr>
                <w:rFonts w:ascii="Times New Roman" w:hAnsi="Times New Roman"/>
                <w:sz w:val="28"/>
                <w:szCs w:val="28"/>
                <w:lang w:val="uk-UA"/>
              </w:rPr>
              <w:t>Хххх</w:t>
            </w:r>
            <w:proofErr w:type="spellEnd"/>
            <w:r w:rsidR="000620E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0620E0">
              <w:rPr>
                <w:rFonts w:ascii="Times New Roman" w:hAnsi="Times New Roman"/>
                <w:sz w:val="28"/>
                <w:szCs w:val="28"/>
                <w:lang w:val="uk-UA"/>
              </w:rPr>
              <w:t>Хххххххх</w:t>
            </w:r>
            <w:proofErr w:type="spellEnd"/>
            <w:r w:rsidR="000620E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 </w:t>
            </w:r>
            <w:proofErr w:type="spellStart"/>
            <w:r w:rsidR="000620E0">
              <w:rPr>
                <w:rFonts w:ascii="Times New Roman" w:hAnsi="Times New Roman"/>
                <w:sz w:val="28"/>
                <w:szCs w:val="28"/>
                <w:lang w:val="uk-UA"/>
              </w:rPr>
              <w:t>хх.хх.хххх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9C6BF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на обслуговування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9C6BF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житлового будинку</w:t>
            </w:r>
            <w:r w:rsidRPr="009C6BFC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  <w:p w:rsidR="00D14AAD" w:rsidRDefault="00D14AAD">
            <w:pPr>
              <w:pStyle w:val="2"/>
              <w:spacing w:line="252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6.Контроль за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виконанням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цього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рішення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покласти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на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секретаря Органу приватизації житлового фонду комунальної власності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Широківської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сільської ради Головань Л.</w:t>
            </w:r>
          </w:p>
          <w:p w:rsidR="003E15B5" w:rsidRDefault="003E15B5">
            <w:pPr>
              <w:pStyle w:val="2"/>
              <w:spacing w:line="252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780" w:type="dxa"/>
          </w:tcPr>
          <w:p w:rsidR="00D14AAD" w:rsidRDefault="00D14AAD">
            <w:pPr>
              <w:pStyle w:val="2"/>
              <w:spacing w:line="252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D14AAD" w:rsidRDefault="00D14AAD" w:rsidP="00D14AAD">
      <w:pPr>
        <w:pStyle w:val="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Сільський голова                                                                          Денис КОРОТЕНКО</w:t>
      </w:r>
    </w:p>
    <w:p w:rsidR="00D14AAD" w:rsidRDefault="00D14AAD" w:rsidP="00D14AAD">
      <w:pPr>
        <w:pStyle w:val="a3"/>
        <w:spacing w:after="200" w:line="276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D14AAD" w:rsidRDefault="00D14AAD" w:rsidP="00D14AAD">
      <w:pPr>
        <w:pStyle w:val="a3"/>
        <w:spacing w:after="200" w:line="276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D14AAD" w:rsidRDefault="000620E0" w:rsidP="00D14AA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325700" w:rsidRPr="00B02C94" w:rsidRDefault="00325700">
      <w:pPr>
        <w:rPr>
          <w:lang w:val="uk-UA"/>
        </w:rPr>
      </w:pPr>
    </w:p>
    <w:sectPr w:rsidR="00325700" w:rsidRPr="00B02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C0A"/>
    <w:rsid w:val="000620E0"/>
    <w:rsid w:val="000D0902"/>
    <w:rsid w:val="000D3DCD"/>
    <w:rsid w:val="00325700"/>
    <w:rsid w:val="003E15B5"/>
    <w:rsid w:val="003F6795"/>
    <w:rsid w:val="006E28EE"/>
    <w:rsid w:val="009C6BFC"/>
    <w:rsid w:val="009D1547"/>
    <w:rsid w:val="00B02C94"/>
    <w:rsid w:val="00D14AAD"/>
    <w:rsid w:val="00F2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E28554-09A2-4EAE-B737-9CC1CFAB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C94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 (веб) Знак1"/>
    <w:aliases w:val="Знак Знак,Обычный (веб) Знак Знак,Знак1 Знак Знак,Знак1 Знак1,Обычный (веб) Знак2 Знак,Обычный (веб) Знак1 Знак Знак,Знак Знак1 Знак Знак,Обычный (веб) Знак Знак Знак Знак,Знак1 Знак Знак Знак Знак,Знак1 Знак1 Знак Знак"/>
    <w:link w:val="a3"/>
    <w:uiPriority w:val="99"/>
    <w:locked/>
    <w:rsid w:val="00D14AAD"/>
    <w:rPr>
      <w:rFonts w:ascii="Calibri" w:eastAsia="Times New Roman" w:hAnsi="Calibri" w:cs="Calibri"/>
    </w:rPr>
  </w:style>
  <w:style w:type="paragraph" w:styleId="a3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link w:val="1"/>
    <w:uiPriority w:val="99"/>
    <w:unhideWhenUsed/>
    <w:qFormat/>
    <w:rsid w:val="00D14AAD"/>
    <w:pPr>
      <w:spacing w:after="0" w:line="240" w:lineRule="auto"/>
    </w:pPr>
    <w:rPr>
      <w:rFonts w:ascii="Calibri" w:eastAsia="Times New Roman" w:hAnsi="Calibri" w:cs="Calibri"/>
    </w:rPr>
  </w:style>
  <w:style w:type="paragraph" w:customStyle="1" w:styleId="10">
    <w:name w:val="Без интервала1"/>
    <w:uiPriority w:val="1"/>
    <w:qFormat/>
    <w:rsid w:val="00D14AA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2">
    <w:name w:val="Без интервала2"/>
    <w:uiPriority w:val="1"/>
    <w:qFormat/>
    <w:rsid w:val="00D14AAD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character" w:customStyle="1" w:styleId="st42">
    <w:name w:val="st42"/>
    <w:uiPriority w:val="99"/>
    <w:rsid w:val="00D14AAD"/>
    <w:rPr>
      <w:color w:val="000000"/>
    </w:rPr>
  </w:style>
  <w:style w:type="paragraph" w:styleId="a4">
    <w:name w:val="No Spacing"/>
    <w:uiPriority w:val="1"/>
    <w:qFormat/>
    <w:rsid w:val="003F6795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D09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D090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17</cp:revision>
  <cp:lastPrinted>2024-01-12T12:04:00Z</cp:lastPrinted>
  <dcterms:created xsi:type="dcterms:W3CDTF">2024-01-10T10:43:00Z</dcterms:created>
  <dcterms:modified xsi:type="dcterms:W3CDTF">2024-02-19T09:01:00Z</dcterms:modified>
</cp:coreProperties>
</file>