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DA0" w:rsidRDefault="00EA1DA0" w:rsidP="00EA1DA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0118756" r:id="rId6"/>
        </w:object>
      </w:r>
    </w:p>
    <w:p w:rsidR="00EA1DA0" w:rsidRDefault="00EA1DA0" w:rsidP="00EA1DA0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EA1DA0" w:rsidRDefault="00EA1DA0" w:rsidP="00EA1DA0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EA1DA0" w:rsidRDefault="00EA1DA0" w:rsidP="00EA1DA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EA1DA0" w:rsidRDefault="00EA1DA0" w:rsidP="00EA1DA0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EA1DA0" w:rsidRDefault="00EA1DA0" w:rsidP="00EA1DA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EA1DA0" w:rsidRDefault="00EA1DA0" w:rsidP="00EA1DA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EA1DA0" w:rsidRDefault="00EA1DA0" w:rsidP="00EA1DA0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08.02.2024 </w:t>
      </w:r>
      <w:r>
        <w:rPr>
          <w:rFonts w:ascii="Times New Roman" w:hAnsi="Times New Roman"/>
          <w:color w:val="000000" w:themeColor="text1"/>
          <w:sz w:val="28"/>
          <w:szCs w:val="28"/>
        </w:rPr>
        <w:t>року                             м. Запоріжжя                                            № 28</w:t>
      </w:r>
    </w:p>
    <w:p w:rsidR="00A72BA7" w:rsidRPr="00F07354" w:rsidRDefault="00F07354" w:rsidP="00A72BA7">
      <w:pPr>
        <w:jc w:val="center"/>
        <w:rPr>
          <w:sz w:val="28"/>
          <w:lang w:val="uk-UA"/>
        </w:rPr>
      </w:pPr>
      <w:r>
        <w:rPr>
          <w:sz w:val="28"/>
          <w:szCs w:val="22"/>
          <w:lang w:val="uk-UA"/>
        </w:rPr>
        <w:t xml:space="preserve"> </w:t>
      </w:r>
    </w:p>
    <w:p w:rsidR="00A72BA7" w:rsidRDefault="00A72BA7" w:rsidP="00A72BA7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eastAsiaTheme="minorHAnsi" w:hAnsi="Times New Roman"/>
          <w:sz w:val="28"/>
          <w:szCs w:val="28"/>
          <w:lang w:val="uk-UA"/>
        </w:rPr>
        <w:t xml:space="preserve">Про звіт керівника Комунальної установи «Центр  культури та дозвілля, сім’ї, молоді, спорту та туризму»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uk-UA"/>
        </w:rPr>
        <w:t>Широківської сільської ради  Марковської І. щодо діяльн</w:t>
      </w:r>
      <w:r w:rsidR="00F07354">
        <w:rPr>
          <w:rFonts w:ascii="Times New Roman" w:eastAsiaTheme="minorHAnsi" w:hAnsi="Times New Roman"/>
          <w:sz w:val="28"/>
          <w:szCs w:val="28"/>
          <w:lang w:val="uk-UA"/>
        </w:rPr>
        <w:t>ості комунальної установи в 2023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році</w:t>
      </w:r>
    </w:p>
    <w:p w:rsidR="00A72BA7" w:rsidRDefault="00A72BA7" w:rsidP="00A72BA7">
      <w:pPr>
        <w:rPr>
          <w:rFonts w:eastAsiaTheme="minorEastAsia" w:cstheme="minorBidi"/>
          <w:sz w:val="28"/>
          <w:szCs w:val="28"/>
          <w:lang w:val="uk-UA"/>
        </w:rPr>
      </w:pPr>
    </w:p>
    <w:p w:rsidR="00A72BA7" w:rsidRDefault="00A72BA7" w:rsidP="00A72BA7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Керуючись статтею 29 Закону України «Про місцеве самоврядування в Україні», заслухавши звіт директора Комунальної установи «Центр культури та дозвілля, сім’ї, молоді, спорту та туризму» Широківської сільської ради Запорізького району Запорізької області  Марковської І. </w:t>
      </w:r>
      <w:r>
        <w:rPr>
          <w:rFonts w:ascii="Times New Roman" w:eastAsiaTheme="minorHAnsi" w:hAnsi="Times New Roman"/>
          <w:sz w:val="28"/>
          <w:szCs w:val="28"/>
          <w:lang w:val="uk-UA"/>
        </w:rPr>
        <w:t>щодо діяльності комунальної установи</w:t>
      </w:r>
      <w:r w:rsidR="00F07354">
        <w:rPr>
          <w:rFonts w:ascii="Times New Roman" w:eastAsiaTheme="minorHAnsi" w:hAnsi="Times New Roman"/>
          <w:sz w:val="28"/>
          <w:szCs w:val="28"/>
          <w:lang w:val="uk-UA"/>
        </w:rPr>
        <w:t xml:space="preserve"> в 2023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році</w:t>
      </w:r>
      <w:r>
        <w:rPr>
          <w:rFonts w:ascii="Times New Roman" w:hAnsi="Times New Roman"/>
          <w:sz w:val="28"/>
          <w:szCs w:val="28"/>
          <w:lang w:val="uk-UA"/>
        </w:rPr>
        <w:t xml:space="preserve">,   </w:t>
      </w:r>
    </w:p>
    <w:p w:rsidR="00A72BA7" w:rsidRDefault="00A72BA7" w:rsidP="00A72BA7">
      <w:pPr>
        <w:jc w:val="both"/>
        <w:rPr>
          <w:rFonts w:eastAsiaTheme="minorEastAsia" w:cstheme="minorBid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виконавчий комітет Широківської сільської ради  </w:t>
      </w:r>
    </w:p>
    <w:p w:rsidR="00A72BA7" w:rsidRDefault="00A72BA7" w:rsidP="00A72B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ВИРІШИВ:</w:t>
      </w:r>
    </w:p>
    <w:p w:rsidR="00A72BA7" w:rsidRDefault="00A72BA7" w:rsidP="00A72BA7">
      <w:pPr>
        <w:pStyle w:val="a3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1.Звіт директора Комунальної установи «Центр культури та дозвілля, сім’ї, молоді, спорту та туризму» Широківської сільської ради Запорізького району Запорізької області І.Марковської </w:t>
      </w:r>
      <w:r>
        <w:rPr>
          <w:rFonts w:ascii="Times New Roman" w:eastAsiaTheme="minorHAnsi" w:hAnsi="Times New Roman"/>
          <w:sz w:val="28"/>
          <w:szCs w:val="28"/>
          <w:lang w:val="uk-UA"/>
        </w:rPr>
        <w:t>щодо діяльн</w:t>
      </w:r>
      <w:r w:rsidR="00F07354">
        <w:rPr>
          <w:rFonts w:ascii="Times New Roman" w:eastAsiaTheme="minorHAnsi" w:hAnsi="Times New Roman"/>
          <w:sz w:val="28"/>
          <w:szCs w:val="28"/>
          <w:lang w:val="uk-UA"/>
        </w:rPr>
        <w:t>ості комунальної установи в 2023</w:t>
      </w:r>
      <w:r>
        <w:rPr>
          <w:rFonts w:ascii="Times New Roman" w:eastAsiaTheme="minorHAnsi" w:hAnsi="Times New Roman"/>
          <w:sz w:val="28"/>
          <w:szCs w:val="28"/>
          <w:lang w:val="uk-UA"/>
        </w:rPr>
        <w:t xml:space="preserve"> році взяти </w:t>
      </w:r>
      <w:r>
        <w:rPr>
          <w:rFonts w:ascii="Times New Roman" w:hAnsi="Times New Roman"/>
          <w:sz w:val="28"/>
          <w:szCs w:val="28"/>
          <w:lang w:val="uk-UA"/>
        </w:rPr>
        <w:t>до уваги.</w:t>
      </w:r>
    </w:p>
    <w:p w:rsidR="00A72BA7" w:rsidRDefault="00A72BA7" w:rsidP="00A72BA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2.Рекомендувати директору Комунальної установи «Центр культури та дозвілля, сім’ї, молоді, спорту та туризму» Широківської сільської ради Запорізького району Запорізької області Марковській І.</w:t>
      </w:r>
      <w:r w:rsidR="00F07354">
        <w:rPr>
          <w:sz w:val="28"/>
          <w:szCs w:val="28"/>
          <w:lang w:val="uk-UA"/>
        </w:rPr>
        <w:t xml:space="preserve">  продовжувати роботу по </w:t>
      </w:r>
      <w:r>
        <w:rPr>
          <w:sz w:val="28"/>
          <w:szCs w:val="28"/>
          <w:lang w:val="uk-UA"/>
        </w:rPr>
        <w:t>:</w:t>
      </w:r>
    </w:p>
    <w:p w:rsidR="00A72BA7" w:rsidRDefault="00F07354" w:rsidP="00A72BA7">
      <w:pPr>
        <w:jc w:val="both"/>
        <w:rPr>
          <w:rFonts w:eastAsiaTheme="minorEastAsia" w:cstheme="minorBid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забезпеченню стовідсоткової українізації</w:t>
      </w:r>
      <w:r w:rsidR="00A72BA7">
        <w:rPr>
          <w:sz w:val="28"/>
          <w:szCs w:val="28"/>
          <w:lang w:val="uk-UA"/>
        </w:rPr>
        <w:t xml:space="preserve"> заходів, які проводяться на території громади закладами культури; </w:t>
      </w:r>
    </w:p>
    <w:p w:rsidR="00A72BA7" w:rsidRDefault="00F07354" w:rsidP="00A72BA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розширенню</w:t>
      </w:r>
      <w:r w:rsidR="00A72BA7">
        <w:rPr>
          <w:sz w:val="28"/>
          <w:szCs w:val="28"/>
          <w:lang w:val="uk-UA"/>
        </w:rPr>
        <w:t xml:space="preserve"> спектр</w:t>
      </w:r>
      <w:r>
        <w:rPr>
          <w:sz w:val="28"/>
          <w:szCs w:val="28"/>
          <w:lang w:val="uk-UA"/>
        </w:rPr>
        <w:t>у</w:t>
      </w:r>
      <w:r w:rsidR="00A72B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="00A72BA7">
        <w:rPr>
          <w:sz w:val="28"/>
          <w:szCs w:val="28"/>
          <w:lang w:val="uk-UA"/>
        </w:rPr>
        <w:t>культурно-просвітницьких заходів в режимі онлайн на офіційних сторінках закладів культури в соціальній мережі «Фейсбук»;</w:t>
      </w:r>
    </w:p>
    <w:p w:rsidR="00A72BA7" w:rsidRDefault="00F07354" w:rsidP="00A72BA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здійсненню заходів</w:t>
      </w:r>
      <w:r w:rsidR="00A72BA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з </w:t>
      </w:r>
      <w:r w:rsidR="00A72BA7">
        <w:rPr>
          <w:sz w:val="28"/>
          <w:szCs w:val="28"/>
          <w:lang w:val="uk-UA"/>
        </w:rPr>
        <w:t>розширення інформаційно-просвітницької діяльності біб</w:t>
      </w:r>
      <w:r>
        <w:rPr>
          <w:sz w:val="28"/>
          <w:szCs w:val="28"/>
          <w:lang w:val="uk-UA"/>
        </w:rPr>
        <w:t>ліотечних закладів та збільшенню</w:t>
      </w:r>
      <w:r w:rsidR="00A72BA7">
        <w:rPr>
          <w:sz w:val="28"/>
          <w:szCs w:val="28"/>
          <w:lang w:val="uk-UA"/>
        </w:rPr>
        <w:t xml:space="preserve"> переліку українськомовної літератури,  в тому числі присвяченої історії України;</w:t>
      </w:r>
    </w:p>
    <w:p w:rsidR="00A72BA7" w:rsidRDefault="00A72BA7" w:rsidP="00A72BA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="00F07354">
        <w:rPr>
          <w:sz w:val="28"/>
          <w:szCs w:val="28"/>
          <w:lang w:val="uk-UA"/>
        </w:rPr>
        <w:t xml:space="preserve"> розширенню діяльності</w:t>
      </w:r>
      <w:r>
        <w:rPr>
          <w:sz w:val="28"/>
          <w:szCs w:val="28"/>
          <w:lang w:val="uk-UA"/>
        </w:rPr>
        <w:t xml:space="preserve"> гуртків, спортивних секцій, любительських об’єднань при установах культури з метою найбільшого охоплення дітей та молоді території громади та ВПО.</w:t>
      </w:r>
    </w:p>
    <w:p w:rsidR="00A72BA7" w:rsidRDefault="00A72BA7" w:rsidP="00A72BA7">
      <w:pPr>
        <w:suppressAutoHyphens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3.Контроль за виконанням рішення покласти на заступника сільського голови з питань діяльності виконавчих органів Широківської сільської ради                  Ставицьку О.</w:t>
      </w:r>
    </w:p>
    <w:p w:rsidR="00A72BA7" w:rsidRDefault="00A72BA7" w:rsidP="00A72BA7">
      <w:pPr>
        <w:suppressAutoHyphens/>
        <w:jc w:val="both"/>
        <w:rPr>
          <w:sz w:val="28"/>
          <w:szCs w:val="28"/>
          <w:lang w:val="uk-UA"/>
        </w:rPr>
      </w:pPr>
    </w:p>
    <w:p w:rsidR="00481408" w:rsidRDefault="00F07354" w:rsidP="00365881">
      <w:pPr>
        <w:tabs>
          <w:tab w:val="left" w:pos="0"/>
        </w:tabs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 Заступник сільського голови                                                       Дмитро СВІРКІН</w:t>
      </w:r>
      <w:bookmarkStart w:id="0" w:name="_GoBack"/>
      <w:bookmarkEnd w:id="0"/>
    </w:p>
    <w:p w:rsidR="00A72BA7" w:rsidRDefault="00A72BA7" w:rsidP="00A72BA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</w:p>
    <w:p w:rsidR="00481408" w:rsidRPr="00481408" w:rsidRDefault="00481408" w:rsidP="00481408">
      <w:pPr>
        <w:pStyle w:val="a3"/>
        <w:jc w:val="center"/>
        <w:rPr>
          <w:rFonts w:ascii="Times New Roman" w:eastAsiaTheme="minorHAnsi" w:hAnsi="Times New Roman"/>
          <w:b/>
          <w:sz w:val="28"/>
          <w:szCs w:val="28"/>
          <w:lang w:val="uk-UA"/>
        </w:rPr>
      </w:pPr>
      <w:r>
        <w:rPr>
          <w:rFonts w:ascii="Times New Roman" w:eastAsiaTheme="minorHAnsi" w:hAnsi="Times New Roman"/>
          <w:b/>
          <w:sz w:val="28"/>
          <w:szCs w:val="28"/>
          <w:lang w:val="uk-UA"/>
        </w:rPr>
        <w:t>З</w:t>
      </w:r>
      <w:r w:rsidRPr="00481408">
        <w:rPr>
          <w:rFonts w:ascii="Times New Roman" w:eastAsiaTheme="minorHAnsi" w:hAnsi="Times New Roman"/>
          <w:b/>
          <w:sz w:val="28"/>
          <w:szCs w:val="28"/>
          <w:lang w:val="uk-UA"/>
        </w:rPr>
        <w:t>віт</w:t>
      </w:r>
    </w:p>
    <w:p w:rsidR="00481408" w:rsidRPr="00481408" w:rsidRDefault="00481408" w:rsidP="00481408">
      <w:pPr>
        <w:pStyle w:val="a3"/>
        <w:jc w:val="both"/>
        <w:rPr>
          <w:rFonts w:ascii="Times New Roman" w:eastAsiaTheme="minorHAnsi" w:hAnsi="Times New Roman"/>
          <w:b/>
          <w:sz w:val="28"/>
          <w:szCs w:val="28"/>
          <w:lang w:val="uk-UA"/>
        </w:rPr>
      </w:pPr>
      <w:r w:rsidRPr="00481408">
        <w:rPr>
          <w:rFonts w:ascii="Times New Roman" w:eastAsiaTheme="minorHAnsi" w:hAnsi="Times New Roman"/>
          <w:b/>
          <w:sz w:val="28"/>
          <w:szCs w:val="28"/>
          <w:lang w:val="uk-UA"/>
        </w:rPr>
        <w:t xml:space="preserve">керівника Комунальної установи «Центр  культури та дозвілля, сім’ї, молоді, спорту та туризму» </w:t>
      </w:r>
      <w:r w:rsidRPr="0048140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481408">
        <w:rPr>
          <w:rFonts w:ascii="Times New Roman" w:eastAsiaTheme="minorHAnsi" w:hAnsi="Times New Roman"/>
          <w:b/>
          <w:sz w:val="28"/>
          <w:szCs w:val="28"/>
          <w:lang w:val="uk-UA"/>
        </w:rPr>
        <w:t>Широківської сільської ради  Марковської І. щодо діяльності комунальної установи в 2023 році</w:t>
      </w:r>
    </w:p>
    <w:p w:rsidR="00481408" w:rsidRPr="00481408" w:rsidRDefault="00481408" w:rsidP="00481408">
      <w:pPr>
        <w:rPr>
          <w:rFonts w:eastAsia="Calibri"/>
          <w:b/>
          <w:bCs/>
          <w:color w:val="000000"/>
          <w:sz w:val="28"/>
          <w:szCs w:val="28"/>
          <w:lang w:val="uk-UA"/>
        </w:rPr>
      </w:pPr>
      <w:r>
        <w:rPr>
          <w:lang w:val="uk-UA"/>
        </w:rPr>
        <w:t xml:space="preserve"> </w:t>
      </w:r>
    </w:p>
    <w:p w:rsidR="00481408" w:rsidRP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  <w:lang w:val="uk-UA"/>
        </w:rPr>
      </w:pPr>
      <w:r w:rsidRPr="00481408">
        <w:rPr>
          <w:rFonts w:eastAsia="Calibri"/>
          <w:color w:val="000000"/>
          <w:sz w:val="28"/>
          <w:szCs w:val="28"/>
          <w:lang w:val="uk-UA"/>
        </w:rPr>
        <w:t>Комунальна установа «Центр культури та дозвілля, сім’ї, молоді, спорту та туризму» Широківської с/р має наступні структурні підрозділи: 7 центрів дозвілля (у т.ч. 1 – Молодіжний Хаб «</w:t>
      </w:r>
      <w:r>
        <w:rPr>
          <w:rFonts w:eastAsia="Calibri"/>
          <w:color w:val="000000"/>
          <w:sz w:val="28"/>
          <w:szCs w:val="28"/>
        </w:rPr>
        <w:t>Space</w:t>
      </w:r>
      <w:r w:rsidRPr="00481408">
        <w:rPr>
          <w:rFonts w:eastAsia="Calibri"/>
          <w:color w:val="000000"/>
          <w:sz w:val="28"/>
          <w:szCs w:val="28"/>
          <w:lang w:val="uk-UA"/>
        </w:rPr>
        <w:t>» (с. Широке), 9 бібліотек (у т.ч. 2 – з розширеною формою діяльності (с. Зеленопілля, с. Новопетрівка), 1 музей на громадських засадах (с. Лукашеве).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Кадровий склад, налічує 34 працівники, з них 24 – творчих. Вакансій на даний час – 15.</w:t>
      </w: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ab/>
        <w:t xml:space="preserve">Виграно та реалізовано грантові проєкти: </w:t>
      </w:r>
    </w:p>
    <w:p w:rsidR="00481408" w:rsidRDefault="00481408" w:rsidP="00481408">
      <w:pPr>
        <w:numPr>
          <w:ilvl w:val="0"/>
          <w:numId w:val="1"/>
        </w:numPr>
        <w:suppressAutoHyphens/>
        <w:jc w:val="both"/>
        <w:rPr>
          <w:color w:val="050505"/>
          <w:sz w:val="28"/>
          <w:szCs w:val="28"/>
          <w:shd w:val="clear" w:color="auto" w:fill="FFFFFF"/>
        </w:rPr>
      </w:pPr>
      <w:r>
        <w:rPr>
          <w:sz w:val="28"/>
          <w:szCs w:val="28"/>
        </w:rPr>
        <w:t>18.06.2023 – проєкт «Облаштування простору біля Відрадненського центру дозвілля» від організації «Буримо Україну Разом» (БУР). З дерев’яних піддонів виготовлено 10 диванів та 4 стола для с</w:t>
      </w:r>
      <w:r>
        <w:rPr>
          <w:color w:val="050505"/>
          <w:sz w:val="28"/>
          <w:szCs w:val="28"/>
          <w:shd w:val="clear" w:color="auto" w:fill="FFFFFF"/>
        </w:rPr>
        <w:t>правжнього осередку свят, майстер-класів та кіно просто неба;</w:t>
      </w:r>
    </w:p>
    <w:p w:rsidR="00481408" w:rsidRDefault="00365881" w:rsidP="00481408">
      <w:pPr>
        <w:ind w:left="360"/>
        <w:jc w:val="both"/>
        <w:rPr>
          <w:rStyle w:val="a7"/>
        </w:rPr>
      </w:pPr>
      <w:hyperlink r:id="rId7" w:history="1">
        <w:r w:rsidR="00481408">
          <w:rPr>
            <w:rStyle w:val="a7"/>
            <w:sz w:val="28"/>
            <w:szCs w:val="28"/>
          </w:rPr>
          <w:t>https://www.facebook.com/shtg.gov.ua/posts/pfbid0Lp4BBSp76Nsf7xC5TNMvW1BWZUZbddcKFC5SB3cKKm2nDXV2KMyV4Eh4JwcoCakRl?__cft__[0]=AZXMx_dw6l4Ecfq4VLvdrXwahL-_PbTERHA3BCfw51asTG-QeB0TZvjm8loSRcYODmXThP4qjCPpJ8gZrHaJXVACe7WwFNsX80IM5fj_Q3EUqECKlyqqr8dsT8vj6nedDq8DWaJPTIdc0lLkZyGQ4sM_mCpEbqZOHnT35GpDglyBYy6t2UVkvxfCJd5_x-LxuXxxsKiJUrqqkaksI4fbUzRk&amp;__tn__=%2CO%2CP-y-R</w:t>
        </w:r>
      </w:hyperlink>
    </w:p>
    <w:p w:rsidR="00481408" w:rsidRDefault="00481408" w:rsidP="00481408">
      <w:pPr>
        <w:ind w:left="360"/>
        <w:jc w:val="both"/>
        <w:rPr>
          <w:b/>
          <w:bCs/>
        </w:rPr>
      </w:pPr>
      <w:r>
        <w:rPr>
          <w:b/>
          <w:bCs/>
          <w:sz w:val="28"/>
          <w:szCs w:val="28"/>
        </w:rPr>
        <w:t>Загалом коштів: 30000 грн.;</w:t>
      </w:r>
    </w:p>
    <w:p w:rsidR="00481408" w:rsidRDefault="00481408" w:rsidP="00481408">
      <w:pPr>
        <w:ind w:left="360"/>
        <w:jc w:val="both"/>
        <w:rPr>
          <w:sz w:val="16"/>
          <w:szCs w:val="16"/>
        </w:rPr>
      </w:pPr>
    </w:p>
    <w:p w:rsidR="00481408" w:rsidRDefault="00481408" w:rsidP="00481408">
      <w:pPr>
        <w:numPr>
          <w:ilvl w:val="0"/>
          <w:numId w:val="1"/>
        </w:numPr>
        <w:suppressAutoHyphens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>червень-грудень 2023 року – психологічні тренінги та арт-терапії для дітей в рамках проєкту «</w:t>
      </w:r>
      <w:r>
        <w:rPr>
          <w:sz w:val="28"/>
          <w:szCs w:val="28"/>
          <w:shd w:val="clear" w:color="auto" w:fill="FFFFFF"/>
        </w:rPr>
        <w:t>Харківська обласна молодіжна асоціація «Освічена ініціатива» в рамках проєкту психологічної підтримки українців під час війни «Обираємо життя»</w:t>
      </w:r>
      <w:r>
        <w:rPr>
          <w:sz w:val="28"/>
          <w:szCs w:val="28"/>
        </w:rPr>
        <w:t xml:space="preserve"> (села Августинівка, Широке, Зеленопілля, Веселе, Володимирівське, Лукашеве, Миколай-Поле, Володимирівське, Зеленопілля, Новопетрівка, селище Відрадне). Передано у користування спортивний інвентар (мячі, обручі, скакалки, конуси) та матеріали для декоративно-прикладного мистецтва;</w:t>
      </w:r>
    </w:p>
    <w:p w:rsidR="00481408" w:rsidRDefault="00365881" w:rsidP="00481408">
      <w:pPr>
        <w:suppressAutoHyphens/>
        <w:ind w:left="357"/>
        <w:jc w:val="both"/>
        <w:rPr>
          <w:sz w:val="28"/>
          <w:szCs w:val="28"/>
        </w:rPr>
      </w:pPr>
      <w:hyperlink r:id="rId8" w:history="1">
        <w:r w:rsidR="00481408">
          <w:rPr>
            <w:rStyle w:val="a7"/>
            <w:sz w:val="28"/>
            <w:szCs w:val="28"/>
          </w:rPr>
          <w:t>https://www.facebook.com/shtg.gov.ua/posts/pfbid0ajnjW5VyNrffKCvSYXmXw1gvpNYwR4CU12qjvLd4peSfvDzP1eiVHmvdUZkFpqpJl</w:t>
        </w:r>
      </w:hyperlink>
      <w:r w:rsidR="00481408">
        <w:rPr>
          <w:sz w:val="28"/>
          <w:szCs w:val="28"/>
        </w:rPr>
        <w:t xml:space="preserve"> </w:t>
      </w:r>
    </w:p>
    <w:p w:rsidR="00481408" w:rsidRDefault="00481408" w:rsidP="00481408">
      <w:pPr>
        <w:suppressAutoHyphens/>
        <w:ind w:left="35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Загалом коштів: 60000 грн.</w:t>
      </w:r>
    </w:p>
    <w:p w:rsidR="00481408" w:rsidRDefault="00481408" w:rsidP="00481408">
      <w:pPr>
        <w:suppressAutoHyphens/>
        <w:ind w:left="357"/>
        <w:jc w:val="both"/>
        <w:rPr>
          <w:sz w:val="28"/>
          <w:szCs w:val="28"/>
        </w:rPr>
      </w:pPr>
    </w:p>
    <w:p w:rsidR="00481408" w:rsidRDefault="00481408" w:rsidP="0048140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вересень 2023-січень 2024 року – проєкт</w:t>
      </w:r>
      <w:r>
        <w:rPr>
          <w:color w:val="050505"/>
          <w:sz w:val="28"/>
          <w:szCs w:val="28"/>
          <w:shd w:val="clear" w:color="auto" w:fill="FFFFFF"/>
        </w:rPr>
        <w:t xml:space="preserve"> «Підвищення спроможності місцевих громадських організацій для стійкої інтеграції ВПО у трьох партнерських громадах Харківської та Запорізької областей» від Асоціації учасницького розвитку громад. На базі Лукашівського центру дозвілля працює «Хаб соціальної згуртованості», в </w:t>
      </w:r>
      <w:r>
        <w:rPr>
          <w:sz w:val="28"/>
          <w:szCs w:val="28"/>
          <w:shd w:val="clear" w:color="auto" w:fill="FFFFFF"/>
        </w:rPr>
        <w:t xml:space="preserve">якому проводяться арт-терапії, навчання з проєктного менеджменту, лідерських навичок тощо. Передано у </w:t>
      </w:r>
      <w:r>
        <w:rPr>
          <w:sz w:val="28"/>
          <w:szCs w:val="28"/>
          <w:shd w:val="clear" w:color="auto" w:fill="FFFFFF"/>
        </w:rPr>
        <w:lastRenderedPageBreak/>
        <w:t>користування – мобільні меблі (складні стільці, столи, крісла-груші, фліп-чарт), мультимедійну техніку (дошку, проекційний екран, мультимедійний проектор, БФП, роутер, ноутбуки, колонки, мишки);</w:t>
      </w:r>
    </w:p>
    <w:p w:rsidR="00481408" w:rsidRPr="00481408" w:rsidRDefault="00481408" w:rsidP="00481408">
      <w:pPr>
        <w:ind w:left="360"/>
        <w:jc w:val="both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Загалом коштів: 300000 грн.</w:t>
      </w:r>
    </w:p>
    <w:p w:rsidR="00481408" w:rsidRDefault="00481408" w:rsidP="00481408">
      <w:pPr>
        <w:ind w:left="360"/>
        <w:jc w:val="both"/>
        <w:rPr>
          <w:b/>
          <w:bCs/>
          <w:sz w:val="28"/>
          <w:szCs w:val="28"/>
        </w:rPr>
      </w:pPr>
    </w:p>
    <w:p w:rsidR="00481408" w:rsidRDefault="00481408" w:rsidP="0048140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жовтень 2023 року-серпень 2024 року – проєкт «Міжсекторальна підтримка людей, які постраждали внаслідок бойових дій у південних та східних областях України», який реалізує БО «Благодійний фонд «Посмішка ЮА» в партнерстві з ГО «За Розвиток». Протягом року на базі Відрадненського, Лукашівського та Миколай-Пільського центрів дозвілля функціонують Центри психосоціальної підтримки, в яких проводяться різноманітні розвантажувальні заходи, арт-терапії, заняття з легкої фізичної реабілітації, пілатес, йога. Заходи проводяться 4-ри рази на тиждень для усіх вікових категорій. Передано у користування мобільні меблі (</w:t>
      </w:r>
      <w:r>
        <w:rPr>
          <w:sz w:val="28"/>
          <w:szCs w:val="28"/>
          <w:shd w:val="clear" w:color="auto" w:fill="FFFFFF"/>
        </w:rPr>
        <w:t>складні стільці, столи, крісла-груші, фліп-чарт, книжкові шафи, сухі басейни, столи пісочної анімації, офісний стіл, крісло, шафа для одягу, змінного взуття, вішалка, килим дитячий), мультимедійну техніку (проекційний екран, мультимедійний проектор, БФП, роутер, колонки, мікрофони, цифрове піаніно);</w:t>
      </w:r>
    </w:p>
    <w:p w:rsidR="00481408" w:rsidRDefault="00481408" w:rsidP="00481408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Загалом коштів: 3,5 млн. грн.</w:t>
      </w:r>
    </w:p>
    <w:p w:rsidR="00481408" w:rsidRDefault="00481408" w:rsidP="00481408">
      <w:pPr>
        <w:jc w:val="both"/>
        <w:rPr>
          <w:sz w:val="28"/>
          <w:szCs w:val="28"/>
        </w:rPr>
      </w:pPr>
    </w:p>
    <w:p w:rsidR="00481408" w:rsidRDefault="00481408" w:rsidP="00481408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грудень 2023 – проєкт «Людський вимір» реалізується ГО «СТЕП», </w:t>
      </w:r>
      <w:r>
        <w:rPr>
          <w:rStyle w:val="xt0psk2"/>
          <w:sz w:val="28"/>
          <w:szCs w:val="28"/>
          <w:bdr w:val="none" w:sz="0" w:space="0" w:color="auto" w:frame="1"/>
        </w:rPr>
        <w:t>IOM Ukraine</w:t>
      </w:r>
      <w:r>
        <w:rPr>
          <w:sz w:val="28"/>
          <w:szCs w:val="28"/>
          <w:shd w:val="clear" w:color="auto" w:fill="FFFFFF"/>
        </w:rPr>
        <w:t>, який фінансується Урядом Канади - на базі Миколай-Пільського центру дозвілля функціонує Інтеграційний хаб «ПЛАТФОРМА СПІЛЬНО», в якому проводяться в якому проводяться</w:t>
      </w:r>
      <w:r>
        <w:rPr>
          <w:color w:val="050505"/>
          <w:sz w:val="28"/>
          <w:szCs w:val="28"/>
          <w:shd w:val="clear" w:color="auto" w:fill="FFFFFF"/>
        </w:rPr>
        <w:t xml:space="preserve"> арт-терапії, навчання з проєктного менеджменту, лідерських навичок тощо. Передано у користування </w:t>
      </w:r>
      <w:r>
        <w:rPr>
          <w:sz w:val="28"/>
          <w:szCs w:val="28"/>
        </w:rPr>
        <w:t>(</w:t>
      </w:r>
      <w:r>
        <w:rPr>
          <w:sz w:val="28"/>
          <w:szCs w:val="28"/>
          <w:shd w:val="clear" w:color="auto" w:fill="FFFFFF"/>
        </w:rPr>
        <w:t>складні стільці, столи, крісла-груші), мультимедійну техніку (проекційний екран, мультимедійний проектор, БФП, роутер, колонки, навушники);</w:t>
      </w:r>
    </w:p>
    <w:p w:rsidR="00481408" w:rsidRDefault="00481408" w:rsidP="00481408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Загалом коштів: 300000 грн.</w:t>
      </w: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       Установою у поточному році проведено 1994 заходів, які відвідали 77559 осіб. Це обрядові заходи за народним календарем, заходи з нагоди релігійних свят, урочистості з нагоди державних та професійних свят, вечори вшанування ветеранів та кращих працівників громади, звітний концерт-огляд, в рамках обласного огляду колективів художньої самодіяльності та майстрів народного мистецтва, присвяченого 27-й річниці прийняття Конституції України та 32-й річниці Незалежності України, Дню української державності, Дня захисника і Захисниці України, звітний концерт з нагоди 5-річчя вокального тріо «Ритм» (сел. Відрадне), творчі музичні, мистецькі прєкти «Вкрадені українські пісні», «Патріотична весна» (КУ «ЦКДСМСТ»), «Моя кохана Леді», «</w:t>
      </w:r>
      <w:r>
        <w:rPr>
          <w:iCs/>
          <w:sz w:val="28"/>
          <w:szCs w:val="28"/>
        </w:rPr>
        <w:t xml:space="preserve">Планета </w:t>
      </w:r>
      <w:r>
        <w:rPr>
          <w:iCs/>
          <w:sz w:val="28"/>
          <w:szCs w:val="28"/>
          <w:lang w:val="en-US"/>
        </w:rPr>
        <w:t>Music</w:t>
      </w:r>
      <w:r>
        <w:rPr>
          <w:iCs/>
          <w:sz w:val="28"/>
          <w:szCs w:val="28"/>
        </w:rPr>
        <w:t xml:space="preserve">», «Разом до Перемоги», «Країна українських жінок» (сел. Відрадне). </w:t>
      </w: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lastRenderedPageBreak/>
        <w:t xml:space="preserve">Працівники установ культури систематично беруть участь в профільних семінарах, тренінгах, ворк-шопах, конференціях та підвищують свою кваліфікацію. Загальна кількість – 34 освітніх заходи. 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Значну роботу щодо розвитку та пропаганди самодіяльного та народного мистецтва у громаді проводять 39 майстрів та майстринь декоративно-прикладного мистецтва та близько 30-ти аматорських формувань різного напрямку, у тому числі 2 колективи зі званням «народний» «Берегиня» (с. Августинівка, с. Новопетрівка), секції з фітнесу, які відвідують близько 300 мешканців. </w:t>
      </w: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</w:p>
    <w:p w:rsidR="00481408" w:rsidRDefault="00481408" w:rsidP="004814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Проведено 21 онлайн та відео-монтаж майстер-класів з декоративно-прикладного мистецтва (КУ «ЦКДСМСТ», Відрадненський ЦД та Відрадненська СБ, Ручаївський ЦД, Зеленопільська СБ з РФД, Широківський ЦД) зі сторінок в мережі «Фейсбук» Широківської ТГ, Культурно-мистецький простір Широківської громади і працівників культури, які отримали майже 7 тис. переглядів (6792).  </w:t>
      </w:r>
    </w:p>
    <w:p w:rsidR="00481408" w:rsidRDefault="00481408" w:rsidP="004814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Протягом січня-травня здійснено 8-м виїзних майстер-класів з декоративно-прикладного мистецтва від директорки КУ «ЦКДСМСТ» Широківської громади Ірини Марковської (Миколай-Поле, Новопетрівка, Широке, Володимирівське, Петропіль, Лукашеве, Августинівка, Відрадне);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Пройдено:</w:t>
      </w:r>
    </w:p>
    <w:p w:rsidR="00481408" w:rsidRDefault="00481408" w:rsidP="00481408">
      <w:pPr>
        <w:ind w:firstLine="708"/>
        <w:jc w:val="both"/>
        <w:rPr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- </w:t>
      </w:r>
      <w:r>
        <w:rPr>
          <w:sz w:val="28"/>
          <w:szCs w:val="28"/>
        </w:rPr>
        <w:t xml:space="preserve">курси підвищення кваліфікації від Національної академії керівних кадрів культури і мистецтв </w:t>
      </w:r>
      <w:r>
        <w:rPr>
          <w:sz w:val="28"/>
          <w:szCs w:val="28"/>
          <w:shd w:val="clear" w:color="auto" w:fill="FFFFFF"/>
        </w:rPr>
        <w:t>за програмою: «Інноваційні форми та методи роботи закладів культури у післявоєнний період. Реабілітація культурою. Культура, як психолог»</w:t>
      </w:r>
      <w:r>
        <w:rPr>
          <w:sz w:val="28"/>
          <w:szCs w:val="28"/>
        </w:rPr>
        <w:t xml:space="preserve"> (Анастасія Якубіна).</w:t>
      </w:r>
    </w:p>
    <w:p w:rsidR="00481408" w:rsidRDefault="00481408" w:rsidP="004814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курси підвищення кваліфікації за програмою «Програма підвищення кваліфікації для бібліотекарів» та отримала практичні і теоретичні навички згідно теми: «Бібліотекарська роль в епоху цифрової трансформації: розвиток інформаційних навичок та культурна активність» (Гаркуша Ольга).</w:t>
      </w:r>
    </w:p>
    <w:p w:rsidR="00481408" w:rsidRDefault="00481408" w:rsidP="00481408">
      <w:pPr>
        <w:suppressAutoHyphens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rFonts w:eastAsia="Calibri"/>
          <w:color w:val="000000"/>
          <w:sz w:val="28"/>
          <w:szCs w:val="28"/>
        </w:rPr>
        <w:t xml:space="preserve">Змонтовано відео музичний проєкт «Вкрадені українські пісні» за участю </w:t>
      </w:r>
      <w:r>
        <w:rPr>
          <w:sz w:val="28"/>
          <w:szCs w:val="28"/>
          <w:shd w:val="clear" w:color="auto" w:fill="FFFFFF"/>
        </w:rPr>
        <w:t>8-ми творчих колективів – «народний» вокальний ансамбль «Берегиня» (Августинівський ЦД), «Джерело» (Новопетрівська бібліотека з розширеною формою діяльності), вокальне тріо «Ритм», фольклорний ансамбль «Калинонька» (Відрадненський ЦД), вокальний ансамбль «Дівчата» (Ручаївський ЦД), вокальний колектив «Широчаночка» (Широківський ЦД), вокальний ансамбль «Кумоньки» (Миколай-Пільський ЦД), вокальний дитячий колектив (Лукашівський ЦД) відтворили раніше вкрадені рашкою пісні («Розпрощався стрілець зі своєю ріднею», «Де б я не їхала», «Любо, братці, любо», «В саду осіннім айстри білі», «Комарик», «Їхали хозари», «Повстань, народе мій»).</w:t>
      </w:r>
    </w:p>
    <w:p w:rsidR="00481408" w:rsidRDefault="00481408" w:rsidP="00481408">
      <w:pPr>
        <w:suppressAutoHyphens/>
        <w:ind w:firstLine="708"/>
        <w:jc w:val="both"/>
        <w:rPr>
          <w:sz w:val="28"/>
          <w:szCs w:val="28"/>
          <w:shd w:val="clear" w:color="auto" w:fill="FFFFFF"/>
        </w:rPr>
      </w:pPr>
    </w:p>
    <w:p w:rsidR="00481408" w:rsidRDefault="00481408" w:rsidP="00481408">
      <w:pPr>
        <w:shd w:val="clear" w:color="auto" w:fill="FFFFFF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Змонтовано та оприлюднено 84-ри відео-роликів-привітань з державними, календарними, народними святами від творчих працівників, художніх колективів закладів культури Широківської громади на сторінках в </w:t>
      </w:r>
      <w:r>
        <w:rPr>
          <w:sz w:val="28"/>
          <w:szCs w:val="28"/>
        </w:rPr>
        <w:lastRenderedPageBreak/>
        <w:t xml:space="preserve">соціальній мережі «Фейсбук» - працівників, закладів культури та Культурно-мистецький простір Широківської громади;  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</w:p>
    <w:p w:rsidR="00481408" w:rsidRDefault="00481408" w:rsidP="00481408">
      <w:pPr>
        <w:pStyle w:val="aa"/>
        <w:suppressAutoHyphens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Окремі виконавці та творчі колективи закладів культури комунальної установи «Центр культури та дозвілля, сім’ї, молоді, спорту та туризму» Широківської с/р взяли участь </w:t>
      </w:r>
      <w:r>
        <w:rPr>
          <w:rFonts w:ascii="Times New Roman" w:hAnsi="Times New Roman" w:cs="Times New Roman"/>
          <w:sz w:val="28"/>
          <w:szCs w:val="28"/>
          <w:lang w:val="uk-UA"/>
        </w:rPr>
        <w:t>у: 1-му обласному конкурсі – 14-ть призових місць (2 виконавці та 12 колективи); 2-ох Всеукраїнських, Міжнародних конкурсах, фестивалях – 6 призових місць (6 колективів).</w:t>
      </w:r>
    </w:p>
    <w:p w:rsidR="00481408" w:rsidRPr="00481408" w:rsidRDefault="00481408" w:rsidP="00481408">
      <w:pPr>
        <w:pStyle w:val="aa"/>
        <w:suppressAutoHyphens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  <w:lang w:val="uk-UA"/>
        </w:rPr>
      </w:pPr>
      <w:r>
        <w:rPr>
          <w:rFonts w:eastAsia="Calibri"/>
          <w:color w:val="000000"/>
          <w:sz w:val="28"/>
          <w:szCs w:val="28"/>
        </w:rPr>
        <w:t>Послугами сільських бібліотек користуються 2677 читачів, книжковий фонд складає 57 тисяч 400 книги.</w:t>
      </w: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ab/>
        <w:t xml:space="preserve">У 2023 році 9-ть сільських бібліотек отримали 1363 екз. книжок від КУ «Центр культури та дозвілля, сім’ї, молоді, спорту та туризму» Широківської с/р, КЗ «Запорізька обласна універсальна наукова бібліотека» Запорізької обласної ради, ГО «Всеукраїнська екологічна ліга», «Видавництво Старого Лева», в рамках проєкту «Польська полиця в Україні», який ініціювали Міністерство культури та національної спадщини Польщі (МКіНС РП) і Міністерство культури та інформаційної політики України та в дар від читачів. </w:t>
      </w: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ab/>
        <w:t xml:space="preserve">Працівниками бібліотечних закладів здійснюється робота з національно-патріотичного виховання дітей та молоді: проводяться тематичні зустрічі з учасниками ООС, флеш-моби, челенджі, мистецькі акції щодо ціннісного ставлення особистості до українського народу, Батьківщини, держави, нації. Організовуються краєзнавчі екскурсії територією громади.  </w:t>
      </w:r>
    </w:p>
    <w:p w:rsidR="00481408" w:rsidRDefault="00481408" w:rsidP="00481408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ab/>
        <w:t xml:space="preserve">Завідувачками </w:t>
      </w:r>
      <w:r>
        <w:rPr>
          <w:rFonts w:eastAsia="Calibri"/>
          <w:sz w:val="28"/>
          <w:szCs w:val="28"/>
        </w:rPr>
        <w:t xml:space="preserve">бібліотек проводяться презентації та читання українською мовою книжок разом з дітьми та дорослими. А також, перегляди та обговорення документальних, художніх фільмів, програм (наприклад «У пошуках істини»). </w:t>
      </w:r>
    </w:p>
    <w:p w:rsidR="00481408" w:rsidRDefault="00481408" w:rsidP="00481408">
      <w:pPr>
        <w:jc w:val="both"/>
        <w:rPr>
          <w:rFonts w:eastAsia="Calibri"/>
          <w:sz w:val="28"/>
          <w:szCs w:val="28"/>
        </w:rPr>
      </w:pPr>
    </w:p>
    <w:p w:rsidR="00481408" w:rsidRDefault="00481408" w:rsidP="00481408">
      <w:pPr>
        <w:pStyle w:val="aa"/>
        <w:suppressAutoHyphens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 2023 році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разом з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hyperlink r:id="rId9" w:history="1">
        <w:r>
          <w:rPr>
            <w:rStyle w:val="xt0psk2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Українська Волонтерська Служба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hyperlink r:id="rId10" w:history="1">
        <w:r>
          <w:rPr>
            <w:rStyle w:val="xt0psk2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СВОІ - Спільнота Волонтерів Об'єднаних Ідеєю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r>
        <w:rPr>
          <w:rStyle w:val="xt0psk2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Громадська організація </w:t>
      </w:r>
      <w:r>
        <w:rPr>
          <w:rStyle w:val="xt0psk2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«</w:t>
      </w:r>
      <w:r>
        <w:rPr>
          <w:rStyle w:val="xt0psk2"/>
          <w:rFonts w:ascii="Times New Roman" w:hAnsi="Times New Roman" w:cs="Times New Roman"/>
          <w:sz w:val="28"/>
          <w:szCs w:val="28"/>
          <w:bdr w:val="none" w:sz="0" w:space="0" w:color="auto" w:frame="1"/>
        </w:rPr>
        <w:t>За розвиток</w:t>
      </w:r>
      <w:r>
        <w:rPr>
          <w:rStyle w:val="xt0psk2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організувати та провели акцію «Школа волонтерства» в селі Широке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Завдяки цій ініціативі молодь Широківської громади та Запоріжжя занурилася у волонтерство.</w:t>
      </w:r>
    </w:p>
    <w:p w:rsidR="00481408" w:rsidRDefault="00481408" w:rsidP="00481408">
      <w:pPr>
        <w:pStyle w:val="aa"/>
        <w:suppressAutoHyphens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Міжнародного дня захисту дітей в рамках проєкту «Стань успішним в громаді» п</w:t>
      </w:r>
      <w:r>
        <w:rPr>
          <w:rFonts w:ascii="Times New Roman" w:hAnsi="Times New Roman" w:cs="Times New Roman"/>
          <w:sz w:val="28"/>
          <w:szCs w:val="28"/>
        </w:rPr>
        <w:t>рове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ли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ень</w:t>
      </w:r>
      <w:r>
        <w:rPr>
          <w:rFonts w:ascii="Times New Roman" w:hAnsi="Times New Roman" w:cs="Times New Roman"/>
          <w:sz w:val="28"/>
          <w:szCs w:val="28"/>
        </w:rPr>
        <w:t xml:space="preserve"> дублера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якому взяли участь 15-ть підлітків-молоді Широківської громади. Кожна та кожен мав змогу на один день відчути себе головою громади, чи керівником відділу, установи. </w:t>
      </w:r>
    </w:p>
    <w:p w:rsidR="00481408" w:rsidRDefault="00481408" w:rsidP="00481408">
      <w:pPr>
        <w:pStyle w:val="aa"/>
        <w:suppressAutoHyphens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Оновили склад Молодіжної ради, зараз вона налічує 25 осіб та створили 3-ри профільні комісії. </w:t>
      </w:r>
    </w:p>
    <w:p w:rsidR="00481408" w:rsidRDefault="00481408" w:rsidP="00481408">
      <w:pPr>
        <w:pStyle w:val="aa"/>
        <w:suppressAutoHyphens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Взяли у</w:t>
      </w:r>
      <w:r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наступних заходах, проєктах: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Молодіжному ідеятоні «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  <w:lang w:val="uk-UA"/>
        </w:rPr>
        <w:t>» та участь в конкурсі міні-грантів в рамках заходу (м.Дніпро);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«Діалогова платформа представників молодіжних рад територіальних громад» (Царичанська громада, листопад);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1408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Молодіжн</w:t>
      </w:r>
      <w:r>
        <w:rPr>
          <w:rFonts w:ascii="Times New Roman" w:hAnsi="Times New Roman" w:cs="Times New Roman"/>
          <w:sz w:val="28"/>
          <w:szCs w:val="28"/>
          <w:lang w:val="uk-UA"/>
        </w:rPr>
        <w:t>ому Фор</w:t>
      </w:r>
      <w:r w:rsidRPr="00481408">
        <w:rPr>
          <w:rFonts w:ascii="Times New Roman" w:hAnsi="Times New Roman" w:cs="Times New Roman"/>
          <w:sz w:val="28"/>
          <w:szCs w:val="28"/>
          <w:lang w:val="uk-UA"/>
        </w:rPr>
        <w:t>ум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81408">
        <w:rPr>
          <w:rFonts w:ascii="Times New Roman" w:hAnsi="Times New Roman" w:cs="Times New Roman"/>
          <w:sz w:val="28"/>
          <w:szCs w:val="28"/>
          <w:lang w:val="uk-UA"/>
        </w:rPr>
        <w:t xml:space="preserve"> Єдності «ВІРНІ. ГІДНІ. </w:t>
      </w:r>
      <w:r>
        <w:rPr>
          <w:rFonts w:ascii="Times New Roman" w:hAnsi="Times New Roman" w:cs="Times New Roman"/>
          <w:sz w:val="28"/>
          <w:szCs w:val="28"/>
        </w:rPr>
        <w:t>НЕЗЛАМНІ» (м. Ужгород, листопад)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Українськ</w:t>
      </w:r>
      <w:r>
        <w:rPr>
          <w:rFonts w:ascii="Times New Roman" w:hAnsi="Times New Roman" w:cs="Times New Roman"/>
          <w:sz w:val="28"/>
          <w:szCs w:val="28"/>
          <w:lang w:val="uk-UA"/>
        </w:rPr>
        <w:t>ому м</w:t>
      </w:r>
      <w:r>
        <w:rPr>
          <w:rFonts w:ascii="Times New Roman" w:hAnsi="Times New Roman" w:cs="Times New Roman"/>
          <w:sz w:val="28"/>
          <w:szCs w:val="28"/>
        </w:rPr>
        <w:t>олодіжному форумі «Відновлення в єдності» (серпень)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Програмі «Україна «</w:t>
      </w:r>
      <w:r>
        <w:rPr>
          <w:rFonts w:ascii="Times New Roman" w:hAnsi="Times New Roman" w:cs="Times New Roman"/>
          <w:sz w:val="28"/>
          <w:szCs w:val="28"/>
        </w:rPr>
        <w:t>Віднова</w:t>
      </w:r>
      <w:r>
        <w:rPr>
          <w:rFonts w:ascii="Times New Roman" w:hAnsi="Times New Roman" w:cs="Times New Roman"/>
          <w:sz w:val="28"/>
          <w:szCs w:val="28"/>
          <w:lang w:val="uk-UA"/>
        </w:rPr>
        <w:t>.ЮА»</w:t>
      </w:r>
      <w:r>
        <w:rPr>
          <w:rFonts w:ascii="Times New Roman" w:hAnsi="Times New Roman" w:cs="Times New Roman"/>
          <w:sz w:val="28"/>
          <w:szCs w:val="28"/>
        </w:rPr>
        <w:t xml:space="preserve"> (вересень)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Програмі </w:t>
      </w:r>
      <w:r>
        <w:rPr>
          <w:rFonts w:ascii="Times New Roman" w:hAnsi="Times New Roman" w:cs="Times New Roman"/>
          <w:sz w:val="28"/>
          <w:szCs w:val="28"/>
        </w:rPr>
        <w:t>UPSHIFT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(ментори, тренінги);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Зустрічах Молодіжної ради з головою громади, депутатами; 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Тренінгах з медіаграмотності, лідерських якостей, цілеутворення тощо;</w:t>
      </w:r>
    </w:p>
    <w:p w:rsidR="00481408" w:rsidRDefault="00481408" w:rsidP="00481408">
      <w:pPr>
        <w:pStyle w:val="aa"/>
        <w:numPr>
          <w:ilvl w:val="0"/>
          <w:numId w:val="1"/>
        </w:numPr>
        <w:suppressAutoHyphens w:val="0"/>
        <w:spacing w:after="0" w:line="240" w:lineRule="auto"/>
        <w:jc w:val="both"/>
        <w:rPr>
          <w:rFonts w:eastAsia="Calibri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Зустрічах з перегляду кінофільмів, діяльності розмовних клубів з англійської мови тощо.</w:t>
      </w:r>
    </w:p>
    <w:p w:rsidR="00481408" w:rsidRDefault="00481408" w:rsidP="00481408">
      <w:pPr>
        <w:pStyle w:val="aa"/>
        <w:suppressAutoHyphens w:val="0"/>
        <w:spacing w:after="0" w:line="240" w:lineRule="auto"/>
        <w:ind w:left="360"/>
        <w:jc w:val="both"/>
        <w:rPr>
          <w:rFonts w:eastAsia="Calibri"/>
          <w:color w:val="000000"/>
          <w:sz w:val="28"/>
          <w:szCs w:val="28"/>
        </w:rPr>
      </w:pP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На території Широківської ТГ на обліку знаходиться 10 пам’яток історії, 2 пам’ятних обеліски, пам’ятник Т.Г. Шевченку, пам’ятник борцю Ф.Ф.Гурському та 351 пам’ятка археології. 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Два рази на рік виконкомом Широківської сільської ради надаються Попередження землекористувачам щодо недопущення порушення Законів України «Про охорону культурної спадщини» та «Про охорону археологічної спадщини».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Комунальною установою «Центр культури та дозвілля, сім’ї, молоді, спорту та туризму» Широківської с/р продовжується проведення постійного та періодичного моніторингу об’єктів культурної спадщини території Широківської громади, про що складені відповідні акти візуального обстеження. 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Працівниками культури, апарату, організацій громади спільно з учнівською молоддю та місцевими мешканцями систематично проводиться упорядкування територій Братських могил та Меморіальних комплексів, а також, косметичні ремонтні роботи. У 2023 році витрачено на придбання будівельних матеріалів для косметичних ремонтних робіт 10 пам’яток історії (у т.ч. внутрішньокомплексно) та 2 пам’ятних обелісків майже 21 тис. грн. 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Функціонує музей історії на громадських засадах у с. Лукашеве (1980 року), який налічує 523 експонати, з них 491 унікальних – козацької, менонітської доби, подій ООС тощо. Започатковано проведення екскурсій учнівською молоддю. 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Під час моніторингу стану та здійснення поточних ремонтних робіт/ налаштувань Кіновідеоустановки (1984 року) виявлено її готовність до експлуатації (Лукашівський ЦД). 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У 2023 році маємо наступні спортивні досягнення з тхеквондо: у 5-ти Всеукраїнських турнірах, гімназіадах, чемпіонатах – 7 призових місць та 3-ох обласних чемпіонатах – 4-ри призових місця.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Проведено Товариський футбольний благодійний матч на підтримку ЗСУ, Благодійний футбольний турнір серед ветеранів (смт. Солоне, Солонянська ОТГ) та спортивні змагання на базі Вільнянської міської ДЮСШ ФСТ «Колос</w:t>
      </w: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України» (ветерани 50+). </w:t>
      </w:r>
    </w:p>
    <w:p w:rsid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Провели та взяли участь </w:t>
      </w:r>
      <w:proofErr w:type="gramStart"/>
      <w:r>
        <w:rPr>
          <w:rFonts w:eastAsia="Calibri"/>
          <w:color w:val="000000"/>
          <w:sz w:val="28"/>
          <w:szCs w:val="28"/>
        </w:rPr>
        <w:t>у заходах</w:t>
      </w:r>
      <w:proofErr w:type="gramEnd"/>
      <w:r>
        <w:rPr>
          <w:rFonts w:eastAsia="Calibri"/>
          <w:color w:val="000000"/>
          <w:sz w:val="28"/>
          <w:szCs w:val="28"/>
        </w:rPr>
        <w:t xml:space="preserve">: </w:t>
      </w:r>
    </w:p>
    <w:p w:rsidR="00481408" w:rsidRDefault="00481408" w:rsidP="00481408">
      <w:pPr>
        <w:shd w:val="clear" w:color="auto" w:fill="FFFFFF"/>
        <w:ind w:firstLine="708"/>
        <w:jc w:val="both"/>
        <w:rPr>
          <w:color w:val="050505"/>
          <w:sz w:val="28"/>
          <w:szCs w:val="28"/>
        </w:rPr>
      </w:pPr>
      <w:r>
        <w:rPr>
          <w:sz w:val="28"/>
          <w:szCs w:val="28"/>
        </w:rPr>
        <w:lastRenderedPageBreak/>
        <w:t xml:space="preserve">01.02.2023 - </w:t>
      </w:r>
      <w:r>
        <w:rPr>
          <w:color w:val="050505"/>
          <w:sz w:val="28"/>
          <w:szCs w:val="28"/>
          <w:shd w:val="clear" w:color="auto" w:fill="FFFFFF"/>
        </w:rPr>
        <w:t xml:space="preserve">олімпіада «Активні українці» - взяли участь два заклади освіти: Петропільський ліцей та Відрадненська гімназія. Призові місця </w:t>
      </w:r>
      <w:r>
        <w:rPr>
          <w:color w:val="050505"/>
          <w:sz w:val="28"/>
          <w:szCs w:val="28"/>
        </w:rPr>
        <w:t>Марк Шурман - учень 8 класу Петропільського ліцею, Вероніка Булат - учениця 10 класу Петропільського ліцею;</w:t>
      </w:r>
    </w:p>
    <w:p w:rsidR="00481408" w:rsidRDefault="00481408" w:rsidP="00481408">
      <w:pPr>
        <w:ind w:firstLine="708"/>
        <w:jc w:val="both"/>
        <w:rPr>
          <w:color w:val="050505"/>
          <w:sz w:val="28"/>
          <w:szCs w:val="28"/>
          <w:shd w:val="clear" w:color="auto" w:fill="FFFFFF"/>
        </w:rPr>
      </w:pPr>
      <w:r>
        <w:rPr>
          <w:sz w:val="28"/>
          <w:szCs w:val="28"/>
        </w:rPr>
        <w:t>14.02.2023 – онлайн-</w:t>
      </w:r>
      <w:r>
        <w:rPr>
          <w:color w:val="050505"/>
          <w:sz w:val="28"/>
          <w:szCs w:val="28"/>
          <w:shd w:val="clear" w:color="auto" w:fill="FFFFFF"/>
        </w:rPr>
        <w:t>Конкурс з фізичної культури «Разом до Перемоги» серед учнів 1-4 класів – призери та переможці нагороджені грамотами та корисними подарунками;</w:t>
      </w:r>
    </w:p>
    <w:p w:rsidR="00481408" w:rsidRDefault="00481408" w:rsidP="00481408">
      <w:pPr>
        <w:ind w:firstLine="708"/>
        <w:jc w:val="both"/>
        <w:rPr>
          <w:color w:val="050505"/>
          <w:sz w:val="28"/>
          <w:szCs w:val="28"/>
          <w:shd w:val="clear" w:color="auto" w:fill="FFFFFF"/>
        </w:rPr>
      </w:pPr>
      <w:r>
        <w:rPr>
          <w:color w:val="050505"/>
          <w:sz w:val="28"/>
          <w:szCs w:val="28"/>
          <w:shd w:val="clear" w:color="auto" w:fill="FFFFFF"/>
        </w:rPr>
        <w:t>10.03.2023 – спортивно-масовий захід «З Україною в серці» – взяли участь школярі Петропільського ліцею та Відрадненської гімназії;</w:t>
      </w:r>
    </w:p>
    <w:p w:rsidR="00481408" w:rsidRDefault="00481408" w:rsidP="00481408">
      <w:pPr>
        <w:ind w:firstLine="708"/>
        <w:jc w:val="both"/>
        <w:rPr>
          <w:color w:val="050505"/>
          <w:sz w:val="28"/>
          <w:szCs w:val="28"/>
          <w:shd w:val="clear" w:color="auto" w:fill="FFFFFF"/>
        </w:rPr>
      </w:pPr>
      <w:r>
        <w:rPr>
          <w:color w:val="050505"/>
          <w:sz w:val="28"/>
          <w:szCs w:val="28"/>
          <w:shd w:val="clear" w:color="auto" w:fill="FFFFFF"/>
        </w:rPr>
        <w:t>01.05.2023 – Всеукраїнський день футболу – школярі 5-8 класів змагались на базі Лукашівської гімназії за звання кращої команди. Загалом свою майстерність показали 25 учнів з Відрадного, Лукашевого, Широкого та Петрополю. Всі учасники отримали почесні подарунки, а переможці: “Манчестер Сіті”, “Козаки”, “Металург”, - грамоти та медалі.</w:t>
      </w:r>
    </w:p>
    <w:p w:rsidR="00481408" w:rsidRDefault="00481408" w:rsidP="00481408">
      <w:pPr>
        <w:ind w:firstLine="708"/>
        <w:jc w:val="both"/>
        <w:rPr>
          <w:color w:val="050505"/>
          <w:sz w:val="28"/>
          <w:szCs w:val="28"/>
          <w:shd w:val="clear" w:color="auto" w:fill="FFFFFF"/>
        </w:rPr>
      </w:pPr>
      <w:r>
        <w:rPr>
          <w:color w:val="050505"/>
          <w:sz w:val="28"/>
          <w:szCs w:val="28"/>
          <w:shd w:val="clear" w:color="auto" w:fill="FFFFFF"/>
        </w:rPr>
        <w:t>02.05.2023 – футбольний чемпіонат серед 8 команд. Від громади беруть участь Петропільський «Славутич». Вже відбулось 7 турів;</w:t>
      </w:r>
    </w:p>
    <w:p w:rsidR="00481408" w:rsidRDefault="00481408" w:rsidP="00481408">
      <w:pPr>
        <w:shd w:val="clear" w:color="auto" w:fill="FFFFFF"/>
        <w:ind w:firstLine="708"/>
        <w:jc w:val="both"/>
        <w:rPr>
          <w:color w:val="050505"/>
          <w:sz w:val="28"/>
          <w:szCs w:val="28"/>
        </w:rPr>
      </w:pPr>
      <w:r>
        <w:rPr>
          <w:color w:val="050505"/>
          <w:sz w:val="28"/>
          <w:szCs w:val="28"/>
          <w:shd w:val="clear" w:color="auto" w:fill="FFFFFF"/>
        </w:rPr>
        <w:t>01.06.2023 – футбольний товариський матч до Міжнародного дня захисту дітей між учнями Лукашівської гімназії “Мрія” та поліцією охорони організувала. БФ “Майбутнє покоління” допомогли з організацією смачного перекусу;</w:t>
      </w:r>
    </w:p>
    <w:p w:rsidR="00481408" w:rsidRDefault="00481408" w:rsidP="00481408">
      <w:pPr>
        <w:ind w:firstLine="708"/>
        <w:jc w:val="both"/>
        <w:rPr>
          <w:color w:val="050505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21.07.2023 – </w:t>
      </w:r>
      <w:r>
        <w:rPr>
          <w:color w:val="050505"/>
          <w:sz w:val="28"/>
          <w:szCs w:val="28"/>
          <w:shd w:val="clear" w:color="auto" w:fill="FFFFFF"/>
        </w:rPr>
        <w:t>юнацькі змагання з елементами кросфіту (село Широке).</w:t>
      </w:r>
    </w:p>
    <w:p w:rsidR="00481408" w:rsidRDefault="00481408" w:rsidP="00481408">
      <w:pPr>
        <w:pStyle w:val="a8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 території Широківської громади проводиться відповідна робота щодо реалізації Програми Президента України «Активні парки – локації здорової України» в умовах військового стану. </w:t>
      </w:r>
    </w:p>
    <w:p w:rsidR="00481408" w:rsidRDefault="00481408" w:rsidP="004814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фізкультурно-оздоровчої роботи за місцем роботи громадян; </w:t>
      </w:r>
    </w:p>
    <w:p w:rsidR="00481408" w:rsidRDefault="00481408" w:rsidP="004814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робочого процесу за ініціативи роботодавців – керівників підприємств Широківської сільської ради систематично проводяться фізкультурно-оздоровчі перерви в умовах військового стану. </w:t>
      </w:r>
    </w:p>
    <w:p w:rsidR="00481408" w:rsidRDefault="00481408" w:rsidP="004814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Протягом звітного періоду взяли участь в наступних заходах:</w:t>
      </w:r>
    </w:p>
    <w:p w:rsidR="00481408" w:rsidRDefault="00481408" w:rsidP="00481408">
      <w:pPr>
        <w:ind w:firstLine="708"/>
        <w:jc w:val="both"/>
        <w:rPr>
          <w:color w:val="050505"/>
          <w:sz w:val="28"/>
          <w:szCs w:val="28"/>
          <w:shd w:val="clear" w:color="auto" w:fill="FFFFFF"/>
        </w:rPr>
      </w:pPr>
      <w:r>
        <w:rPr>
          <w:color w:val="050505"/>
          <w:sz w:val="28"/>
          <w:szCs w:val="28"/>
          <w:shd w:val="clear" w:color="auto" w:fill="FFFFFF"/>
        </w:rPr>
        <w:t>17.05.2023 – спортивний турнір «Рухайся до Перемоги України!» - (Спортивний комплекс ЗНУ). Взяли участь представники сільських, селищних та міських громад Запорізької області. Від нас були Ірина Чередниченко, мешканка Лукашевого, Сергій Кудлай та Сергій Весильєв, мешканці Відрадного. Посіли 7 місце серед 14 громад Запорізької області;</w:t>
      </w:r>
    </w:p>
    <w:p w:rsidR="00481408" w:rsidRDefault="00481408" w:rsidP="00481408">
      <w:pPr>
        <w:shd w:val="clear" w:color="auto" w:fill="FFFFFF"/>
        <w:ind w:firstLine="708"/>
        <w:jc w:val="both"/>
        <w:rPr>
          <w:color w:val="050505"/>
          <w:sz w:val="28"/>
          <w:szCs w:val="28"/>
        </w:rPr>
      </w:pPr>
      <w:r>
        <w:rPr>
          <w:color w:val="050505"/>
          <w:sz w:val="28"/>
          <w:szCs w:val="28"/>
          <w:shd w:val="clear" w:color="auto" w:fill="FFFFFF"/>
        </w:rPr>
        <w:t>21.08.2023 – спортивний турнір «</w:t>
      </w:r>
      <w:r>
        <w:rPr>
          <w:color w:val="050505"/>
          <w:sz w:val="28"/>
          <w:szCs w:val="28"/>
        </w:rPr>
        <w:t>Рухаємось до Перемоги України!» - взяли участь адміністрація громади та депутатський корпус. Вони помірялися силами у таких дисциплінах: шахи, шашки, дартс та настільний теніс;</w:t>
      </w:r>
    </w:p>
    <w:p w:rsidR="00481408" w:rsidRDefault="00481408" w:rsidP="00481408">
      <w:pPr>
        <w:shd w:val="clear" w:color="auto" w:fill="FFFFFF"/>
        <w:ind w:firstLine="708"/>
        <w:jc w:val="both"/>
        <w:rPr>
          <w:color w:val="050505"/>
          <w:sz w:val="28"/>
          <w:szCs w:val="28"/>
        </w:rPr>
      </w:pPr>
      <w:r>
        <w:rPr>
          <w:sz w:val="28"/>
          <w:szCs w:val="28"/>
        </w:rPr>
        <w:t xml:space="preserve">14.10.2023 – спортивний турнір </w:t>
      </w:r>
      <w:r>
        <w:rPr>
          <w:color w:val="050505"/>
          <w:sz w:val="28"/>
          <w:szCs w:val="28"/>
        </w:rPr>
        <w:t xml:space="preserve">«Рухайся до Перемоги України!». Матчева зустріч відбулась між командами працівників та депутатів Широківської та Михайлівської громад. Змагались у 4-х видах спорту: настільному тенісі, шахах, шашках і дартсі. Кожну громаду у кожному виді спорту представили двоє чоловіків і двоє жінок. Переможці з громади отримали почесні Дипломи та пам’ятні подарунки. </w:t>
      </w:r>
    </w:p>
    <w:p w:rsidR="00481408" w:rsidRDefault="00481408" w:rsidP="00481408">
      <w:pPr>
        <w:jc w:val="both"/>
        <w:rPr>
          <w:rFonts w:eastAsia="Calibri"/>
          <w:color w:val="000000"/>
          <w:sz w:val="28"/>
          <w:szCs w:val="28"/>
        </w:rPr>
      </w:pPr>
    </w:p>
    <w:p w:rsidR="00481408" w:rsidRPr="00481408" w:rsidRDefault="00481408" w:rsidP="00481408">
      <w:pPr>
        <w:ind w:firstLine="708"/>
        <w:jc w:val="both"/>
        <w:rPr>
          <w:rFonts w:eastAsia="Calibri"/>
          <w:color w:val="000000"/>
          <w:sz w:val="28"/>
          <w:szCs w:val="28"/>
          <w:lang w:val="uk-UA"/>
        </w:rPr>
      </w:pPr>
      <w:r>
        <w:rPr>
          <w:rFonts w:eastAsia="Calibri"/>
          <w:color w:val="000000"/>
          <w:sz w:val="28"/>
          <w:szCs w:val="28"/>
        </w:rPr>
        <w:lastRenderedPageBreak/>
        <w:t xml:space="preserve">На території Широківської громади продовжують функціонувати 1 – кінний клуб «Широкий простір» (с. Широке), 2 садиби сільського «зеленого» туризму: «AQUAZOO-ПЕТРОПОЛЬ» (с. Петропіль), «Хутір </w:t>
      </w:r>
      <w:proofErr w:type="gramStart"/>
      <w:r>
        <w:rPr>
          <w:rFonts w:eastAsia="Calibri"/>
          <w:color w:val="000000"/>
          <w:sz w:val="28"/>
          <w:szCs w:val="28"/>
        </w:rPr>
        <w:t xml:space="preserve">Петерсона»   </w:t>
      </w:r>
      <w:proofErr w:type="gramEnd"/>
      <w:r>
        <w:rPr>
          <w:rFonts w:eastAsia="Calibri"/>
          <w:color w:val="000000"/>
          <w:sz w:val="28"/>
          <w:szCs w:val="28"/>
        </w:rPr>
        <w:t xml:space="preserve">                  (с. Червоний яр), приватний кінний клуб «Широкий простір» (с. Широке), історичні менонітські будівлі та церкви. А також, історичний краєзнавчий веломаршрут «Менонітська стежка». </w:t>
      </w:r>
    </w:p>
    <w:p w:rsidR="00481408" w:rsidRDefault="00481408" w:rsidP="00481408">
      <w:pPr>
        <w:jc w:val="both"/>
        <w:rPr>
          <w:sz w:val="28"/>
          <w:szCs w:val="28"/>
          <w:shd w:val="clear" w:color="auto" w:fill="FFFFFF"/>
        </w:rPr>
      </w:pPr>
    </w:p>
    <w:p w:rsidR="00481408" w:rsidRPr="00481408" w:rsidRDefault="00481408" w:rsidP="00481408">
      <w:pPr>
        <w:rPr>
          <w:sz w:val="28"/>
          <w:szCs w:val="28"/>
          <w:lang w:val="uk-UA"/>
        </w:rPr>
      </w:pPr>
      <w:r>
        <w:rPr>
          <w:sz w:val="28"/>
          <w:szCs w:val="28"/>
        </w:rPr>
        <w:t>Директор КУ «</w:t>
      </w:r>
      <w:proofErr w:type="gramStart"/>
      <w:r>
        <w:rPr>
          <w:sz w:val="28"/>
          <w:szCs w:val="28"/>
        </w:rPr>
        <w:t>ЦКДСМСТ»</w:t>
      </w:r>
      <w:r>
        <w:rPr>
          <w:sz w:val="28"/>
          <w:szCs w:val="28"/>
          <w:lang w:val="uk-UA"/>
        </w:rPr>
        <w:t xml:space="preserve">   </w:t>
      </w:r>
      <w:proofErr w:type="gramEnd"/>
      <w:r>
        <w:rPr>
          <w:sz w:val="28"/>
          <w:szCs w:val="28"/>
          <w:lang w:val="uk-UA"/>
        </w:rPr>
        <w:t xml:space="preserve">                                             </w:t>
      </w:r>
      <w:r>
        <w:rPr>
          <w:sz w:val="28"/>
          <w:szCs w:val="28"/>
        </w:rPr>
        <w:t>Ірина МАРКОВСЬКА</w:t>
      </w:r>
    </w:p>
    <w:p w:rsidR="00481408" w:rsidRDefault="00481408" w:rsidP="0048140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93678F" w:rsidRPr="00481408" w:rsidRDefault="0093678F" w:rsidP="00C01477">
      <w:pPr>
        <w:rPr>
          <w:lang w:val="uk-UA"/>
        </w:rPr>
      </w:pPr>
    </w:p>
    <w:sectPr w:rsidR="0093678F" w:rsidRPr="00481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44E6"/>
    <w:multiLevelType w:val="hybridMultilevel"/>
    <w:tmpl w:val="5EA8AB76"/>
    <w:lvl w:ilvl="0" w:tplc="FB34A17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FF"/>
    <w:rsid w:val="000714FF"/>
    <w:rsid w:val="00365881"/>
    <w:rsid w:val="00481408"/>
    <w:rsid w:val="0093678F"/>
    <w:rsid w:val="00A72BA7"/>
    <w:rsid w:val="00C01477"/>
    <w:rsid w:val="00EA1DA0"/>
    <w:rsid w:val="00F0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4F845-6B8C-4394-915E-755ED98C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1DA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locked/>
    <w:rsid w:val="00A72BA7"/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0735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07354"/>
    <w:rPr>
      <w:rFonts w:ascii="Segoe UI" w:eastAsia="Times New Roman" w:hAnsi="Segoe UI" w:cs="Segoe UI"/>
      <w:sz w:val="18"/>
      <w:szCs w:val="18"/>
      <w:lang w:eastAsia="ru-RU"/>
    </w:rPr>
  </w:style>
  <w:style w:type="character" w:styleId="a7">
    <w:name w:val="Hyperlink"/>
    <w:uiPriority w:val="99"/>
    <w:semiHidden/>
    <w:unhideWhenUsed/>
    <w:rsid w:val="00481408"/>
    <w:rPr>
      <w:color w:val="0000FF"/>
      <w:u w:val="single"/>
    </w:rPr>
  </w:style>
  <w:style w:type="paragraph" w:styleId="a8">
    <w:name w:val="Body Text"/>
    <w:basedOn w:val="a"/>
    <w:link w:val="a9"/>
    <w:semiHidden/>
    <w:unhideWhenUsed/>
    <w:rsid w:val="00481408"/>
    <w:pPr>
      <w:jc w:val="both"/>
    </w:pPr>
    <w:rPr>
      <w:szCs w:val="20"/>
      <w:lang w:val="uk-UA"/>
    </w:rPr>
  </w:style>
  <w:style w:type="character" w:customStyle="1" w:styleId="a9">
    <w:name w:val="Основной текст Знак"/>
    <w:basedOn w:val="a0"/>
    <w:link w:val="a8"/>
    <w:semiHidden/>
    <w:rsid w:val="00481408"/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481408"/>
    <w:pPr>
      <w:suppressAutoHyphens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eastAsia="ar-SA"/>
    </w:rPr>
  </w:style>
  <w:style w:type="character" w:customStyle="1" w:styleId="xt0psk2">
    <w:name w:val="xt0psk2"/>
    <w:rsid w:val="0048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tg.gov.ua/posts/pfbid0ajnjW5VyNrffKCvSYXmXw1gvpNYwR4CU12qjvLd4peSfvDzP1eiVHmvdUZkFpqpJ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shtg.gov.ua/posts/pfbid0Lp4BBSp76Nsf7xC5TNMvW1BWZUZbddcKFC5SB3cKKm2nDXV2KMyV4Eh4JwcoCakRl?__cft__%5b0%5d=AZXMx_dw6l4Ecfq4VLvdrXwahL-_PbTERHA3BCfw51asTG-QeB0TZvjm8loSRcYODmXThP4qjCPpJ8gZrHaJXVACe7WwFNsX80IM5fj_Q3EUqECKlyqqr8dsT8vj6nedDq8DWaJPTIdc0lLkZyGQ4sM_mCpEbqZOHnT35GpDglyBYy6t2UVkvxfCJd5_x-LxuXxxsKiJUrqqkaksI4fbUzRk&amp;__tn__=%2CO%2CP-y-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www.facebook.com/ngo.svoi?__cft__%5b0%5d=AZXQ-sxV60YDmYO3MQa_uwNMq7FkfaL6VuiF0TyDU5u34QefXMCeJ_I6vVwh9S58S-N-Ur9GQN36R9wCoBTpDV_aFZFZzh4ygEdYMHz95Gtj9SmkzR-5ZTGVbJpy6dXialU&amp;__tn__=-%5d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UkrainianVolunteerService?__cft__%5b0%5d=AZXQ-sxV60YDmYO3MQa_uwNMq7FkfaL6VuiF0TyDU5u34QefXMCeJ_I6vVwh9S58S-N-Ur9GQN36R9wCoBTpDV_aFZFZzh4ygEdYMHz95Gtj9SmkzR-5ZTGVbJpy6dXialU&amp;__tn__=-%5dK-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2805</Words>
  <Characters>15992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2024-02-08T06:10:00Z</cp:lastPrinted>
  <dcterms:created xsi:type="dcterms:W3CDTF">2024-02-07T09:28:00Z</dcterms:created>
  <dcterms:modified xsi:type="dcterms:W3CDTF">2024-02-22T12:53:00Z</dcterms:modified>
</cp:coreProperties>
</file>