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25" w:rsidRPr="00D37625" w:rsidRDefault="00D37625" w:rsidP="00F232B8">
      <w:pPr>
        <w:jc w:val="center"/>
        <w:rPr>
          <w:rFonts w:eastAsiaTheme="minorHAnsi" w:cstheme="minorBidi"/>
          <w:sz w:val="28"/>
          <w:szCs w:val="22"/>
          <w:lang w:val="uk-UA" w:eastAsia="en-US"/>
        </w:rPr>
      </w:pPr>
      <w:r w:rsidRPr="00D37625">
        <w:rPr>
          <w:sz w:val="28"/>
          <w:szCs w:val="22"/>
          <w:lang w:eastAsia="en-US"/>
        </w:rPr>
        <w:object w:dxaOrig="570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43.5pt" o:ole="" fillcolor="window">
            <v:imagedata r:id="rId4" o:title=""/>
          </v:shape>
          <o:OLEObject Type="Embed" ProgID="Word.Picture.8" ShapeID="_x0000_i1025" DrawAspect="Content" ObjectID="_1770122365" r:id="rId5"/>
        </w:object>
      </w:r>
    </w:p>
    <w:p w:rsidR="00D37625" w:rsidRPr="00D37625" w:rsidRDefault="00D37625" w:rsidP="00F232B8">
      <w:pPr>
        <w:autoSpaceDE/>
        <w:autoSpaceDN/>
        <w:jc w:val="center"/>
        <w:rPr>
          <w:rFonts w:eastAsiaTheme="minorHAnsi" w:cstheme="minorBidi"/>
          <w:sz w:val="28"/>
          <w:szCs w:val="22"/>
          <w:lang w:eastAsia="en-US"/>
        </w:rPr>
      </w:pPr>
      <w:r w:rsidRPr="00D37625">
        <w:rPr>
          <w:rFonts w:eastAsiaTheme="minorHAnsi" w:cstheme="minorBidi"/>
          <w:sz w:val="28"/>
          <w:szCs w:val="22"/>
          <w:lang w:eastAsia="en-US"/>
        </w:rPr>
        <w:t>ШИРОКІВСЬКА СІЛЬСЬКА РАДА</w:t>
      </w:r>
    </w:p>
    <w:p w:rsidR="00D37625" w:rsidRPr="00D37625" w:rsidRDefault="00D37625" w:rsidP="00F232B8">
      <w:pPr>
        <w:keepNext/>
        <w:autoSpaceDE/>
        <w:autoSpaceDN/>
        <w:jc w:val="center"/>
        <w:outlineLvl w:val="5"/>
        <w:rPr>
          <w:rFonts w:eastAsiaTheme="minorHAnsi" w:cstheme="minorBidi"/>
          <w:sz w:val="28"/>
          <w:lang w:eastAsia="en-US"/>
        </w:rPr>
      </w:pPr>
      <w:r w:rsidRPr="00D37625">
        <w:rPr>
          <w:rFonts w:eastAsiaTheme="minorHAnsi" w:cstheme="minorBidi"/>
          <w:sz w:val="28"/>
          <w:lang w:eastAsia="en-US"/>
        </w:rPr>
        <w:t>ЗАПОРІЗЬКОГО РАЙОНУ ЗАПОРІЗЬКОЇ ОБЛАСТІ</w:t>
      </w:r>
    </w:p>
    <w:p w:rsidR="00D37625" w:rsidRPr="00D37625" w:rsidRDefault="00D37625" w:rsidP="00F232B8">
      <w:pPr>
        <w:keepNext/>
        <w:autoSpaceDE/>
        <w:autoSpaceDN/>
        <w:jc w:val="center"/>
        <w:outlineLvl w:val="4"/>
        <w:rPr>
          <w:rFonts w:eastAsiaTheme="minorHAnsi" w:cstheme="minorBidi"/>
          <w:sz w:val="28"/>
          <w:szCs w:val="22"/>
          <w:lang w:eastAsia="en-US"/>
        </w:rPr>
      </w:pPr>
      <w:r w:rsidRPr="00D37625">
        <w:rPr>
          <w:rFonts w:eastAsiaTheme="minorHAnsi" w:cstheme="minorBidi"/>
          <w:sz w:val="28"/>
          <w:szCs w:val="28"/>
          <w:lang w:eastAsia="en-US"/>
        </w:rPr>
        <w:t>ВИКОНАВЧИЙ КОМІТЕТ</w:t>
      </w:r>
    </w:p>
    <w:p w:rsidR="00D37625" w:rsidRPr="00D37625" w:rsidRDefault="00D37625" w:rsidP="00F232B8">
      <w:pPr>
        <w:autoSpaceDE/>
        <w:autoSpaceDN/>
        <w:jc w:val="center"/>
        <w:rPr>
          <w:rFonts w:eastAsiaTheme="minorHAnsi" w:cstheme="minorBidi"/>
          <w:sz w:val="28"/>
          <w:szCs w:val="22"/>
          <w:lang w:eastAsia="en-US"/>
        </w:rPr>
      </w:pPr>
      <w:r w:rsidRPr="00D37625">
        <w:rPr>
          <w:rFonts w:eastAsiaTheme="minorHAnsi" w:cstheme="minorBidi"/>
          <w:sz w:val="28"/>
          <w:szCs w:val="22"/>
          <w:lang w:eastAsia="en-US"/>
        </w:rPr>
        <w:t>РІШЕННЯ</w:t>
      </w:r>
    </w:p>
    <w:p w:rsidR="00D37625" w:rsidRPr="00D37625" w:rsidRDefault="00D37625" w:rsidP="00D37625">
      <w:pPr>
        <w:autoSpaceDE/>
        <w:autoSpaceDN/>
        <w:rPr>
          <w:rFonts w:eastAsiaTheme="minorHAnsi" w:cstheme="minorBidi"/>
          <w:sz w:val="28"/>
          <w:szCs w:val="22"/>
          <w:lang w:eastAsia="en-US"/>
        </w:rPr>
      </w:pPr>
    </w:p>
    <w:p w:rsidR="00D37625" w:rsidRPr="00D37625" w:rsidRDefault="00E96631" w:rsidP="00D37625">
      <w:pPr>
        <w:autoSpaceDE/>
        <w:autoSpaceDN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08.02.2024</w:t>
      </w:r>
      <w:r w:rsidR="00D37625" w:rsidRPr="00D37625">
        <w:rPr>
          <w:rFonts w:eastAsiaTheme="minorHAnsi" w:cstheme="minorBidi"/>
          <w:sz w:val="28"/>
          <w:szCs w:val="22"/>
          <w:lang w:val="uk-UA" w:eastAsia="en-US"/>
        </w:rPr>
        <w:t xml:space="preserve"> року</w:t>
      </w:r>
      <w:r w:rsidR="00D37625" w:rsidRPr="00D37625">
        <w:rPr>
          <w:rFonts w:eastAsiaTheme="minorHAnsi" w:cstheme="minorBidi"/>
          <w:sz w:val="28"/>
          <w:szCs w:val="22"/>
          <w:lang w:eastAsia="en-US"/>
        </w:rPr>
        <w:t xml:space="preserve">                           </w:t>
      </w:r>
      <w:r w:rsidR="00D37625" w:rsidRPr="00D37625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="00D37625" w:rsidRPr="00D37625">
        <w:rPr>
          <w:rFonts w:eastAsiaTheme="minorHAnsi" w:cstheme="minorBidi"/>
          <w:sz w:val="28"/>
          <w:szCs w:val="22"/>
          <w:lang w:eastAsia="en-US"/>
        </w:rPr>
        <w:t xml:space="preserve">  </w:t>
      </w:r>
      <w:r w:rsidR="00D37625" w:rsidRPr="00D37625">
        <w:rPr>
          <w:rFonts w:eastAsiaTheme="minorHAnsi" w:cstheme="minorBidi"/>
          <w:sz w:val="28"/>
          <w:szCs w:val="22"/>
          <w:lang w:val="uk-UA" w:eastAsia="en-US"/>
        </w:rPr>
        <w:t xml:space="preserve">м. Запоріжжя                                          </w:t>
      </w:r>
      <w:r w:rsidR="00D37625" w:rsidRPr="00D37625">
        <w:rPr>
          <w:rFonts w:eastAsiaTheme="minorHAnsi" w:cstheme="minorBidi"/>
          <w:sz w:val="28"/>
          <w:szCs w:val="22"/>
          <w:lang w:eastAsia="en-US"/>
        </w:rPr>
        <w:t xml:space="preserve">№ </w:t>
      </w:r>
      <w:r w:rsidR="00F232B8">
        <w:rPr>
          <w:rFonts w:eastAsiaTheme="minorHAnsi" w:cstheme="minorBidi"/>
          <w:sz w:val="28"/>
          <w:szCs w:val="22"/>
          <w:lang w:val="uk-UA" w:eastAsia="en-US"/>
        </w:rPr>
        <w:t>47</w:t>
      </w:r>
    </w:p>
    <w:p w:rsidR="00D37625" w:rsidRPr="00D37625" w:rsidRDefault="00D37625" w:rsidP="00D37625">
      <w:pPr>
        <w:autoSpaceDE/>
        <w:autoSpaceDN/>
        <w:rPr>
          <w:rFonts w:eastAsiaTheme="minorHAnsi" w:cstheme="minorBidi"/>
          <w:sz w:val="28"/>
          <w:szCs w:val="22"/>
          <w:lang w:val="uk-UA" w:eastAsia="en-US"/>
        </w:rPr>
      </w:pPr>
    </w:p>
    <w:p w:rsidR="00D37625" w:rsidRPr="00D37625" w:rsidRDefault="00E96631" w:rsidP="00D37625">
      <w:pPr>
        <w:autoSpaceDE/>
        <w:autoSpaceDN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внесення змін до рішення виконавчого комітету Широківської сільської ради Запорізького району Запорізької області від 07.09.2023 року №218 «</w:t>
      </w:r>
      <w:r w:rsidR="00D37625" w:rsidRPr="00D37625">
        <w:rPr>
          <w:sz w:val="28"/>
          <w:szCs w:val="28"/>
          <w:lang w:val="uk-UA"/>
        </w:rPr>
        <w:t xml:space="preserve">Про внесення змін до рішення виконавчого комітету Широківської сільської ради Запорізького району Запорізької області від 24.05.2023 року №124 «Про внесення змін до рішення виконавчого комітету Широківської сільської ради Запорізького району Запорізької області від 12.01.2023 року №26 «Про затвердження структури та штатного розпису Комунального підприємства «Аптека «Сімейний лікар» Широківської сільської ради Запорізького району Запорізької області (код ЄДРПОУ </w:t>
      </w:r>
      <w:r w:rsidR="00136835">
        <w:rPr>
          <w:sz w:val="28"/>
          <w:szCs w:val="28"/>
          <w:lang w:val="uk-UA"/>
        </w:rPr>
        <w:t xml:space="preserve"> хххххххх</w:t>
      </w:r>
      <w:r w:rsidR="00D37625" w:rsidRPr="00D37625">
        <w:rPr>
          <w:sz w:val="28"/>
          <w:szCs w:val="28"/>
          <w:lang w:val="uk-UA"/>
        </w:rPr>
        <w:t>) в новій редакції»</w:t>
      </w:r>
    </w:p>
    <w:p w:rsidR="00D37625" w:rsidRPr="00D37625" w:rsidRDefault="00D37625" w:rsidP="00D37625">
      <w:pPr>
        <w:autoSpaceDE/>
        <w:autoSpaceDN/>
        <w:jc w:val="both"/>
        <w:rPr>
          <w:b/>
          <w:sz w:val="28"/>
          <w:szCs w:val="28"/>
          <w:lang w:val="uk-UA"/>
        </w:rPr>
      </w:pPr>
    </w:p>
    <w:p w:rsidR="00D37625" w:rsidRPr="00D37625" w:rsidRDefault="00D37625" w:rsidP="00D37625">
      <w:pPr>
        <w:autoSpaceDE/>
        <w:autoSpaceDN/>
        <w:jc w:val="both"/>
        <w:rPr>
          <w:sz w:val="28"/>
          <w:szCs w:val="28"/>
          <w:lang w:val="uk-UA"/>
        </w:rPr>
      </w:pPr>
      <w:r w:rsidRPr="00D37625">
        <w:rPr>
          <w:sz w:val="28"/>
          <w:szCs w:val="28"/>
          <w:lang w:val="uk-UA"/>
        </w:rPr>
        <w:t xml:space="preserve">          Розглянувши клопотання директора Комунального підприємства «Аптека «Сімейний лікар» Широківської сільської ради Запорізького району Запорізької області Баранової А. про внесення змін до </w:t>
      </w:r>
      <w:r w:rsidR="00E96631">
        <w:rPr>
          <w:sz w:val="28"/>
          <w:szCs w:val="28"/>
          <w:lang w:val="uk-UA"/>
        </w:rPr>
        <w:t xml:space="preserve"> </w:t>
      </w:r>
      <w:r w:rsidRPr="00D37625">
        <w:rPr>
          <w:sz w:val="28"/>
          <w:szCs w:val="28"/>
          <w:lang w:val="uk-UA"/>
        </w:rPr>
        <w:t>структури та штатного розпису Комунального підприємства «Аптека «Сімейний лікар» Широківської сільської ради Запорізького району Запорізько</w:t>
      </w:r>
      <w:r w:rsidR="00E96631">
        <w:rPr>
          <w:sz w:val="28"/>
          <w:szCs w:val="28"/>
          <w:lang w:val="uk-UA"/>
        </w:rPr>
        <w:t xml:space="preserve">ї області (код ЄДРПОУ </w:t>
      </w:r>
      <w:r w:rsidR="00136835">
        <w:rPr>
          <w:sz w:val="28"/>
          <w:szCs w:val="28"/>
          <w:lang w:val="uk-UA"/>
        </w:rPr>
        <w:t xml:space="preserve"> ххххххххх</w:t>
      </w:r>
      <w:r w:rsidR="00E96631">
        <w:rPr>
          <w:sz w:val="28"/>
          <w:szCs w:val="28"/>
          <w:lang w:val="uk-UA"/>
        </w:rPr>
        <w:t>)</w:t>
      </w:r>
      <w:r w:rsidRPr="00D37625">
        <w:rPr>
          <w:sz w:val="28"/>
          <w:szCs w:val="28"/>
          <w:lang w:val="uk-UA"/>
        </w:rPr>
        <w:t xml:space="preserve">, керуючись статтями 42, 59 Закону України «Про місцеве самоврядування в Україні»,  пунктом 3 статті 247 Кодексу Законів про Працю України, статтею 64 Господарського кодексу України, статтею 16 Закону України «Основи законодавства України про охорону здоров’я», постановою Кабінету Міністрів України від 21.08.2019 № 792,   пунктом 43 Порядку складання, розгляду, затвердження та основних вимог до виконання кошторисів бюджетних установ, затвердженого постановою Кабінету Міністрів України від 28.02.2002 року №228, рішенням сесії Широківської сільської ради Запорізького району Запорізької області від 15.12.2022 року №6, з метою забезпечення надання якісної медичної допомоги населенню, профілактики та контролю захворювань, моніторингу санітарного стану навколишнього середовища та епідеміологічної ситуації, </w:t>
      </w:r>
    </w:p>
    <w:p w:rsidR="00D37625" w:rsidRPr="00D37625" w:rsidRDefault="00D37625" w:rsidP="00D37625">
      <w:pPr>
        <w:autoSpaceDE/>
        <w:autoSpaceDN/>
        <w:jc w:val="both"/>
        <w:rPr>
          <w:sz w:val="28"/>
          <w:szCs w:val="28"/>
          <w:lang w:val="uk-UA"/>
        </w:rPr>
      </w:pPr>
      <w:r w:rsidRPr="00D37625">
        <w:rPr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D37625" w:rsidRPr="00D37625" w:rsidRDefault="00D37625" w:rsidP="00D37625">
      <w:pPr>
        <w:autoSpaceDE/>
        <w:autoSpaceDN/>
        <w:jc w:val="both"/>
        <w:rPr>
          <w:sz w:val="28"/>
          <w:szCs w:val="28"/>
          <w:lang w:val="uk-UA"/>
        </w:rPr>
      </w:pPr>
      <w:r w:rsidRPr="00D37625">
        <w:rPr>
          <w:sz w:val="28"/>
          <w:szCs w:val="28"/>
          <w:lang w:val="uk-UA"/>
        </w:rPr>
        <w:t>ВИРІШИВ:</w:t>
      </w:r>
    </w:p>
    <w:p w:rsidR="00E96631" w:rsidRPr="00D37625" w:rsidRDefault="00D37625" w:rsidP="00D37625">
      <w:pPr>
        <w:autoSpaceDE/>
        <w:autoSpaceDN/>
        <w:jc w:val="both"/>
        <w:rPr>
          <w:sz w:val="28"/>
          <w:szCs w:val="28"/>
          <w:lang w:val="uk-UA"/>
        </w:rPr>
      </w:pPr>
      <w:r w:rsidRPr="00D37625">
        <w:rPr>
          <w:sz w:val="28"/>
          <w:szCs w:val="28"/>
          <w:lang w:val="uk-UA"/>
        </w:rPr>
        <w:t>1. Внести зміни до рішення виконавчого комітету Широківської сільської ради Запорізького району Запорізької області</w:t>
      </w:r>
      <w:r w:rsidR="003907DB" w:rsidRPr="003907DB">
        <w:rPr>
          <w:sz w:val="28"/>
          <w:szCs w:val="28"/>
          <w:lang w:val="uk-UA"/>
        </w:rPr>
        <w:t xml:space="preserve"> </w:t>
      </w:r>
      <w:r w:rsidR="003907DB">
        <w:rPr>
          <w:sz w:val="28"/>
          <w:szCs w:val="28"/>
          <w:lang w:val="uk-UA"/>
        </w:rPr>
        <w:t>від 07.09.2023 року №218 «</w:t>
      </w:r>
      <w:r w:rsidR="003907DB" w:rsidRPr="00D37625">
        <w:rPr>
          <w:sz w:val="28"/>
          <w:szCs w:val="28"/>
          <w:lang w:val="uk-UA"/>
        </w:rPr>
        <w:t xml:space="preserve">Про внесення змін до рішення виконавчого комітету Широківської сільської ради Запорізького району Запорізької області від 24.05.2023 року №124 «Про внесення змін до рішення виконавчого комітету Широківської сільської ради Запорізького району Запорізької області від 12.01.2023 року №26 «Про </w:t>
      </w:r>
      <w:r w:rsidR="003907DB" w:rsidRPr="00D37625">
        <w:rPr>
          <w:sz w:val="28"/>
          <w:szCs w:val="28"/>
          <w:lang w:val="uk-UA"/>
        </w:rPr>
        <w:lastRenderedPageBreak/>
        <w:t xml:space="preserve">затвердження структури та штатного розпису Комунального підприємства «Аптека «Сімейний лікар» Широківської сільської ради Запорізького району Запорізької області (код ЄДРПОУ </w:t>
      </w:r>
      <w:r w:rsidR="00136835">
        <w:rPr>
          <w:sz w:val="28"/>
          <w:szCs w:val="28"/>
          <w:lang w:val="uk-UA"/>
        </w:rPr>
        <w:t xml:space="preserve"> хххххххх</w:t>
      </w:r>
      <w:r w:rsidR="003907DB" w:rsidRPr="00D37625">
        <w:rPr>
          <w:sz w:val="28"/>
          <w:szCs w:val="28"/>
          <w:lang w:val="uk-UA"/>
        </w:rPr>
        <w:t>) в новій редакції»</w:t>
      </w:r>
      <w:r w:rsidR="003907DB">
        <w:rPr>
          <w:sz w:val="28"/>
          <w:szCs w:val="28"/>
          <w:lang w:val="uk-UA"/>
        </w:rPr>
        <w:t xml:space="preserve"> </w:t>
      </w:r>
      <w:r w:rsidRPr="00D37625">
        <w:rPr>
          <w:sz w:val="28"/>
          <w:szCs w:val="28"/>
          <w:lang w:val="uk-UA"/>
        </w:rPr>
        <w:t xml:space="preserve">затвердивши </w:t>
      </w:r>
      <w:r w:rsidR="003907DB">
        <w:rPr>
          <w:sz w:val="28"/>
          <w:szCs w:val="28"/>
          <w:lang w:val="uk-UA"/>
        </w:rPr>
        <w:t xml:space="preserve">структуру та </w:t>
      </w:r>
      <w:r w:rsidRPr="00D37625">
        <w:rPr>
          <w:sz w:val="28"/>
          <w:szCs w:val="28"/>
          <w:lang w:val="uk-UA"/>
        </w:rPr>
        <w:t xml:space="preserve">штатний розпис Комунального підприємства «Аптека «Сімейний лікар» Широківської сільської ради Запорізького району Запорізької області (код ЄДРПОУ </w:t>
      </w:r>
      <w:r w:rsidR="00136835">
        <w:rPr>
          <w:sz w:val="28"/>
          <w:szCs w:val="28"/>
          <w:lang w:val="uk-UA"/>
        </w:rPr>
        <w:t xml:space="preserve"> ххххххххх</w:t>
      </w:r>
      <w:r w:rsidR="00D67E86">
        <w:rPr>
          <w:sz w:val="28"/>
          <w:szCs w:val="28"/>
          <w:lang w:val="uk-UA"/>
        </w:rPr>
        <w:t>), який вводиться в дію з 01.03.2024</w:t>
      </w:r>
      <w:r w:rsidRPr="00D37625">
        <w:rPr>
          <w:sz w:val="28"/>
          <w:szCs w:val="28"/>
          <w:lang w:val="uk-UA"/>
        </w:rPr>
        <w:t xml:space="preserve"> року, в новій редакції  ( додається).</w:t>
      </w:r>
    </w:p>
    <w:p w:rsidR="00D37625" w:rsidRPr="00D37625" w:rsidRDefault="00D37625" w:rsidP="00D37625">
      <w:pPr>
        <w:autoSpaceDE/>
        <w:autoSpaceDN/>
        <w:jc w:val="both"/>
        <w:rPr>
          <w:color w:val="000000"/>
          <w:sz w:val="28"/>
          <w:szCs w:val="28"/>
          <w:lang w:val="uk-UA"/>
        </w:rPr>
      </w:pPr>
      <w:r w:rsidRPr="00D37625">
        <w:rPr>
          <w:sz w:val="28"/>
          <w:szCs w:val="28"/>
          <w:lang w:val="uk-UA"/>
        </w:rPr>
        <w:t xml:space="preserve">2. Контроль за виконанням цього рішення покласти на заступника </w:t>
      </w:r>
      <w:r w:rsidRPr="00D37625">
        <w:rPr>
          <w:sz w:val="28"/>
          <w:szCs w:val="28"/>
          <w:lang w:val="uk-UA" w:eastAsia="ar-SA"/>
        </w:rPr>
        <w:t xml:space="preserve">сільського голови з питань діяльності виконавчих органів Широківської сільської ради Ставицьку О.  </w:t>
      </w:r>
    </w:p>
    <w:p w:rsidR="00D37625" w:rsidRPr="00D37625" w:rsidRDefault="00D37625" w:rsidP="00D37625">
      <w:pPr>
        <w:autoSpaceDE/>
        <w:autoSpaceDN/>
        <w:jc w:val="both"/>
        <w:rPr>
          <w:sz w:val="28"/>
          <w:szCs w:val="28"/>
          <w:lang w:val="uk-UA"/>
        </w:rPr>
      </w:pPr>
    </w:p>
    <w:p w:rsidR="00D37625" w:rsidRPr="00D37625" w:rsidRDefault="00B1308E" w:rsidP="00B1308E">
      <w:pPr>
        <w:autoSpaceDE/>
        <w:autoSpaceDN/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D37625" w:rsidRPr="00D37625" w:rsidRDefault="00D37625" w:rsidP="00D37625">
      <w:pPr>
        <w:autoSpaceDE/>
        <w:autoSpaceDN/>
        <w:spacing w:after="160" w:line="240" w:lineRule="exact"/>
        <w:jc w:val="both"/>
        <w:rPr>
          <w:rFonts w:eastAsiaTheme="minorHAnsi"/>
          <w:sz w:val="28"/>
          <w:szCs w:val="28"/>
          <w:lang w:val="uk-UA" w:eastAsia="en-US"/>
        </w:rPr>
      </w:pPr>
    </w:p>
    <w:p w:rsidR="00D37625" w:rsidRPr="00D37625" w:rsidRDefault="00D37625" w:rsidP="00D37625">
      <w:pPr>
        <w:autoSpaceDE/>
        <w:autoSpaceDN/>
        <w:spacing w:after="160" w:line="240" w:lineRule="exact"/>
        <w:jc w:val="both"/>
        <w:rPr>
          <w:rFonts w:eastAsiaTheme="minorHAnsi"/>
          <w:sz w:val="28"/>
          <w:szCs w:val="28"/>
          <w:lang w:val="uk-UA" w:eastAsia="en-US"/>
        </w:rPr>
      </w:pPr>
    </w:p>
    <w:p w:rsidR="00D37625" w:rsidRPr="00D37625" w:rsidRDefault="00136835" w:rsidP="00D37625">
      <w:pPr>
        <w:autoSpaceDE/>
        <w:autoSpaceDN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 xml:space="preserve"> </w:t>
      </w:r>
    </w:p>
    <w:p w:rsidR="00D37625" w:rsidRPr="00D37625" w:rsidRDefault="00D37625" w:rsidP="00D37625">
      <w:pPr>
        <w:autoSpaceDE/>
        <w:autoSpaceDN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D37625" w:rsidRPr="00D37625" w:rsidRDefault="00D37625" w:rsidP="00D37625">
      <w:pPr>
        <w:autoSpaceDE/>
        <w:autoSpaceDN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9E6ED9" w:rsidRPr="00136835" w:rsidRDefault="00136835">
      <w:pPr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9E6ED9" w:rsidRPr="0013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88"/>
    <w:rsid w:val="00136835"/>
    <w:rsid w:val="003907DB"/>
    <w:rsid w:val="00526D42"/>
    <w:rsid w:val="007322D7"/>
    <w:rsid w:val="009E6ED9"/>
    <w:rsid w:val="00B1308E"/>
    <w:rsid w:val="00B815DB"/>
    <w:rsid w:val="00D37625"/>
    <w:rsid w:val="00D67E86"/>
    <w:rsid w:val="00E37B88"/>
    <w:rsid w:val="00E96631"/>
    <w:rsid w:val="00F2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AC32F-47AC-4A71-AA82-06DF6663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D4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526D42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526D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E9663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32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2B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2024-02-13T13:19:00Z</cp:lastPrinted>
  <dcterms:created xsi:type="dcterms:W3CDTF">2024-02-08T07:55:00Z</dcterms:created>
  <dcterms:modified xsi:type="dcterms:W3CDTF">2024-02-22T13:53:00Z</dcterms:modified>
</cp:coreProperties>
</file>