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B7A" w:rsidRDefault="00126B7A" w:rsidP="00126B7A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70122652" r:id="rId5"/>
        </w:object>
      </w:r>
    </w:p>
    <w:p w:rsidR="00126B7A" w:rsidRDefault="00126B7A" w:rsidP="00126B7A">
      <w:pPr>
        <w:pStyle w:val="a4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ШИРОКІВСЬКА СІЛЬСЬКА РАДА</w:t>
      </w:r>
    </w:p>
    <w:p w:rsidR="00126B7A" w:rsidRDefault="00126B7A" w:rsidP="00126B7A">
      <w:pPr>
        <w:pStyle w:val="a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ЗАПОРІЗЬКОГО РАЙОНУ ЗАПОРІЗЬКОЇ ОБЛАСТІ</w:t>
      </w:r>
    </w:p>
    <w:p w:rsidR="00126B7A" w:rsidRDefault="00126B7A" w:rsidP="00126B7A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ВИКОНАВЧИЙ КОМІТЕТ</w:t>
      </w:r>
    </w:p>
    <w:p w:rsidR="00126B7A" w:rsidRDefault="00126B7A" w:rsidP="00126B7A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126B7A" w:rsidRDefault="00126B7A" w:rsidP="00126B7A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РІШЕННЯ</w:t>
      </w:r>
    </w:p>
    <w:p w:rsidR="00126B7A" w:rsidRDefault="00126B7A" w:rsidP="00126B7A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:rsidR="00126B7A" w:rsidRDefault="00126B7A" w:rsidP="00126B7A">
      <w:pPr>
        <w:pStyle w:val="a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16.02.2024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року                           м. Запоріжжя                                      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  № 51</w:t>
      </w:r>
    </w:p>
    <w:p w:rsidR="004F4110" w:rsidRDefault="00126B7A" w:rsidP="00126B7A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4F4110" w:rsidRDefault="004F4110" w:rsidP="004F4110">
      <w:pPr>
        <w:spacing w:after="0" w:line="240" w:lineRule="exac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 затвердження висновку </w:t>
      </w:r>
    </w:p>
    <w:p w:rsidR="004F4110" w:rsidRDefault="004F4110" w:rsidP="004F4110">
      <w:pPr>
        <w:spacing w:after="0" w:line="240" w:lineRule="exac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 доцільність призначення </w:t>
      </w:r>
    </w:p>
    <w:p w:rsidR="004F4110" w:rsidRDefault="004F4110" w:rsidP="004F4110">
      <w:pPr>
        <w:spacing w:after="0" w:line="240" w:lineRule="exac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опікуна</w:t>
      </w:r>
    </w:p>
    <w:p w:rsidR="004F4110" w:rsidRDefault="004F4110" w:rsidP="004F4110">
      <w:pPr>
        <w:spacing w:after="0" w:line="240" w:lineRule="exact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F4110" w:rsidRDefault="00B96C4D" w:rsidP="00B96C4D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     </w:t>
      </w:r>
      <w:r w:rsidR="004F4110">
        <w:rPr>
          <w:rFonts w:ascii="Times New Roman" w:hAnsi="Times New Roman"/>
          <w:color w:val="000000"/>
          <w:sz w:val="28"/>
          <w:szCs w:val="28"/>
          <w:lang w:val="uk-UA"/>
        </w:rPr>
        <w:t>Керуючись статтями 56, 58, частиною 1 статті 60 Цивільного кодексу України, Правилами опіки та піклування, затвердженими спільним наказом Державного комітету України у справах сім’ї та молоді, Міністерства освіти України, Міністерства охорони здоров’я України, Міністерства праці та соціальної політики України від 26.05.1999 року №34/166/131/88, статями 11, 40 Закону України «Про місцеве самоврядування в Україні», беручи до уваги ухвалу Запорізького районного суду Запорізької області від 11.01.2024 року по справі № 333/4493/20, враховуючи пропозиції Опікунської ради при виконавчому комітеті Широківської сільської ради Запорізького району Запорізької області,</w:t>
      </w:r>
    </w:p>
    <w:p w:rsidR="004F4110" w:rsidRDefault="004F4110" w:rsidP="004F411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виконавчий комітет Широківської сільської ради </w:t>
      </w:r>
    </w:p>
    <w:p w:rsidR="004F4110" w:rsidRDefault="004F4110" w:rsidP="004F411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ВИРІШИВ:</w:t>
      </w:r>
    </w:p>
    <w:p w:rsidR="004F4110" w:rsidRDefault="004F4110" w:rsidP="004F4110">
      <w:pPr>
        <w:shd w:val="clear" w:color="auto" w:fill="FFFFFF"/>
        <w:tabs>
          <w:tab w:val="left" w:pos="993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>1.</w:t>
      </w:r>
      <w:r w:rsidR="00B96C4D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Затвердити висновок про доцільність призначення гр.</w:t>
      </w:r>
      <w:r w:rsidR="009A21F6">
        <w:rPr>
          <w:rFonts w:ascii="Times New Roman" w:hAnsi="Times New Roman"/>
          <w:color w:val="000000"/>
          <w:sz w:val="28"/>
          <w:szCs w:val="28"/>
          <w:lang w:val="uk-UA"/>
        </w:rPr>
        <w:t xml:space="preserve">Ххххххх Ххххх Хххххх, хх.хх.хххх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року народження, опікуном гр.</w:t>
      </w:r>
      <w:r w:rsidR="009A21F6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9A21F6">
        <w:rPr>
          <w:rFonts w:ascii="Times New Roman" w:hAnsi="Times New Roman"/>
          <w:color w:val="000000"/>
          <w:sz w:val="28"/>
          <w:szCs w:val="28"/>
          <w:lang w:val="uk-UA"/>
        </w:rPr>
        <w:t>Ххххххх Ххххх Хххххх, хх.хх.хххх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р. н. (додається). </w:t>
      </w:r>
    </w:p>
    <w:p w:rsidR="004F4110" w:rsidRDefault="004F4110" w:rsidP="004F4110">
      <w:pPr>
        <w:shd w:val="clear" w:color="auto" w:fill="FFFFFF"/>
        <w:tabs>
          <w:tab w:val="left" w:pos="993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2.</w:t>
      </w:r>
      <w:r w:rsidR="00B96C4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Юридичному відділу Широківської сільської ради Запорізького району Запорізької області подати до суду висновок про доцільність призначення гр.</w:t>
      </w:r>
      <w:r w:rsidR="009A21F6" w:rsidRPr="009A21F6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9A21F6">
        <w:rPr>
          <w:rFonts w:ascii="Times New Roman" w:hAnsi="Times New Roman"/>
          <w:color w:val="000000"/>
          <w:sz w:val="28"/>
          <w:szCs w:val="28"/>
          <w:lang w:val="uk-UA"/>
        </w:rPr>
        <w:t>Ххххххх Ххххх Хххххх, хх.хх.хххх</w:t>
      </w:r>
      <w:r w:rsidR="009A21F6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року народження, опікуном гр.</w:t>
      </w:r>
      <w:r w:rsidR="009A21F6" w:rsidRPr="009A21F6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9A21F6">
        <w:rPr>
          <w:rFonts w:ascii="Times New Roman" w:hAnsi="Times New Roman"/>
          <w:color w:val="000000"/>
          <w:sz w:val="28"/>
          <w:szCs w:val="28"/>
          <w:lang w:val="uk-UA"/>
        </w:rPr>
        <w:t>Ххххххх Ххххх Хххххх, хх.хх.хххх</w:t>
      </w:r>
      <w:r w:rsidR="009A21F6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року народження.</w:t>
      </w:r>
    </w:p>
    <w:p w:rsidR="004F4110" w:rsidRDefault="004F4110" w:rsidP="004F411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3.</w:t>
      </w:r>
      <w:r w:rsidR="00B96C4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Контроль за виконанням цього рішення покласти на заступника сільського голови з питань діяльності виконавчих органів Широківської сільської ради </w:t>
      </w:r>
      <w:r w:rsidR="00B96C4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Ставицьку О.</w:t>
      </w:r>
    </w:p>
    <w:p w:rsidR="004F4110" w:rsidRDefault="004F4110" w:rsidP="004F411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F4110" w:rsidRDefault="004F4110" w:rsidP="004F4110">
      <w:pPr>
        <w:pStyle w:val="a3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Сільський голова                                                                    Денис КОРОТЕНКО</w:t>
      </w:r>
    </w:p>
    <w:p w:rsidR="004F4110" w:rsidRDefault="004F4110" w:rsidP="004F4110">
      <w:pPr>
        <w:rPr>
          <w:rFonts w:ascii="Times New Roman" w:hAnsi="Times New Roman"/>
          <w:lang w:val="uk-UA"/>
        </w:rPr>
      </w:pPr>
    </w:p>
    <w:p w:rsidR="004F4110" w:rsidRDefault="004F4110" w:rsidP="004F4110">
      <w:pPr>
        <w:rPr>
          <w:rFonts w:ascii="Times New Roman" w:hAnsi="Times New Roman"/>
          <w:lang w:val="uk-UA"/>
        </w:rPr>
      </w:pPr>
    </w:p>
    <w:p w:rsidR="00F55A65" w:rsidRDefault="00F55A65" w:rsidP="004F4110">
      <w:pPr>
        <w:rPr>
          <w:rFonts w:ascii="Times New Roman" w:hAnsi="Times New Roman"/>
          <w:lang w:val="uk-UA"/>
        </w:rPr>
      </w:pPr>
    </w:p>
    <w:p w:rsidR="00F55A65" w:rsidRDefault="00F55A65" w:rsidP="004F4110">
      <w:pPr>
        <w:rPr>
          <w:rFonts w:ascii="Times New Roman" w:hAnsi="Times New Roman"/>
          <w:lang w:val="uk-UA"/>
        </w:rPr>
      </w:pPr>
    </w:p>
    <w:p w:rsidR="004F4110" w:rsidRDefault="009A21F6" w:rsidP="004F4110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</w:t>
      </w:r>
      <w:bookmarkStart w:id="0" w:name="_GoBack"/>
      <w:bookmarkEnd w:id="0"/>
    </w:p>
    <w:p w:rsidR="00001628" w:rsidRPr="004F4110" w:rsidRDefault="00001628">
      <w:pPr>
        <w:rPr>
          <w:lang w:val="uk-UA"/>
        </w:rPr>
      </w:pPr>
    </w:p>
    <w:sectPr w:rsidR="00001628" w:rsidRPr="004F4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20"/>
    <w:rsid w:val="00001628"/>
    <w:rsid w:val="00126B7A"/>
    <w:rsid w:val="004F4110"/>
    <w:rsid w:val="009A21F6"/>
    <w:rsid w:val="00B96C4D"/>
    <w:rsid w:val="00CD3A20"/>
    <w:rsid w:val="00F55A65"/>
    <w:rsid w:val="00FA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FB521-C134-4B45-85D7-12D32897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411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 (веб) Знак1"/>
    <w:aliases w:val="Знак Знак,Обычный (веб) Знак Знак,Знак1 Знак Знак,Знак1 Знак1,Обычный (веб) Знак2 Знак,Обычный (веб) Знак1 Знак Знак,Знак Знак1 Знак Знак,Обычный (веб) Знак Знак Знак Знак,Знак1 Знак Знак Знак Знак,Знак1 Знак1 Знак Знак"/>
    <w:link w:val="a3"/>
    <w:uiPriority w:val="1"/>
    <w:semiHidden/>
    <w:locked/>
    <w:rsid w:val="004F4110"/>
    <w:rPr>
      <w:rFonts w:ascii="Times New Roman" w:eastAsia="Times New Roman" w:hAnsi="Times New Roman" w:cs="Calibri"/>
    </w:rPr>
  </w:style>
  <w:style w:type="paragraph" w:styleId="a3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link w:val="1"/>
    <w:uiPriority w:val="1"/>
    <w:semiHidden/>
    <w:unhideWhenUsed/>
    <w:qFormat/>
    <w:rsid w:val="004F4110"/>
    <w:pPr>
      <w:spacing w:after="200" w:line="276" w:lineRule="auto"/>
      <w:ind w:left="720"/>
      <w:contextualSpacing/>
    </w:pPr>
    <w:rPr>
      <w:rFonts w:ascii="Times New Roman" w:eastAsia="Times New Roman" w:hAnsi="Times New Roman" w:cs="Calibri"/>
    </w:rPr>
  </w:style>
  <w:style w:type="paragraph" w:styleId="a4">
    <w:name w:val="No Spacing"/>
    <w:uiPriority w:val="99"/>
    <w:qFormat/>
    <w:rsid w:val="00126B7A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96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96C4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1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cp:lastPrinted>2024-02-19T07:35:00Z</cp:lastPrinted>
  <dcterms:created xsi:type="dcterms:W3CDTF">2024-02-14T13:40:00Z</dcterms:created>
  <dcterms:modified xsi:type="dcterms:W3CDTF">2024-02-22T13:58:00Z</dcterms:modified>
</cp:coreProperties>
</file>