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9C" w:rsidRDefault="0094429C" w:rsidP="0094429C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0857" r:id="rId5"/>
        </w:object>
      </w:r>
    </w:p>
    <w:p w:rsidR="0094429C" w:rsidRDefault="0094429C" w:rsidP="0094429C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94429C" w:rsidRDefault="0094429C" w:rsidP="0094429C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94429C" w:rsidRDefault="0094429C" w:rsidP="0094429C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94429C" w:rsidRDefault="0094429C" w:rsidP="0094429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94429C" w:rsidRDefault="0094429C" w:rsidP="0094429C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94429C" w:rsidRDefault="0094429C" w:rsidP="0094429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94429C" w:rsidRDefault="0094429C" w:rsidP="0094429C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60</w:t>
      </w:r>
      <w:proofErr w:type="gramEnd"/>
    </w:p>
    <w:p w:rsidR="009E6352" w:rsidRDefault="009E6352" w:rsidP="0094429C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E6352" w:rsidRDefault="009E6352" w:rsidP="009E6352">
      <w:pPr>
        <w:tabs>
          <w:tab w:val="left" w:pos="0"/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здійснення контролю за виконанням </w:t>
      </w:r>
    </w:p>
    <w:p w:rsidR="009E6352" w:rsidRDefault="009E6352" w:rsidP="009E6352">
      <w:pPr>
        <w:tabs>
          <w:tab w:val="left" w:pos="0"/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обов’язків опікунами та піклувальниками </w:t>
      </w:r>
    </w:p>
    <w:p w:rsidR="009E6352" w:rsidRDefault="009E6352" w:rsidP="009E6352">
      <w:pPr>
        <w:tabs>
          <w:tab w:val="left" w:pos="0"/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території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</w:t>
      </w:r>
    </w:p>
    <w:p w:rsidR="009E6352" w:rsidRDefault="009E6352" w:rsidP="009E6352">
      <w:pPr>
        <w:pStyle w:val="10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9E6352" w:rsidRDefault="009E6352" w:rsidP="009E6352">
      <w:pPr>
        <w:tabs>
          <w:tab w:val="left" w:pos="0"/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Керуючись статтями 33, 42, 59 заслухавши розглянувши  інформацію голови Опікунської ради при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 Литвиненко Ж.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здійснення контролю за виконанням обов’язків опікунами та піклувальниками на території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9E6352" w:rsidRDefault="009E6352" w:rsidP="009E6352">
      <w:pPr>
        <w:tabs>
          <w:tab w:val="left" w:pos="0"/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1.Інформацію голови Опікунської ради при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Литвиненко Ж. про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здійснення контролю за виконанням обов’язків опікунами та піклувальниками на території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</w:t>
      </w:r>
      <w:r>
        <w:rPr>
          <w:rFonts w:ascii="Times New Roman" w:hAnsi="Times New Roman"/>
          <w:sz w:val="28"/>
          <w:szCs w:val="28"/>
          <w:lang w:val="uk-UA"/>
        </w:rPr>
        <w:t xml:space="preserve"> взяти до уваги.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Рекомендувати Опікунській раді при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ради: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забезпечити контроль за своєчасністю подання опікунами та піклувальниками звітів про здійснення опіки та піклування;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термін виконання: щороку до 01 лютого;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 спільно з відділом соціального захисту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здійснити перевірку та впорядкування справ підопічних;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термін виконання: до 01.06.2024 року;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здійснити вибіркові перевірки виконання опікунами своїх обов’язків, приділивши увагу особам, які не звітують про виконання своїх обов’язків;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термін виконання: до 31.12.2024 року.  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Сільський голова                                                                           Денис КОРОТЕНКО</w:t>
      </w:r>
    </w:p>
    <w:p w:rsidR="009E6352" w:rsidRDefault="009E6352" w:rsidP="009E6352">
      <w:pPr>
        <w:pStyle w:val="10"/>
        <w:jc w:val="both"/>
        <w:rPr>
          <w:rFonts w:ascii="Times New Roman" w:hAnsi="Times New Roman"/>
          <w:sz w:val="28"/>
          <w:szCs w:val="28"/>
        </w:rPr>
      </w:pPr>
    </w:p>
    <w:p w:rsidR="009E6352" w:rsidRDefault="009E6352" w:rsidP="009E6352"/>
    <w:p w:rsidR="009E6352" w:rsidRDefault="009E6352" w:rsidP="009E6352"/>
    <w:p w:rsidR="004F2936" w:rsidRPr="0094429C" w:rsidRDefault="008E4B64" w:rsidP="00F8257F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sectPr w:rsidR="004F2936" w:rsidRPr="00944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C8"/>
    <w:rsid w:val="004F2936"/>
    <w:rsid w:val="008E4B64"/>
    <w:rsid w:val="0094429C"/>
    <w:rsid w:val="009E6352"/>
    <w:rsid w:val="00AF52C8"/>
    <w:rsid w:val="00F8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78CF8-7213-4BE1-959B-A5555770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57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94429C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94429C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9E635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6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6352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2024-03-06T14:02:00Z</cp:lastPrinted>
  <dcterms:created xsi:type="dcterms:W3CDTF">2024-03-06T09:56:00Z</dcterms:created>
  <dcterms:modified xsi:type="dcterms:W3CDTF">2024-03-25T06:35:00Z</dcterms:modified>
</cp:coreProperties>
</file>