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EF" w:rsidRPr="00100FEF" w:rsidRDefault="00100FEF" w:rsidP="00100FEF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100FEF"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60920" r:id="rId5"/>
        </w:object>
      </w:r>
    </w:p>
    <w:p w:rsidR="00100FEF" w:rsidRPr="00100FEF" w:rsidRDefault="00100FEF" w:rsidP="00100FEF">
      <w:pPr>
        <w:pStyle w:val="a5"/>
        <w:jc w:val="center"/>
        <w:rPr>
          <w:rFonts w:ascii="Times New Roman" w:eastAsiaTheme="minorEastAsia" w:hAnsi="Times New Roman"/>
          <w:sz w:val="28"/>
          <w:szCs w:val="28"/>
        </w:rPr>
      </w:pPr>
      <w:r w:rsidRPr="00100FEF"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100FEF" w:rsidRPr="00100FEF" w:rsidRDefault="00100FEF" w:rsidP="00100FEF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 w:rsidRPr="00100FEF"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100FEF" w:rsidRPr="00100FEF" w:rsidRDefault="00100FEF" w:rsidP="00100FEF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100FEF">
        <w:rPr>
          <w:rFonts w:ascii="Times New Roman" w:hAnsi="Times New Roman"/>
          <w:sz w:val="28"/>
          <w:szCs w:val="28"/>
        </w:rPr>
        <w:t>ВИКОНАВЧИЙ КОМІТЕТ</w:t>
      </w:r>
    </w:p>
    <w:p w:rsidR="00100FEF" w:rsidRPr="00100FEF" w:rsidRDefault="00100FEF" w:rsidP="00100FEF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100FEF" w:rsidRPr="00100FEF" w:rsidRDefault="00100FEF" w:rsidP="00100FEF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100FEF">
        <w:rPr>
          <w:rFonts w:ascii="Times New Roman" w:hAnsi="Times New Roman"/>
          <w:sz w:val="28"/>
          <w:szCs w:val="28"/>
        </w:rPr>
        <w:t>РІШЕННЯ</w:t>
      </w:r>
    </w:p>
    <w:p w:rsidR="00100FEF" w:rsidRPr="00100FEF" w:rsidRDefault="00100FEF" w:rsidP="00100FEF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</w:p>
    <w:p w:rsidR="00100FEF" w:rsidRPr="00100FEF" w:rsidRDefault="00100FEF" w:rsidP="00100FEF">
      <w:pPr>
        <w:pStyle w:val="a5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100FEF">
        <w:rPr>
          <w:rFonts w:ascii="Times New Roman" w:hAnsi="Times New Roman"/>
          <w:sz w:val="28"/>
          <w:szCs w:val="28"/>
        </w:rPr>
        <w:t xml:space="preserve">07.03.2024 </w:t>
      </w:r>
      <w:r w:rsidRPr="00100FEF"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Запоріжжя                                            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62</w:t>
      </w:r>
    </w:p>
    <w:p w:rsidR="008B7125" w:rsidRDefault="008B7125" w:rsidP="008E622D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125" w:rsidRDefault="008B7125" w:rsidP="008B7125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затвердження складу житлової комісії з обліку внутрішньо перемішених осіб та надання житлових приміщень для тимчасового проживання внутрішньо перемішених осіб</w:t>
      </w:r>
    </w:p>
    <w:p w:rsidR="008B7125" w:rsidRDefault="008B7125" w:rsidP="008B7125">
      <w:pPr>
        <w:spacing w:after="0" w:line="240" w:lineRule="exact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B7125" w:rsidRDefault="008B7125" w:rsidP="008B712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Відповідно до статті 30, частини 1 статті 52, частини 6 статті 59 Закону України «Про місцеве самоврядування в Україні», статей 132-1, 132-2 Житлового кодексу України, частини 1 статті 9 Закону України «Про забезпечення прав і свобод внутрішньо перемішених осіб», постанови Кабінету Міністрів України від 29.04.2022 р. №495 «Деякі заходи з формування фондів житла, призначеного для тимчасового проживання внутрішньо перемішених осіб»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та у зв’язку з кадровими змінами</w:t>
      </w:r>
      <w:r>
        <w:rPr>
          <w:color w:val="000000"/>
          <w:sz w:val="28"/>
          <w:szCs w:val="28"/>
          <w:shd w:val="clear" w:color="auto" w:fill="FFFFFF"/>
          <w:lang w:val="uk-UA"/>
        </w:rPr>
        <w:t>,</w:t>
      </w:r>
    </w:p>
    <w:p w:rsidR="008B7125" w:rsidRDefault="008B7125" w:rsidP="008B71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Широківської сільської ради </w:t>
      </w:r>
    </w:p>
    <w:p w:rsidR="008B7125" w:rsidRDefault="008B7125" w:rsidP="008B71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8B7125" w:rsidRDefault="008B7125" w:rsidP="008B71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1.Затвердити склад житлової комісії з обліку внутрішньо перемішених осіб та надання житлових приміщень для тимчасового проживання внутрішньо перемішених осіб (додається).</w:t>
      </w:r>
    </w:p>
    <w:p w:rsidR="008B7125" w:rsidRDefault="008B7125" w:rsidP="008B71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2.Визнати таким, що втратив чинність склад житлової комісії з обліку внутрішньо перемішених осіб та надання житлових приміщень для тимчасового проживання внутрішньо перемішених осіб затверджений рішенням виконавчого комітету Широківської сільської ради Запорізького району Запорізької області від 07.09.2023 року № 211.</w:t>
      </w:r>
    </w:p>
    <w:p w:rsidR="008B7125" w:rsidRDefault="008B7125" w:rsidP="008B71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3.Контроль за виконанням цього рішення покласти на заступника сільського голови з питань діяльності виконавчих органів Широківської сільської ради Запорізького районну Запорізької області Ставицьку О.</w:t>
      </w:r>
    </w:p>
    <w:p w:rsidR="008B7125" w:rsidRDefault="008B7125" w:rsidP="008B71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125" w:rsidRDefault="008B7125" w:rsidP="008B712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Сільський голова                                                       </w:t>
      </w:r>
      <w:r w:rsidR="008E622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Денис КОРОТЕНКО</w:t>
      </w:r>
    </w:p>
    <w:p w:rsidR="00196BEA" w:rsidRDefault="00196BEA" w:rsidP="00196B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BEA" w:rsidRDefault="00196BEA" w:rsidP="00196B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BEA" w:rsidRDefault="00196BEA" w:rsidP="00196B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BEA" w:rsidRDefault="00196BEA" w:rsidP="00196B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BEA" w:rsidRDefault="00196BEA" w:rsidP="00196B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BEA" w:rsidRDefault="00196BEA" w:rsidP="00196B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BEA" w:rsidRDefault="00196BEA" w:rsidP="00196B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BEA" w:rsidRDefault="00196BEA" w:rsidP="00196B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B7125" w:rsidRPr="0041570E" w:rsidRDefault="008B7125" w:rsidP="00196BEA">
      <w:pPr>
        <w:rPr>
          <w:lang w:val="uk-UA"/>
        </w:rPr>
      </w:pPr>
      <w:bookmarkStart w:id="0" w:name="_GoBack"/>
      <w:bookmarkEnd w:id="0"/>
    </w:p>
    <w:p w:rsidR="008B7125" w:rsidRDefault="008B7125" w:rsidP="008B71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                                                                  ЗАТВЕРДЖЕНО</w:t>
      </w:r>
    </w:p>
    <w:p w:rsidR="008B7125" w:rsidRDefault="008B7125" w:rsidP="008B71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</w:t>
      </w:r>
      <w:r w:rsidR="008E622D">
        <w:rPr>
          <w:rFonts w:ascii="Times New Roman" w:hAnsi="Times New Roman"/>
          <w:sz w:val="28"/>
          <w:szCs w:val="28"/>
          <w:lang w:val="uk-UA"/>
        </w:rPr>
        <w:t>рішення</w:t>
      </w:r>
      <w:r>
        <w:rPr>
          <w:rFonts w:ascii="Times New Roman" w:hAnsi="Times New Roman"/>
          <w:sz w:val="28"/>
          <w:szCs w:val="28"/>
          <w:lang w:val="uk-UA"/>
        </w:rPr>
        <w:t xml:space="preserve"> виконавчого комітету</w:t>
      </w:r>
    </w:p>
    <w:p w:rsidR="008B7125" w:rsidRDefault="008B7125" w:rsidP="008B71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Широківської сільської ради </w:t>
      </w:r>
    </w:p>
    <w:p w:rsidR="008B7125" w:rsidRDefault="008B7125" w:rsidP="008B71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Запорізького району  </w:t>
      </w:r>
    </w:p>
    <w:p w:rsidR="008B7125" w:rsidRDefault="008B7125" w:rsidP="008B71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Запорізької області</w:t>
      </w:r>
    </w:p>
    <w:p w:rsidR="008B7125" w:rsidRDefault="008B7125" w:rsidP="008B71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</w:t>
      </w:r>
      <w:r w:rsidR="008E622D">
        <w:rPr>
          <w:rFonts w:ascii="Times New Roman" w:hAnsi="Times New Roman"/>
          <w:sz w:val="28"/>
          <w:szCs w:val="28"/>
          <w:lang w:val="uk-UA"/>
        </w:rPr>
        <w:t>від 07.03.2024 року № 62</w:t>
      </w:r>
    </w:p>
    <w:p w:rsidR="008B7125" w:rsidRPr="008E622D" w:rsidRDefault="008B7125" w:rsidP="008E622D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E622D" w:rsidRPr="008E622D" w:rsidRDefault="008B7125" w:rsidP="008E622D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 w:rsidRPr="008E622D">
        <w:rPr>
          <w:rFonts w:ascii="Times New Roman" w:hAnsi="Times New Roman"/>
          <w:sz w:val="28"/>
          <w:szCs w:val="28"/>
          <w:lang w:val="uk-UA"/>
        </w:rPr>
        <w:t>Склад житлової комісії</w:t>
      </w:r>
    </w:p>
    <w:p w:rsidR="008E622D" w:rsidRPr="008E622D" w:rsidRDefault="008B7125" w:rsidP="008E622D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 w:rsidRPr="008E622D">
        <w:rPr>
          <w:rFonts w:ascii="Times New Roman" w:hAnsi="Times New Roman"/>
          <w:sz w:val="28"/>
          <w:szCs w:val="28"/>
          <w:lang w:val="uk-UA"/>
        </w:rPr>
        <w:t>з обліку внутрішньо перемішених осіб та надання житлових приміщень для тимчасового проживання внутрішньо переміщених осіб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8B7125" w:rsidTr="008B712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Ставицька Ольга Сергіївна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Заступник сільського голови з питань діяльності виконавчих органів ради, голова комісії</w:t>
            </w:r>
          </w:p>
        </w:tc>
      </w:tr>
      <w:tr w:rsidR="008B7125" w:rsidTr="008B712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Литвиненко Жанна Миколаївна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Начальник юридичного відділу Широківської сільської ради, заступник голови комісії</w:t>
            </w:r>
          </w:p>
        </w:tc>
      </w:tr>
      <w:tr w:rsidR="008B7125" w:rsidTr="008B712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Константінов Андрій Володимирович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Головний спеціаліст юридичного відділу Широківської сільської ради, секретар комісії</w:t>
            </w:r>
          </w:p>
        </w:tc>
      </w:tr>
      <w:tr w:rsidR="008B7125" w:rsidTr="008B712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Вакулінський Дмитро Іванович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Начальник відділу </w:t>
            </w:r>
            <w:r>
              <w:rPr>
                <w:rFonts w:ascii="Times New Roman" w:hAnsi="Times New Roman"/>
                <w:color w:val="212529"/>
                <w:sz w:val="28"/>
                <w:szCs w:val="28"/>
                <w:shd w:val="clear" w:color="auto" w:fill="FFFFFF"/>
                <w:lang w:val="uk-UA"/>
              </w:rPr>
              <w:t>містобудування, архітектури, житлово-комунального господарства та благоустрою Широківської сільської ради, член комісії</w:t>
            </w:r>
          </w:p>
        </w:tc>
      </w:tr>
      <w:tr w:rsidR="008B7125" w:rsidTr="008B712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Правдюк Олена Анатоліївна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Секретар Широківської сільської ради,</w:t>
            </w:r>
            <w:r>
              <w:rPr>
                <w:rFonts w:ascii="Times New Roman" w:hAnsi="Times New Roman"/>
                <w:color w:val="212529"/>
                <w:sz w:val="28"/>
                <w:szCs w:val="28"/>
                <w:shd w:val="clear" w:color="auto" w:fill="FFFFFF"/>
                <w:lang w:val="uk-UA"/>
              </w:rPr>
              <w:t xml:space="preserve"> член комісії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8B7125" w:rsidTr="008B712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Малишкіна Наталя Сергіївна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Начальник відділу соціального захисту Широківської сільської ради,</w:t>
            </w:r>
            <w:r>
              <w:rPr>
                <w:rFonts w:ascii="Times New Roman" w:hAnsi="Times New Roman"/>
                <w:color w:val="212529"/>
                <w:sz w:val="28"/>
                <w:szCs w:val="28"/>
                <w:shd w:val="clear" w:color="auto" w:fill="FFFFFF"/>
                <w:lang w:val="uk-UA"/>
              </w:rPr>
              <w:t xml:space="preserve"> член комісії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8B7125" w:rsidRPr="0041570E" w:rsidTr="008B712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Лук’яненко Дмитро Олександрович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Директор комунальної установ «Центр соціальних послуг Широківської громади» Широківської сільської ради Запорізького району Запорізької області,</w:t>
            </w:r>
            <w:r>
              <w:rPr>
                <w:rFonts w:ascii="Times New Roman" w:hAnsi="Times New Roman"/>
                <w:color w:val="212529"/>
                <w:sz w:val="28"/>
                <w:szCs w:val="28"/>
                <w:shd w:val="clear" w:color="auto" w:fill="FFFFFF"/>
                <w:lang w:val="uk-UA"/>
              </w:rPr>
              <w:t xml:space="preserve"> член комісії</w:t>
            </w:r>
          </w:p>
        </w:tc>
      </w:tr>
      <w:tr w:rsidR="008B7125" w:rsidTr="008B712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Свіріна Одарка Олександрівна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Начальник відділу бухгалтерського обліку та звітності- головний бухгалтер,</w:t>
            </w:r>
            <w:r>
              <w:rPr>
                <w:rFonts w:ascii="Times New Roman" w:hAnsi="Times New Roman"/>
                <w:color w:val="212529"/>
                <w:sz w:val="28"/>
                <w:szCs w:val="28"/>
                <w:shd w:val="clear" w:color="auto" w:fill="FFFFFF"/>
                <w:lang w:val="uk-UA"/>
              </w:rPr>
              <w:t xml:space="preserve"> член комісії</w:t>
            </w:r>
          </w:p>
        </w:tc>
      </w:tr>
      <w:tr w:rsidR="008B7125" w:rsidTr="008B712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Павленко Ксенія Сергіївна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125" w:rsidRDefault="008B712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Головний спеціаліст відділу </w:t>
            </w:r>
            <w:r>
              <w:rPr>
                <w:rFonts w:ascii="Times New Roman" w:hAnsi="Times New Roman"/>
                <w:color w:val="212529"/>
                <w:sz w:val="28"/>
                <w:szCs w:val="28"/>
                <w:shd w:val="clear" w:color="auto" w:fill="FFFFFF"/>
                <w:lang w:val="uk-UA"/>
              </w:rPr>
              <w:t>містобудування, архітектури, житлово-комунального господарства та благоустрою Широківської сільської ради, член комісії</w:t>
            </w:r>
          </w:p>
        </w:tc>
      </w:tr>
    </w:tbl>
    <w:p w:rsidR="008E622D" w:rsidRDefault="008B7125" w:rsidP="008B712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Керуюча справами                                             </w:t>
      </w:r>
      <w:r w:rsidR="008E622D"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Лариса ГОЛОВАНЬ</w:t>
      </w:r>
    </w:p>
    <w:p w:rsidR="008E622D" w:rsidRDefault="008E622D" w:rsidP="008B7125">
      <w:pPr>
        <w:rPr>
          <w:rFonts w:ascii="Times New Roman" w:hAnsi="Times New Roman"/>
          <w:sz w:val="28"/>
          <w:szCs w:val="28"/>
          <w:lang w:val="uk-UA"/>
        </w:rPr>
      </w:pPr>
    </w:p>
    <w:p w:rsidR="008E622D" w:rsidRDefault="008E622D" w:rsidP="008B7125">
      <w:pPr>
        <w:rPr>
          <w:rFonts w:ascii="Times New Roman" w:hAnsi="Times New Roman"/>
          <w:sz w:val="28"/>
          <w:szCs w:val="28"/>
          <w:lang w:val="uk-UA"/>
        </w:rPr>
      </w:pPr>
    </w:p>
    <w:p w:rsidR="008E622D" w:rsidRDefault="008E622D" w:rsidP="008B7125">
      <w:pPr>
        <w:rPr>
          <w:rFonts w:ascii="Times New Roman" w:hAnsi="Times New Roman"/>
          <w:sz w:val="28"/>
          <w:szCs w:val="28"/>
          <w:lang w:val="uk-UA"/>
        </w:rPr>
      </w:pPr>
    </w:p>
    <w:p w:rsidR="004F678C" w:rsidRDefault="008B7125" w:rsidP="008B7125">
      <w:r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  <w:br w:type="page"/>
      </w:r>
    </w:p>
    <w:sectPr w:rsidR="004F6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33"/>
    <w:rsid w:val="00100FEF"/>
    <w:rsid w:val="00196BEA"/>
    <w:rsid w:val="0041570E"/>
    <w:rsid w:val="004F678C"/>
    <w:rsid w:val="008B7125"/>
    <w:rsid w:val="008E622D"/>
    <w:rsid w:val="00A7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8C46E-B6A2-48ED-85BD-F4FF65B6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12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8B7125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8B7125"/>
    <w:pPr>
      <w:spacing w:after="200" w:line="276" w:lineRule="auto"/>
      <w:ind w:left="720"/>
    </w:pPr>
    <w:rPr>
      <w:rFonts w:ascii="Calibri" w:eastAsia="Times New Roman" w:hAnsi="Calibri" w:cs="Calibri"/>
    </w:rPr>
  </w:style>
  <w:style w:type="table" w:styleId="a4">
    <w:name w:val="Table Grid"/>
    <w:basedOn w:val="a1"/>
    <w:uiPriority w:val="39"/>
    <w:rsid w:val="008B7125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100FE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E6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E622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2024-03-06T14:13:00Z</cp:lastPrinted>
  <dcterms:created xsi:type="dcterms:W3CDTF">2024-03-05T12:59:00Z</dcterms:created>
  <dcterms:modified xsi:type="dcterms:W3CDTF">2024-03-25T06:36:00Z</dcterms:modified>
</cp:coreProperties>
</file>