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CF" w:rsidRDefault="00E666CF" w:rsidP="00E666CF">
      <w:pPr>
        <w:pStyle w:val="a3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2885275" r:id="rId6"/>
        </w:object>
      </w:r>
    </w:p>
    <w:p w:rsidR="00E666CF" w:rsidRDefault="00E666CF" w:rsidP="00E666CF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E666CF" w:rsidRDefault="00E666CF" w:rsidP="00E666CF">
      <w:pPr>
        <w:pStyle w:val="a3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E666CF" w:rsidRPr="00BE0850" w:rsidRDefault="00E666CF" w:rsidP="00BE0850">
      <w:pPr>
        <w:pStyle w:val="a3"/>
        <w:jc w:val="center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E666CF" w:rsidRDefault="00E666CF" w:rsidP="00E666CF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E666CF" w:rsidRDefault="00E666CF" w:rsidP="00E666CF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666CF" w:rsidRDefault="00E666CF" w:rsidP="00E666CF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року                           м. Запоріжжя                                              №  84</w:t>
      </w:r>
    </w:p>
    <w:p w:rsidR="00690493" w:rsidRDefault="00690493" w:rsidP="00E666CF">
      <w:pPr>
        <w:spacing w:after="0" w:line="240" w:lineRule="auto"/>
        <w:rPr>
          <w:rFonts w:ascii="Times New Roman" w:hAnsi="Times New Roman"/>
          <w:b/>
          <w:sz w:val="28"/>
          <w:lang w:val="uk-UA"/>
        </w:rPr>
      </w:pPr>
    </w:p>
    <w:p w:rsidR="00690493" w:rsidRDefault="00690493" w:rsidP="0069049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внесення змін до кошторисних призначень</w:t>
      </w:r>
    </w:p>
    <w:p w:rsidR="00690493" w:rsidRDefault="00690493" w:rsidP="00690493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0850" w:rsidRDefault="00BE0850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п. 8,10 статті 23 Бюджетного кодексу України, рішенням Широківської сільської ради від 27.11.2020 року № 11 «Про делегування повноважень виконавчому комітету Широківської сільської ради Запорізького району Запорізької області», згідно рішення виконавчого комітету № 272 від 30 листопада 2022 року «Про організацію суспільно корисних робіт в умовах воєнного стану», згідно договору № 6 від 08 січня 2024 року, який укладено із Запорізьким ОЦЗ на суспільно корисні роботи  та розпорядження сільського голови  від 05.01.2024 року № 04/1 «Про створення тимчасових робочих місць для виконання суспільно корисних робіт», </w:t>
      </w:r>
    </w:p>
    <w:p w:rsidR="00690493" w:rsidRPr="00BE0850" w:rsidRDefault="00690493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BE0850">
        <w:rPr>
          <w:rFonts w:ascii="Times New Roman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p w:rsidR="00690493" w:rsidRPr="00BE0850" w:rsidRDefault="00690493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BE0850">
        <w:rPr>
          <w:rFonts w:ascii="Times New Roman" w:hAnsi="Times New Roman"/>
          <w:sz w:val="28"/>
          <w:szCs w:val="28"/>
          <w:lang w:val="uk-UA"/>
        </w:rPr>
        <w:t xml:space="preserve">ВИРІШИВ:    </w:t>
      </w:r>
    </w:p>
    <w:p w:rsidR="00690493" w:rsidRPr="00BE0850" w:rsidRDefault="00BE0850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коду 25020200 «Надходження, що отримують бюджетні установи від підприємств, організацій, фізичних осіб та від інших бюджетних установ для виконання цільових заходів, у тому числі заходів з відчуження для суспільних потреб земельних ділянок та розміщених на них інших об’єктів нерухомого майна, що перебувають у приватній власності фізичних або юридичних осіб» на суму 755 281,00 грн.(сімсот п’ятдесят п’ять тисяч двісті вісімдесят одна грн. 00 коп.)</w:t>
      </w:r>
    </w:p>
    <w:p w:rsidR="00690493" w:rsidRPr="00BE0850" w:rsidRDefault="00BE0850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ТПКВКМБ 0113210 «</w:t>
      </w:r>
      <w:r w:rsidR="00690493" w:rsidRPr="00BE0850">
        <w:rPr>
          <w:rFonts w:ascii="Times New Roman" w:hAnsi="Times New Roman"/>
          <w:sz w:val="28"/>
          <w:szCs w:val="28"/>
          <w:lang w:val="uk-UA" w:eastAsia="en-US"/>
        </w:rPr>
        <w:t>Організація та проведення громадських робіт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>» - спеціальний фонд у сумі 755 281,00 грн.(сімсот п’ятдесят п’ять тисяч двісті вісімдесят одна грн. 00 коп.)у т.ч. за:</w:t>
      </w:r>
    </w:p>
    <w:p w:rsidR="00690493" w:rsidRPr="00BE0850" w:rsidRDefault="00690493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BE0850">
        <w:rPr>
          <w:rFonts w:ascii="Times New Roman" w:hAnsi="Times New Roman"/>
          <w:sz w:val="28"/>
          <w:szCs w:val="28"/>
          <w:lang w:val="uk-UA"/>
        </w:rPr>
        <w:t>КЕКВ 2111 «Заробітна плата» - 623 509,00 грн.</w:t>
      </w:r>
    </w:p>
    <w:p w:rsidR="00690493" w:rsidRPr="00BE0850" w:rsidRDefault="00690493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BE0850">
        <w:rPr>
          <w:rFonts w:ascii="Times New Roman" w:hAnsi="Times New Roman"/>
          <w:sz w:val="28"/>
          <w:szCs w:val="28"/>
          <w:lang w:val="uk-UA"/>
        </w:rPr>
        <w:t>КЕКВ 2120 «Нарахування на оплату праці» - 131 772,00 грн.</w:t>
      </w:r>
    </w:p>
    <w:p w:rsidR="00690493" w:rsidRPr="00BE0850" w:rsidRDefault="00BE0850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>Начальнику відділу бухгалтерського обліку та звітності-головному бухгалтеру, Широківської сільської ради Свіріній О. здійснити необхідні  призначення та внести зміни до бюджету Широківської сільської ради на 2024 рік.</w:t>
      </w:r>
    </w:p>
    <w:p w:rsidR="00690493" w:rsidRPr="00BE0850" w:rsidRDefault="00BE0850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>Затвердити це рішення на черговій сесії Широківської сільської ради.</w:t>
      </w:r>
    </w:p>
    <w:p w:rsidR="00BE0850" w:rsidRDefault="00BE0850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690493" w:rsidRPr="00BE0850"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 питань діяльності виконавчих органів Широкі</w:t>
      </w:r>
      <w:r>
        <w:rPr>
          <w:rFonts w:ascii="Times New Roman" w:hAnsi="Times New Roman"/>
          <w:sz w:val="28"/>
          <w:szCs w:val="28"/>
          <w:lang w:val="uk-UA"/>
        </w:rPr>
        <w:t xml:space="preserve">вської сільської ради Юдіну М. </w:t>
      </w:r>
    </w:p>
    <w:p w:rsidR="00690493" w:rsidRPr="00BE0850" w:rsidRDefault="00690493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BE0850">
        <w:rPr>
          <w:rFonts w:ascii="Times New Roman" w:hAnsi="Times New Roman"/>
          <w:sz w:val="28"/>
          <w:szCs w:val="28"/>
          <w:lang w:val="uk-UA"/>
        </w:rPr>
        <w:t xml:space="preserve">Сільський  голова                                                            </w:t>
      </w:r>
      <w:r w:rsidR="00BE085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BE0850">
        <w:rPr>
          <w:rFonts w:ascii="Times New Roman" w:hAnsi="Times New Roman"/>
          <w:sz w:val="28"/>
          <w:szCs w:val="28"/>
          <w:lang w:val="uk-UA"/>
        </w:rPr>
        <w:t xml:space="preserve">  Денис КОРОТЕНКО  </w:t>
      </w:r>
    </w:p>
    <w:p w:rsidR="00690493" w:rsidRPr="00BE0850" w:rsidRDefault="00690493" w:rsidP="00BE085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0493" w:rsidRDefault="00690493" w:rsidP="0069049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0493" w:rsidRDefault="00690493" w:rsidP="006904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90493" w:rsidRPr="0003160C" w:rsidRDefault="0003160C" w:rsidP="00690493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0A664F" w:rsidRPr="00690493" w:rsidRDefault="000A664F">
      <w:pPr>
        <w:rPr>
          <w:lang w:val="uk-UA"/>
        </w:rPr>
      </w:pPr>
    </w:p>
    <w:sectPr w:rsidR="000A664F" w:rsidRPr="0069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72E"/>
    <w:multiLevelType w:val="hybridMultilevel"/>
    <w:tmpl w:val="BB1EF320"/>
    <w:lvl w:ilvl="0" w:tplc="E6529AA2">
      <w:start w:val="1"/>
      <w:numFmt w:val="decimal"/>
      <w:lvlText w:val="%1."/>
      <w:lvlJc w:val="left"/>
      <w:pPr>
        <w:ind w:left="36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6"/>
    <w:rsid w:val="00004767"/>
    <w:rsid w:val="0003160C"/>
    <w:rsid w:val="000A664F"/>
    <w:rsid w:val="003063E6"/>
    <w:rsid w:val="00690493"/>
    <w:rsid w:val="00BE0850"/>
    <w:rsid w:val="00E6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F4FF3-1A26-4D7A-912D-5B2D398A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49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9049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690493"/>
    <w:pPr>
      <w:autoSpaceDE w:val="0"/>
      <w:autoSpaceDN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E0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085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Без интервала2"/>
    <w:qFormat/>
    <w:rsid w:val="00004767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2024-03-21T07:35:00Z</cp:lastPrinted>
  <dcterms:created xsi:type="dcterms:W3CDTF">2024-03-20T06:54:00Z</dcterms:created>
  <dcterms:modified xsi:type="dcterms:W3CDTF">2024-03-25T13:22:00Z</dcterms:modified>
</cp:coreProperties>
</file>