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9" w:rsidRDefault="00832F19" w:rsidP="00832F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4341033" r:id="rId6"/>
        </w:object>
      </w:r>
    </w:p>
    <w:p w:rsidR="00832F19" w:rsidRDefault="00832F19" w:rsidP="00832F19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:rsidR="00832F19" w:rsidRDefault="00832F19" w:rsidP="00832F1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:rsidR="00832F19" w:rsidRDefault="00832F19" w:rsidP="00832F1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ВИКОНАВЧИЙ КОМІТЕТ</w:t>
      </w:r>
    </w:p>
    <w:p w:rsidR="00832F19" w:rsidRDefault="00832F19" w:rsidP="00832F1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2F19" w:rsidRDefault="00832F19" w:rsidP="00832F1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:rsidR="00832F19" w:rsidRDefault="00832F19" w:rsidP="00832F1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2F19" w:rsidRDefault="00467B92" w:rsidP="00832F19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04.04</w:t>
      </w:r>
      <w:r w:rsidR="00832F19">
        <w:rPr>
          <w:rFonts w:ascii="Times New Roman" w:hAnsi="Times New Roman" w:cs="Times New Roman"/>
          <w:sz w:val="28"/>
          <w:szCs w:val="28"/>
          <w:lang w:val="uk-UA"/>
        </w:rPr>
        <w:t xml:space="preserve">.2024 </w:t>
      </w:r>
      <w:r w:rsidR="00832F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року                             м. Запоріжжя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№  93</w:t>
      </w:r>
    </w:p>
    <w:p w:rsidR="00FE6430" w:rsidRDefault="00FE6430" w:rsidP="001446F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446F3" w:rsidRDefault="001446F3" w:rsidP="001446F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 перейменування вулиць та </w:t>
      </w:r>
    </w:p>
    <w:p w:rsidR="001446F3" w:rsidRDefault="001446F3" w:rsidP="001446F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провулків в населених пунктах</w:t>
      </w:r>
    </w:p>
    <w:p w:rsidR="001446F3" w:rsidRDefault="001446F3" w:rsidP="001446F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Широківської сільської </w:t>
      </w:r>
    </w:p>
    <w:p w:rsidR="001446F3" w:rsidRDefault="001446F3" w:rsidP="001446F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територіальної громади</w:t>
      </w:r>
    </w:p>
    <w:p w:rsidR="001446F3" w:rsidRDefault="001446F3" w:rsidP="001446F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70F63" w:rsidRDefault="001446F3" w:rsidP="00270F6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0F63">
        <w:rPr>
          <w:rFonts w:eastAsia="MS Mincho"/>
          <w:sz w:val="28"/>
          <w:szCs w:val="28"/>
          <w:lang w:val="uk-UA"/>
        </w:rPr>
        <w:t xml:space="preserve">         </w:t>
      </w:r>
      <w:r w:rsidR="007A3C3C" w:rsidRPr="00270F63">
        <w:rPr>
          <w:rFonts w:eastAsia="MS Mincho"/>
          <w:sz w:val="28"/>
          <w:szCs w:val="28"/>
          <w:lang w:val="uk-UA"/>
        </w:rPr>
        <w:t xml:space="preserve"> </w:t>
      </w:r>
      <w:r w:rsidR="007A3C3C" w:rsidRPr="00270F63">
        <w:rPr>
          <w:rFonts w:ascii="Times New Roman" w:eastAsia="MS Mincho" w:hAnsi="Times New Roman" w:cs="Times New Roman"/>
          <w:sz w:val="28"/>
          <w:szCs w:val="28"/>
          <w:lang w:val="uk-UA"/>
        </w:rPr>
        <w:t>Керуючись статтями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37, 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>, 42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Закону України "Про міс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>цеве самоврядування в Україні"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>відповідно до Законів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України «Про засудження комуністичного та націонал-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softHyphen/>
        <w:t>соціалістичного (нацистського) тоталітарних режимів в Україні та заборо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ну пропаганди їхньої символіки», 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>«Про присвоєння юридичним особам та об`єктам права власності імен (псевдонімів) фізичних осіб, ювілейних та святкових дат, назв і дат історичних подій»</w:t>
      </w:r>
      <w:r w:rsidRPr="00270F63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270F63">
        <w:rPr>
          <w:rStyle w:val="rvts44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24.05.2012 № 4865-</w:t>
      </w:r>
      <w:r w:rsidRPr="00270F63">
        <w:rPr>
          <w:rStyle w:val="rvts44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VI</w:t>
      </w:r>
      <w:r w:rsidRPr="00270F63">
        <w:rPr>
          <w:rStyle w:val="rvts44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,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0F63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враховуючи </w:t>
      </w:r>
      <w:r w:rsidR="007A3C3C" w:rsidRPr="00270F63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Pr="00270F63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пропозиції 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робочої групи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з питань 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перейменування</w:t>
      </w:r>
      <w:r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вулиць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та провулків</w:t>
      </w:r>
      <w:r w:rsidR="00270F63"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C3C" w:rsidRPr="00270F63">
        <w:rPr>
          <w:rFonts w:ascii="Times New Roman" w:hAnsi="Times New Roman" w:cs="Times New Roman"/>
          <w:sz w:val="28"/>
          <w:szCs w:val="28"/>
          <w:lang w:val="uk-UA"/>
        </w:rPr>
        <w:t xml:space="preserve">у населених пунктах </w:t>
      </w:r>
      <w:r w:rsidR="00270F63" w:rsidRPr="00270F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Широківської сільської територіальної громади</w:t>
      </w:r>
      <w:r w:rsidR="00270F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:rsidR="00270F63" w:rsidRDefault="00270F63" w:rsidP="00270F6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1446F3" w:rsidRPr="00270F63" w:rsidRDefault="00270F63" w:rsidP="00270F6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ВИРІШИВ: </w:t>
      </w:r>
      <w:r w:rsidR="001446F3" w:rsidRPr="00270F63">
        <w:rPr>
          <w:rFonts w:eastAsia="MS Mincho"/>
          <w:sz w:val="28"/>
          <w:szCs w:val="28"/>
          <w:lang w:val="uk-UA"/>
        </w:rPr>
        <w:t>:</w:t>
      </w:r>
    </w:p>
    <w:p w:rsidR="00270F63" w:rsidRDefault="00270F63" w:rsidP="00270F6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MS Mincho" w:hAnsi="Times New Roman"/>
          <w:sz w:val="28"/>
          <w:szCs w:val="28"/>
          <w:lang w:val="uk-UA"/>
        </w:rPr>
        <w:t>1.</w:t>
      </w:r>
      <w:r w:rsidRPr="00270F63">
        <w:rPr>
          <w:rFonts w:ascii="Times New Roman" w:eastAsia="MS Mincho" w:hAnsi="Times New Roman"/>
          <w:sz w:val="28"/>
          <w:szCs w:val="28"/>
          <w:lang w:val="uk-UA"/>
        </w:rPr>
        <w:t xml:space="preserve">Клопотатись перед сесією Широківської сільської ради про перейменування вулиць та провулків у населених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пунктах Широківської сільської територіальної громади, а саме:</w:t>
      </w:r>
    </w:p>
    <w:p w:rsidR="00270F63" w:rsidRDefault="00270F63" w:rsidP="00270F6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1) в селищі Відрадне: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Бірюкова   на вулицю Володимира Сташенка,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Гагаріна на вулицю Яблуневу,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вулицю Горького на вулицю Олександра Нестерука, 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Шевченко на вулицю Шевченка,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2) в селі Лемешинське вулицю Шевченко на вулицю Шевченка,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3) в селі Веселе вулицю Ізвилисту на вулицю Хвилясту;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4) в селі Зоряне вулицю Бойко на вулицю Бойка;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5) в селі Надія вулицю Чкалова на вулицю Зелену;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6) в селі Лукашеве: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Гагаріна на вулицю Космічну,</w:t>
      </w:r>
    </w:p>
    <w:p w:rsidR="00270F63" w:rsidRPr="00996162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Дніпропетровську на вулицю Євгена Шаповалова,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7) в селі Малишівка вулицю Сірєнєвую на вулицю Бузкову,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8) в селищі Сонячне: 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Тавричеську на вулицю Таврійську,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вулицю Вавілова на вулицю Джерельну,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провулок Пустовойта на  провулок Квітковий,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9) в селі Зеленопілля: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Научну на вулицю Наукову,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провулок Ажурний на провулок Вишневий,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провулок Мічуріна на  провулок </w:t>
      </w:r>
      <w:r w:rsidR="002954E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Калиновий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10) в селі Ручаївка провулок Лебединний на провулок Лебединий;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11) в селі Володимирівське: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Бегенова на вулицю Щасливу,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Жемчужну на вулицю Перлинну,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Корнєєва на вулицю Вербову,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провулок Казачий на провулок Козачий,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Мурманську на вулицю Дубову,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Олега Кошового на вулицю Сергія Синенка,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Славянську на вулицю Слов’янську,</w:t>
      </w:r>
    </w:p>
    <w:p w:rsidR="00270F63" w:rsidRDefault="00270F63" w:rsidP="00270F63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Шикунова на вулицю Ягідну,</w:t>
      </w:r>
    </w:p>
    <w:p w:rsidR="0014275C" w:rsidRDefault="00270F63" w:rsidP="0014275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вулицю Даніїла Галицьк</w:t>
      </w:r>
      <w:r w:rsidR="0014275C">
        <w:rPr>
          <w:rFonts w:ascii="Times New Roman" w:hAnsi="Times New Roman" w:cs="Times New Roman"/>
          <w:sz w:val="28"/>
          <w:szCs w:val="28"/>
          <w:lang w:eastAsia="uk-UA"/>
        </w:rPr>
        <w:t>ого на вулицю Данила Галицького.</w:t>
      </w:r>
    </w:p>
    <w:p w:rsidR="001446F3" w:rsidRDefault="0014275C" w:rsidP="0014275C">
      <w:pPr>
        <w:pStyle w:val="a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Контроль за виконанням цього рішення покласти на заступника сільського голови з питань діяльності виконавчих органів Широківської сільської ради Свіркіна Д.</w:t>
      </w:r>
    </w:p>
    <w:p w:rsidR="0014275C" w:rsidRDefault="0014275C" w:rsidP="0014275C">
      <w:pPr>
        <w:pStyle w:val="a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4275C" w:rsidRDefault="0014275C" w:rsidP="0014275C">
      <w:pPr>
        <w:pStyle w:val="a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Сільський голова                                                                      Денис КОРОТЕНКО</w:t>
      </w:r>
    </w:p>
    <w:p w:rsidR="0014275C" w:rsidRPr="0014275C" w:rsidRDefault="0014275C" w:rsidP="0014275C">
      <w:pPr>
        <w:pStyle w:val="a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446F3" w:rsidRDefault="004E62A1" w:rsidP="001446F3">
      <w:pPr>
        <w:pStyle w:val="a4"/>
        <w:overflowPunct w:val="0"/>
        <w:autoSpaceDE w:val="0"/>
        <w:autoSpaceDN w:val="0"/>
        <w:adjustRightInd w:val="0"/>
        <w:spacing w:line="216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13842" w:rsidRDefault="00D02F9B" w:rsidP="004138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8823DA" w:rsidRPr="00413842" w:rsidRDefault="008823DA" w:rsidP="00413842"/>
    <w:sectPr w:rsidR="008823DA" w:rsidRPr="0041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C691E"/>
    <w:multiLevelType w:val="hybridMultilevel"/>
    <w:tmpl w:val="8D0EEFE2"/>
    <w:lvl w:ilvl="0" w:tplc="6E5ACA4C">
      <w:start w:val="1"/>
      <w:numFmt w:val="decimal"/>
      <w:lvlText w:val="%1."/>
      <w:lvlJc w:val="left"/>
      <w:pPr>
        <w:ind w:left="720" w:hanging="360"/>
      </w:pPr>
      <w:rPr>
        <w:rFonts w:eastAsia="MS Mincho" w:cs="Calibri" w:hint="default"/>
        <w:color w:val="auto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A5"/>
    <w:rsid w:val="0014275C"/>
    <w:rsid w:val="001446F3"/>
    <w:rsid w:val="00270F63"/>
    <w:rsid w:val="002954E1"/>
    <w:rsid w:val="002A44A5"/>
    <w:rsid w:val="00413842"/>
    <w:rsid w:val="00467B92"/>
    <w:rsid w:val="004E62A1"/>
    <w:rsid w:val="007A3C3C"/>
    <w:rsid w:val="00832F19"/>
    <w:rsid w:val="008823DA"/>
    <w:rsid w:val="00D02F9B"/>
    <w:rsid w:val="00F36488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B52C2-6B1C-428B-9EB7-DB424C92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locked/>
    <w:rsid w:val="00832F19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1"/>
    <w:unhideWhenUsed/>
    <w:qFormat/>
    <w:rsid w:val="00832F19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styleId="a4">
    <w:name w:val="Body Text"/>
    <w:basedOn w:val="a"/>
    <w:link w:val="a5"/>
    <w:semiHidden/>
    <w:unhideWhenUsed/>
    <w:rsid w:val="001446F3"/>
    <w:pPr>
      <w:jc w:val="both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semiHidden/>
    <w:rsid w:val="001446F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Plain Text"/>
    <w:basedOn w:val="a"/>
    <w:link w:val="a7"/>
    <w:semiHidden/>
    <w:unhideWhenUsed/>
    <w:rsid w:val="001446F3"/>
    <w:pPr>
      <w:autoSpaceDE w:val="0"/>
      <w:autoSpaceDN w:val="0"/>
    </w:pPr>
    <w:rPr>
      <w:rFonts w:ascii="Courier New" w:hAnsi="Courier New"/>
      <w:sz w:val="20"/>
      <w:szCs w:val="20"/>
    </w:rPr>
  </w:style>
  <w:style w:type="character" w:customStyle="1" w:styleId="a7">
    <w:name w:val="Текст Знак"/>
    <w:basedOn w:val="a0"/>
    <w:link w:val="a6"/>
    <w:semiHidden/>
    <w:rsid w:val="001446F3"/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rvts44">
    <w:name w:val="rvts44"/>
    <w:basedOn w:val="a0"/>
    <w:rsid w:val="001446F3"/>
  </w:style>
  <w:style w:type="character" w:customStyle="1" w:styleId="apple-converted-space">
    <w:name w:val="apple-converted-space"/>
    <w:basedOn w:val="a0"/>
    <w:rsid w:val="001446F3"/>
  </w:style>
  <w:style w:type="character" w:styleId="a8">
    <w:name w:val="Strong"/>
    <w:basedOn w:val="a0"/>
    <w:uiPriority w:val="22"/>
    <w:qFormat/>
    <w:rsid w:val="001446F3"/>
    <w:rPr>
      <w:b/>
      <w:bCs/>
    </w:rPr>
  </w:style>
  <w:style w:type="character" w:customStyle="1" w:styleId="rvts23">
    <w:name w:val="rvts23"/>
    <w:basedOn w:val="a0"/>
    <w:rsid w:val="00FE6430"/>
  </w:style>
  <w:style w:type="character" w:customStyle="1" w:styleId="rvts9">
    <w:name w:val="rvts9"/>
    <w:basedOn w:val="a0"/>
    <w:rsid w:val="00FE6430"/>
  </w:style>
  <w:style w:type="paragraph" w:styleId="a9">
    <w:name w:val="Balloon Text"/>
    <w:basedOn w:val="a"/>
    <w:link w:val="aa"/>
    <w:uiPriority w:val="99"/>
    <w:semiHidden/>
    <w:unhideWhenUsed/>
    <w:rsid w:val="004E62A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E62A1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ab">
    <w:name w:val="Без интервала Знак"/>
    <w:link w:val="ac"/>
    <w:uiPriority w:val="99"/>
    <w:locked/>
    <w:rsid w:val="00413842"/>
    <w:rPr>
      <w:rFonts w:ascii="Calibri" w:eastAsia="Times New Roman" w:hAnsi="Calibri" w:cs="Times New Roman"/>
      <w:lang w:eastAsia="ru-RU"/>
    </w:rPr>
  </w:style>
  <w:style w:type="paragraph" w:styleId="ac">
    <w:name w:val="No Spacing"/>
    <w:link w:val="ab"/>
    <w:uiPriority w:val="99"/>
    <w:qFormat/>
    <w:rsid w:val="00413842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cp:lastPrinted>2024-04-08T06:57:00Z</cp:lastPrinted>
  <dcterms:created xsi:type="dcterms:W3CDTF">2024-03-29T14:03:00Z</dcterms:created>
  <dcterms:modified xsi:type="dcterms:W3CDTF">2024-04-11T08:44:00Z</dcterms:modified>
</cp:coreProperties>
</file>