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F6B56" w14:textId="77777777" w:rsidR="00F755ED" w:rsidRPr="009C0CD1" w:rsidRDefault="00F755ED" w:rsidP="00F755ED">
      <w:pPr>
        <w:jc w:val="center"/>
        <w:rPr>
          <w:rFonts w:eastAsia="Times New Roman"/>
          <w:sz w:val="28"/>
          <w:szCs w:val="28"/>
        </w:rPr>
      </w:pPr>
      <w:r w:rsidRPr="009C0CD1">
        <w:rPr>
          <w:rFonts w:eastAsia="Times New Roman"/>
          <w:sz w:val="28"/>
          <w:szCs w:val="28"/>
        </w:rPr>
        <w:t>Оголошення</w:t>
      </w:r>
    </w:p>
    <w:p w14:paraId="42F5AD04" w14:textId="77777777" w:rsidR="00F755ED" w:rsidRPr="009C0CD1" w:rsidRDefault="00F755ED" w:rsidP="00F755ED">
      <w:pPr>
        <w:jc w:val="center"/>
        <w:rPr>
          <w:rFonts w:eastAsia="Times New Roman"/>
          <w:sz w:val="28"/>
          <w:szCs w:val="28"/>
        </w:rPr>
      </w:pPr>
      <w:r w:rsidRPr="009C0CD1">
        <w:rPr>
          <w:rFonts w:eastAsia="Times New Roman"/>
          <w:sz w:val="28"/>
          <w:szCs w:val="28"/>
        </w:rPr>
        <w:t>про проведення конкурсу на зайняття вакантної посади директора</w:t>
      </w:r>
    </w:p>
    <w:p w14:paraId="65FB4625" w14:textId="77777777" w:rsidR="00F755ED" w:rsidRPr="009C0CD1" w:rsidRDefault="00F755ED" w:rsidP="00F755ED">
      <w:pPr>
        <w:jc w:val="center"/>
        <w:rPr>
          <w:rFonts w:eastAsia="Times New Roman"/>
          <w:sz w:val="28"/>
          <w:szCs w:val="28"/>
        </w:rPr>
      </w:pPr>
      <w:r w:rsidRPr="009C0CD1">
        <w:rPr>
          <w:rFonts w:eastAsia="Times New Roman"/>
          <w:sz w:val="28"/>
          <w:szCs w:val="28"/>
        </w:rPr>
        <w:t xml:space="preserve"> </w:t>
      </w:r>
      <w:r w:rsidRPr="00543424">
        <w:rPr>
          <w:rFonts w:eastAsia="Times New Roman"/>
          <w:sz w:val="28"/>
          <w:szCs w:val="28"/>
        </w:rPr>
        <w:t>Миколай-</w:t>
      </w:r>
      <w:proofErr w:type="spellStart"/>
      <w:r w:rsidRPr="00543424">
        <w:rPr>
          <w:rFonts w:eastAsia="Times New Roman"/>
          <w:sz w:val="28"/>
          <w:szCs w:val="28"/>
        </w:rPr>
        <w:t>Пільський</w:t>
      </w:r>
      <w:proofErr w:type="spellEnd"/>
      <w:r w:rsidRPr="00543424">
        <w:rPr>
          <w:rFonts w:eastAsia="Times New Roman"/>
          <w:sz w:val="28"/>
          <w:szCs w:val="28"/>
        </w:rPr>
        <w:t xml:space="preserve"> заклад загальної середньої освіти Широківської сільської ради Запорізького району Запорізької області</w:t>
      </w:r>
    </w:p>
    <w:p w14:paraId="73BEF585" w14:textId="77777777" w:rsidR="00F755ED" w:rsidRDefault="00F755ED" w:rsidP="00F755ED">
      <w:pPr>
        <w:ind w:firstLine="708"/>
        <w:rPr>
          <w:rFonts w:eastAsia="Times New Roman"/>
          <w:sz w:val="28"/>
          <w:szCs w:val="28"/>
        </w:rPr>
      </w:pPr>
    </w:p>
    <w:p w14:paraId="7FDDE7B9" w14:textId="77777777" w:rsidR="00F755ED" w:rsidRPr="009C0CD1" w:rsidRDefault="00F755ED" w:rsidP="00F755ED">
      <w:pPr>
        <w:ind w:firstLine="708"/>
        <w:rPr>
          <w:rFonts w:eastAsia="Times New Roman"/>
          <w:sz w:val="28"/>
          <w:szCs w:val="28"/>
        </w:rPr>
      </w:pPr>
      <w:r>
        <w:rPr>
          <w:rFonts w:eastAsia="Times New Roman"/>
          <w:sz w:val="28"/>
          <w:szCs w:val="28"/>
        </w:rPr>
        <w:t>Широківська сільська рада</w:t>
      </w:r>
      <w:r w:rsidRPr="009C0CD1">
        <w:rPr>
          <w:rFonts w:eastAsia="Times New Roman"/>
          <w:sz w:val="28"/>
          <w:szCs w:val="28"/>
        </w:rPr>
        <w:t xml:space="preserve"> оголошує конкурс на  зайняття вакантної посади директора  </w:t>
      </w:r>
      <w:r w:rsidRPr="00543424">
        <w:rPr>
          <w:rFonts w:eastAsia="Times New Roman"/>
          <w:sz w:val="28"/>
          <w:szCs w:val="28"/>
        </w:rPr>
        <w:t>Миколай-</w:t>
      </w:r>
      <w:proofErr w:type="spellStart"/>
      <w:r w:rsidRPr="00543424">
        <w:rPr>
          <w:rFonts w:eastAsia="Times New Roman"/>
          <w:sz w:val="28"/>
          <w:szCs w:val="28"/>
        </w:rPr>
        <w:t>Пільськ</w:t>
      </w:r>
      <w:r>
        <w:rPr>
          <w:rFonts w:eastAsia="Times New Roman"/>
          <w:sz w:val="28"/>
          <w:szCs w:val="28"/>
        </w:rPr>
        <w:t>ого</w:t>
      </w:r>
      <w:proofErr w:type="spellEnd"/>
      <w:r w:rsidRPr="00543424">
        <w:rPr>
          <w:rFonts w:eastAsia="Times New Roman"/>
          <w:sz w:val="28"/>
          <w:szCs w:val="28"/>
        </w:rPr>
        <w:t xml:space="preserve"> заклад</w:t>
      </w:r>
      <w:r>
        <w:rPr>
          <w:rFonts w:eastAsia="Times New Roman"/>
          <w:sz w:val="28"/>
          <w:szCs w:val="28"/>
        </w:rPr>
        <w:t>у</w:t>
      </w:r>
      <w:r w:rsidRPr="00543424">
        <w:rPr>
          <w:rFonts w:eastAsia="Times New Roman"/>
          <w:sz w:val="28"/>
          <w:szCs w:val="28"/>
        </w:rPr>
        <w:t xml:space="preserve"> загальної середньої освіти Широківської сільської ради Запорізького району Запорізької області</w:t>
      </w:r>
      <w:r w:rsidRPr="009C0CD1">
        <w:rPr>
          <w:rFonts w:eastAsia="Times New Roman"/>
          <w:sz w:val="28"/>
          <w:szCs w:val="28"/>
        </w:rPr>
        <w:t>:</w:t>
      </w:r>
    </w:p>
    <w:p w14:paraId="7F0FA082" w14:textId="77777777" w:rsidR="00F755ED" w:rsidRPr="00E408D1" w:rsidRDefault="00F755ED" w:rsidP="00F755ED">
      <w:pPr>
        <w:ind w:firstLine="708"/>
        <w:rPr>
          <w:rFonts w:eastAsia="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4"/>
        <w:gridCol w:w="6101"/>
      </w:tblGrid>
      <w:tr w:rsidR="00F755ED" w:rsidRPr="00E408D1" w14:paraId="2A59947C" w14:textId="77777777" w:rsidTr="00575AC7">
        <w:trPr>
          <w:trHeight w:val="1156"/>
        </w:trPr>
        <w:tc>
          <w:tcPr>
            <w:tcW w:w="3244" w:type="dxa"/>
          </w:tcPr>
          <w:p w14:paraId="158DA89F" w14:textId="77777777" w:rsidR="00F755ED" w:rsidRPr="00E408D1" w:rsidRDefault="00F755ED" w:rsidP="00575AC7">
            <w:pPr>
              <w:jc w:val="center"/>
              <w:rPr>
                <w:rFonts w:eastAsia="Times New Roman"/>
                <w:sz w:val="20"/>
                <w:szCs w:val="20"/>
              </w:rPr>
            </w:pPr>
            <w:r w:rsidRPr="00E408D1">
              <w:rPr>
                <w:rFonts w:eastAsia="Times New Roman"/>
                <w:sz w:val="20"/>
                <w:szCs w:val="20"/>
              </w:rPr>
              <w:t>Найменування та місце</w:t>
            </w:r>
          </w:p>
          <w:p w14:paraId="768A85F1" w14:textId="77777777" w:rsidR="00F755ED" w:rsidRPr="00E408D1" w:rsidRDefault="00F755ED" w:rsidP="00575AC7">
            <w:pPr>
              <w:jc w:val="center"/>
              <w:rPr>
                <w:rFonts w:eastAsia="Times New Roman"/>
                <w:sz w:val="20"/>
                <w:szCs w:val="20"/>
              </w:rPr>
            </w:pPr>
            <w:r w:rsidRPr="00E408D1">
              <w:rPr>
                <w:rFonts w:eastAsia="Times New Roman"/>
                <w:sz w:val="20"/>
                <w:szCs w:val="20"/>
              </w:rPr>
              <w:t xml:space="preserve"> знаходження  закладу</w:t>
            </w:r>
          </w:p>
        </w:tc>
        <w:tc>
          <w:tcPr>
            <w:tcW w:w="6101" w:type="dxa"/>
          </w:tcPr>
          <w:p w14:paraId="3B4178DE" w14:textId="77777777" w:rsidR="00F755ED" w:rsidRDefault="00F755ED" w:rsidP="00575AC7">
            <w:pPr>
              <w:rPr>
                <w:rFonts w:eastAsia="Times New Roman"/>
                <w:sz w:val="20"/>
                <w:szCs w:val="20"/>
              </w:rPr>
            </w:pPr>
            <w:r w:rsidRPr="00543424">
              <w:rPr>
                <w:rFonts w:eastAsia="Times New Roman"/>
                <w:sz w:val="20"/>
                <w:szCs w:val="20"/>
              </w:rPr>
              <w:t>Миколай-</w:t>
            </w:r>
            <w:proofErr w:type="spellStart"/>
            <w:r w:rsidRPr="00543424">
              <w:rPr>
                <w:rFonts w:eastAsia="Times New Roman"/>
                <w:sz w:val="20"/>
                <w:szCs w:val="20"/>
              </w:rPr>
              <w:t>Пільський</w:t>
            </w:r>
            <w:proofErr w:type="spellEnd"/>
            <w:r w:rsidRPr="00543424">
              <w:rPr>
                <w:rFonts w:eastAsia="Times New Roman"/>
                <w:sz w:val="20"/>
                <w:szCs w:val="20"/>
              </w:rPr>
              <w:t xml:space="preserve"> заклад загальної середньої освіти Широківської сільської ради Запорізького району Запорізької області </w:t>
            </w:r>
          </w:p>
          <w:p w14:paraId="59C6C27A" w14:textId="77777777" w:rsidR="00F755ED" w:rsidRPr="00543424" w:rsidRDefault="00F755ED" w:rsidP="00575AC7">
            <w:pPr>
              <w:rPr>
                <w:rFonts w:eastAsia="Times New Roman"/>
                <w:sz w:val="20"/>
                <w:szCs w:val="20"/>
              </w:rPr>
            </w:pPr>
            <w:r w:rsidRPr="00E408D1">
              <w:rPr>
                <w:rFonts w:eastAsia="Times New Roman"/>
                <w:sz w:val="20"/>
              </w:rPr>
              <w:t xml:space="preserve">Місце знаходження:  </w:t>
            </w:r>
            <w:r w:rsidRPr="00543424">
              <w:rPr>
                <w:rFonts w:eastAsia="Times New Roman"/>
                <w:sz w:val="20"/>
                <w:szCs w:val="20"/>
              </w:rPr>
              <w:t>70401</w:t>
            </w:r>
          </w:p>
          <w:p w14:paraId="391F9664" w14:textId="77777777" w:rsidR="00F755ED" w:rsidRDefault="00F755ED" w:rsidP="00575AC7">
            <w:pPr>
              <w:rPr>
                <w:rFonts w:eastAsia="Times New Roman"/>
                <w:sz w:val="20"/>
                <w:szCs w:val="20"/>
              </w:rPr>
            </w:pPr>
            <w:r w:rsidRPr="00543424">
              <w:rPr>
                <w:rFonts w:eastAsia="Times New Roman"/>
                <w:sz w:val="20"/>
                <w:szCs w:val="20"/>
              </w:rPr>
              <w:t xml:space="preserve">Запорізька область, Запорізький район, </w:t>
            </w:r>
            <w:proofErr w:type="spellStart"/>
            <w:r w:rsidRPr="00543424">
              <w:rPr>
                <w:rFonts w:eastAsia="Times New Roman"/>
                <w:sz w:val="20"/>
                <w:szCs w:val="20"/>
              </w:rPr>
              <w:t>с.Миколай</w:t>
            </w:r>
            <w:proofErr w:type="spellEnd"/>
            <w:r w:rsidRPr="00543424">
              <w:rPr>
                <w:rFonts w:eastAsia="Times New Roman"/>
                <w:sz w:val="20"/>
                <w:szCs w:val="20"/>
              </w:rPr>
              <w:t xml:space="preserve">-Поле, </w:t>
            </w:r>
          </w:p>
          <w:p w14:paraId="0BD94C87" w14:textId="77777777" w:rsidR="00F755ED" w:rsidRPr="00E408D1" w:rsidRDefault="00F755ED" w:rsidP="00575AC7">
            <w:pPr>
              <w:rPr>
                <w:rFonts w:eastAsia="Times New Roman"/>
                <w:sz w:val="20"/>
              </w:rPr>
            </w:pPr>
            <w:r w:rsidRPr="00543424">
              <w:rPr>
                <w:rFonts w:eastAsia="Times New Roman"/>
                <w:sz w:val="20"/>
                <w:szCs w:val="20"/>
              </w:rPr>
              <w:t>вул. Центральна, 87б</w:t>
            </w:r>
          </w:p>
        </w:tc>
      </w:tr>
      <w:tr w:rsidR="00F755ED" w:rsidRPr="00E408D1" w14:paraId="36D9CC6F" w14:textId="77777777" w:rsidTr="00575AC7">
        <w:tc>
          <w:tcPr>
            <w:tcW w:w="3244" w:type="dxa"/>
          </w:tcPr>
          <w:p w14:paraId="49A230CA" w14:textId="77777777" w:rsidR="00F755ED" w:rsidRPr="00E408D1" w:rsidRDefault="00F755ED" w:rsidP="00575AC7">
            <w:pPr>
              <w:jc w:val="both"/>
              <w:rPr>
                <w:rFonts w:eastAsia="Times New Roman"/>
                <w:sz w:val="20"/>
                <w:szCs w:val="20"/>
              </w:rPr>
            </w:pPr>
            <w:r w:rsidRPr="00E408D1">
              <w:rPr>
                <w:rFonts w:eastAsia="Times New Roman"/>
                <w:sz w:val="20"/>
                <w:szCs w:val="20"/>
              </w:rPr>
              <w:t>Найменування посади та умови праці</w:t>
            </w:r>
          </w:p>
        </w:tc>
        <w:tc>
          <w:tcPr>
            <w:tcW w:w="6101" w:type="dxa"/>
          </w:tcPr>
          <w:p w14:paraId="6E3683C1" w14:textId="77777777" w:rsidR="00F755ED" w:rsidRPr="00E408D1" w:rsidRDefault="00F755ED" w:rsidP="00575AC7">
            <w:pPr>
              <w:jc w:val="both"/>
              <w:rPr>
                <w:rFonts w:eastAsia="Times New Roman"/>
                <w:sz w:val="20"/>
                <w:szCs w:val="20"/>
              </w:rPr>
            </w:pPr>
            <w:r w:rsidRPr="00E408D1">
              <w:rPr>
                <w:rFonts w:eastAsia="Times New Roman"/>
                <w:sz w:val="20"/>
                <w:szCs w:val="20"/>
              </w:rPr>
              <w:t xml:space="preserve">Директор </w:t>
            </w:r>
            <w:r w:rsidRPr="00543424">
              <w:rPr>
                <w:rFonts w:eastAsia="Times New Roman"/>
                <w:sz w:val="20"/>
                <w:szCs w:val="20"/>
              </w:rPr>
              <w:t>Миколай-</w:t>
            </w:r>
            <w:proofErr w:type="spellStart"/>
            <w:r w:rsidRPr="00543424">
              <w:rPr>
                <w:rFonts w:eastAsia="Times New Roman"/>
                <w:sz w:val="20"/>
                <w:szCs w:val="20"/>
              </w:rPr>
              <w:t>Пільськ</w:t>
            </w:r>
            <w:r>
              <w:rPr>
                <w:rFonts w:eastAsia="Times New Roman"/>
                <w:sz w:val="20"/>
                <w:szCs w:val="20"/>
              </w:rPr>
              <w:t>ого</w:t>
            </w:r>
            <w:proofErr w:type="spellEnd"/>
            <w:r w:rsidRPr="00543424">
              <w:rPr>
                <w:rFonts w:eastAsia="Times New Roman"/>
                <w:sz w:val="20"/>
                <w:szCs w:val="20"/>
              </w:rPr>
              <w:t xml:space="preserve"> заклад</w:t>
            </w:r>
            <w:r>
              <w:rPr>
                <w:rFonts w:eastAsia="Times New Roman"/>
                <w:sz w:val="20"/>
                <w:szCs w:val="20"/>
              </w:rPr>
              <w:t>у</w:t>
            </w:r>
            <w:r w:rsidRPr="00543424">
              <w:rPr>
                <w:rFonts w:eastAsia="Times New Roman"/>
                <w:sz w:val="20"/>
                <w:szCs w:val="20"/>
              </w:rPr>
              <w:t xml:space="preserve"> загальної середньої освіти Широківської сільської ради Запорізького району Запорізької області</w:t>
            </w:r>
            <w:r w:rsidRPr="00E408D1">
              <w:rPr>
                <w:rFonts w:eastAsia="Times New Roman"/>
                <w:sz w:val="20"/>
                <w:szCs w:val="20"/>
              </w:rPr>
              <w:t>.</w:t>
            </w:r>
          </w:p>
          <w:p w14:paraId="3C69832B" w14:textId="77777777" w:rsidR="00F755ED" w:rsidRPr="00E408D1" w:rsidRDefault="00F755ED" w:rsidP="00575AC7">
            <w:pPr>
              <w:jc w:val="both"/>
              <w:rPr>
                <w:rFonts w:eastAsia="Times New Roman"/>
                <w:sz w:val="20"/>
                <w:szCs w:val="20"/>
              </w:rPr>
            </w:pPr>
            <w:r w:rsidRPr="00E408D1">
              <w:rPr>
                <w:rFonts w:eastAsia="Times New Roman"/>
                <w:sz w:val="20"/>
                <w:szCs w:val="20"/>
              </w:rPr>
              <w:t>Посадовий оклад, надб</w:t>
            </w:r>
            <w:r>
              <w:rPr>
                <w:rFonts w:eastAsia="Times New Roman"/>
                <w:sz w:val="20"/>
                <w:szCs w:val="20"/>
              </w:rPr>
              <w:t>авки, доплати, премії встановлю</w:t>
            </w:r>
            <w:r w:rsidRPr="00E408D1">
              <w:rPr>
                <w:rFonts w:eastAsia="Times New Roman"/>
                <w:sz w:val="20"/>
                <w:szCs w:val="20"/>
              </w:rPr>
              <w:t>ються згідно з трудовим договором, відповідно до Постанови Кабінету Міністрів України від 30.08.2002 №1298 «Про оплату праці працівників на основі Єдиної тарифної сітки розрядів і коефіцієнтів з оплати праці працівників установ, закладів та організацій окремих галузей бюджетної сфери»; Постанови Кабінету Міністрів України від 19.05.1999 №859 «Про умови і розміри оплати праці керівників підприємств, заснованих на державній, комунальній власності, та об’єднань державних підприємств»; Постанови Кабінету Міністрів України від 10.07.2019 №695 «Про внесення змін до постанови Кабінету Міністрів України від 11.01.2018 №22 «Про підвищення оплати праці педагогічних працівників», наказу Міністерства освіти і науки України від 26.09.2005 №557 «Про впорядкування умов оплати праці та затвердження схем тарифних розрядів працівників навчальних закладів, установ освіти та наукових установ».</w:t>
            </w:r>
          </w:p>
        </w:tc>
      </w:tr>
      <w:tr w:rsidR="00F755ED" w:rsidRPr="00E408D1" w14:paraId="06F8BC4C" w14:textId="77777777" w:rsidTr="00575AC7">
        <w:tc>
          <w:tcPr>
            <w:tcW w:w="3244" w:type="dxa"/>
          </w:tcPr>
          <w:p w14:paraId="5C84808F" w14:textId="77777777" w:rsidR="00F755ED" w:rsidRPr="00E408D1" w:rsidRDefault="00F755ED" w:rsidP="00575AC7">
            <w:pPr>
              <w:jc w:val="both"/>
              <w:rPr>
                <w:rFonts w:eastAsia="Times New Roman"/>
                <w:sz w:val="20"/>
                <w:szCs w:val="20"/>
              </w:rPr>
            </w:pPr>
            <w:r w:rsidRPr="00E408D1">
              <w:rPr>
                <w:rFonts w:eastAsia="Times New Roman"/>
                <w:sz w:val="20"/>
                <w:szCs w:val="20"/>
              </w:rPr>
              <w:t xml:space="preserve">Кваліфікаційні вимоги до керівника закладу освіти відповідно до Закону України «Про повну загальну середню освіту» (п.3 Положення про конкурс на посаду керівника закладу загальної середньої освіти комунальної власності територіальної громади </w:t>
            </w:r>
            <w:r w:rsidRPr="00207228">
              <w:rPr>
                <w:rFonts w:eastAsia="Times New Roman"/>
                <w:sz w:val="20"/>
                <w:szCs w:val="20"/>
              </w:rPr>
              <w:t>Широківської сільської ради Запорізького району Запорізької області</w:t>
            </w:r>
            <w:r w:rsidRPr="00E408D1">
              <w:rPr>
                <w:rFonts w:eastAsia="Times New Roman"/>
                <w:sz w:val="20"/>
                <w:szCs w:val="20"/>
              </w:rPr>
              <w:t>)</w:t>
            </w:r>
          </w:p>
        </w:tc>
        <w:tc>
          <w:tcPr>
            <w:tcW w:w="6101" w:type="dxa"/>
          </w:tcPr>
          <w:p w14:paraId="6244DDAA" w14:textId="77777777" w:rsidR="00F755ED" w:rsidRPr="00E408D1" w:rsidRDefault="00F755ED" w:rsidP="00575AC7">
            <w:pPr>
              <w:jc w:val="both"/>
              <w:rPr>
                <w:rFonts w:eastAsia="Times New Roman"/>
                <w:sz w:val="20"/>
                <w:szCs w:val="20"/>
              </w:rPr>
            </w:pPr>
            <w:r w:rsidRPr="00E408D1">
              <w:rPr>
                <w:rFonts w:eastAsia="Times New Roman"/>
                <w:sz w:val="20"/>
                <w:szCs w:val="20"/>
              </w:rPr>
              <w:t xml:space="preserve">Посаду директора закладу загальної середньої освіти комунальної власності територіальної громади може обіймати особа, яка є громадянином України, вільно володіє державною мовою, має </w:t>
            </w:r>
            <w:r w:rsidRPr="00E408D1">
              <w:rPr>
                <w:rFonts w:eastAsia="Times New Roman"/>
                <w:sz w:val="20"/>
                <w:szCs w:val="20"/>
                <w:shd w:val="clear" w:color="auto" w:fill="FFFFFF"/>
              </w:rPr>
              <w:t>вищу освіту ступеня  не нижче магістра,  стаж педагогічної та/або науково-педагогічної роботи не менше трьох років, організаторські здібності, стан фізичного і психічного здоров’я, що не перешкоджає виконанню професійних обов’язків, пройшла конкурсний відбір та визнана переможцем конкурсу.</w:t>
            </w:r>
          </w:p>
        </w:tc>
      </w:tr>
      <w:tr w:rsidR="00F755ED" w:rsidRPr="00E408D1" w14:paraId="6FB3D5A5" w14:textId="77777777" w:rsidTr="00575AC7">
        <w:trPr>
          <w:trHeight w:val="1124"/>
        </w:trPr>
        <w:tc>
          <w:tcPr>
            <w:tcW w:w="3244" w:type="dxa"/>
          </w:tcPr>
          <w:p w14:paraId="0F5C548D" w14:textId="77777777" w:rsidR="00F755ED" w:rsidRPr="00E408D1" w:rsidRDefault="00F755ED" w:rsidP="00575AC7">
            <w:pPr>
              <w:jc w:val="both"/>
              <w:rPr>
                <w:rFonts w:eastAsia="Times New Roman"/>
                <w:sz w:val="20"/>
                <w:szCs w:val="20"/>
              </w:rPr>
            </w:pPr>
            <w:r w:rsidRPr="00E408D1">
              <w:rPr>
                <w:rFonts w:eastAsia="Times New Roman"/>
                <w:sz w:val="20"/>
                <w:szCs w:val="20"/>
              </w:rPr>
              <w:t>Перелік, кінцевий строк і місце подання документів для участі у конкурсі</w:t>
            </w:r>
          </w:p>
        </w:tc>
        <w:tc>
          <w:tcPr>
            <w:tcW w:w="6101" w:type="dxa"/>
          </w:tcPr>
          <w:p w14:paraId="64246DC0" w14:textId="77777777" w:rsidR="00F755ED" w:rsidRPr="00E408D1" w:rsidRDefault="00F755ED" w:rsidP="00575AC7">
            <w:pPr>
              <w:jc w:val="both"/>
              <w:rPr>
                <w:rFonts w:eastAsia="Times New Roman"/>
                <w:sz w:val="20"/>
                <w:szCs w:val="20"/>
              </w:rPr>
            </w:pPr>
            <w:r w:rsidRPr="00E408D1">
              <w:rPr>
                <w:rFonts w:eastAsia="Times New Roman"/>
                <w:sz w:val="20"/>
                <w:szCs w:val="20"/>
              </w:rPr>
              <w:t>Для участі у конкурсі подаються такі документи:</w:t>
            </w:r>
          </w:p>
          <w:p w14:paraId="6493585B"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заява про участь у конкурсі з наданням згоди на обробку персональних даних відповідно до Закону України "Про захист персональних даних";</w:t>
            </w:r>
          </w:p>
          <w:p w14:paraId="03B193B2"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автобіографія та/або резюме (за вибором учасника конкурсу);</w:t>
            </w:r>
          </w:p>
          <w:p w14:paraId="4E7BD813"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копія паспорта громадянина України;</w:t>
            </w:r>
          </w:p>
          <w:p w14:paraId="001D2487"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копія документа про вищу освіту (з додатком, що є його невід’ємною частиною) не нижче освітнього ступеня магістра (спеціаліста);</w:t>
            </w:r>
          </w:p>
          <w:p w14:paraId="790EF76D"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документ, що підтверджує вільне володіння державною мовою;</w:t>
            </w:r>
          </w:p>
          <w:p w14:paraId="4E370D21"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копія трудової книжки чи інших документів, що підтверджують стаж педагогічної (науково-педагогічної) роботи не менше трьох років на день їх подання;</w:t>
            </w:r>
          </w:p>
          <w:p w14:paraId="30FF8EDE"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довідка про відсутність судимості;</w:t>
            </w:r>
          </w:p>
          <w:p w14:paraId="5718B95B"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довідка про проходження попереднього (періодичного) психіатричного огляду;</w:t>
            </w:r>
          </w:p>
          <w:p w14:paraId="6A8BC8AC" w14:textId="77777777" w:rsidR="00F755ED" w:rsidRPr="00DA4492" w:rsidRDefault="00F755ED" w:rsidP="00575AC7">
            <w:pPr>
              <w:tabs>
                <w:tab w:val="left" w:pos="170"/>
              </w:tabs>
              <w:jc w:val="both"/>
              <w:rPr>
                <w:rFonts w:eastAsia="Times New Roman"/>
                <w:sz w:val="20"/>
                <w:szCs w:val="20"/>
                <w:shd w:val="clear" w:color="auto" w:fill="FFFFFF"/>
              </w:rPr>
            </w:pPr>
            <w:r w:rsidRPr="00DA4492">
              <w:rPr>
                <w:rFonts w:eastAsia="Times New Roman"/>
                <w:sz w:val="20"/>
                <w:szCs w:val="20"/>
                <w:shd w:val="clear" w:color="auto" w:fill="FFFFFF"/>
              </w:rPr>
              <w:t>-</w:t>
            </w:r>
            <w:r w:rsidRPr="00DA4492">
              <w:rPr>
                <w:rFonts w:eastAsia="Times New Roman"/>
                <w:sz w:val="20"/>
                <w:szCs w:val="20"/>
                <w:shd w:val="clear" w:color="auto" w:fill="FFFFFF"/>
              </w:rPr>
              <w:tab/>
              <w:t>мотиваційний лист, складений у довільній формі.</w:t>
            </w:r>
          </w:p>
          <w:p w14:paraId="0F9E6EEA" w14:textId="77777777" w:rsidR="00F755ED" w:rsidRDefault="00F755ED" w:rsidP="00575AC7">
            <w:pPr>
              <w:jc w:val="both"/>
              <w:rPr>
                <w:rFonts w:eastAsia="Times New Roman"/>
                <w:sz w:val="20"/>
                <w:szCs w:val="20"/>
                <w:shd w:val="clear" w:color="auto" w:fill="FFFFFF"/>
              </w:rPr>
            </w:pPr>
            <w:r w:rsidRPr="00DA4492">
              <w:rPr>
                <w:rFonts w:eastAsia="Times New Roman"/>
                <w:sz w:val="20"/>
                <w:szCs w:val="20"/>
                <w:shd w:val="clear" w:color="auto" w:fill="FFFFFF"/>
              </w:rPr>
              <w:lastRenderedPageBreak/>
              <w:t>Особа може надати інші документи, що підтверджують її професійні та/або моральні якості.</w:t>
            </w:r>
          </w:p>
          <w:p w14:paraId="4C11C739" w14:textId="77777777" w:rsidR="00F755ED" w:rsidRPr="00E408D1" w:rsidRDefault="00F755ED" w:rsidP="00575AC7">
            <w:pPr>
              <w:jc w:val="both"/>
              <w:rPr>
                <w:rFonts w:eastAsia="Times New Roman"/>
                <w:sz w:val="20"/>
                <w:szCs w:val="20"/>
                <w:shd w:val="clear" w:color="auto" w:fill="FFFFFF"/>
              </w:rPr>
            </w:pPr>
            <w:r w:rsidRPr="00E408D1">
              <w:rPr>
                <w:rFonts w:eastAsia="Times New Roman"/>
                <w:sz w:val="20"/>
                <w:szCs w:val="20"/>
                <w:shd w:val="clear" w:color="auto" w:fill="FFFFFF"/>
              </w:rPr>
              <w:t>Документи подаються особисто (або уповноваженою згідно з довіреністю особою).</w:t>
            </w:r>
          </w:p>
          <w:p w14:paraId="6114A2BB" w14:textId="77777777" w:rsidR="00F755ED" w:rsidRPr="00E408D1" w:rsidRDefault="00F755ED" w:rsidP="00575AC7">
            <w:pPr>
              <w:jc w:val="both"/>
              <w:rPr>
                <w:rFonts w:eastAsia="Times New Roman"/>
                <w:sz w:val="20"/>
                <w:szCs w:val="20"/>
                <w:shd w:val="clear" w:color="auto" w:fill="FFFFFF"/>
              </w:rPr>
            </w:pPr>
            <w:r w:rsidRPr="00E408D1">
              <w:rPr>
                <w:rFonts w:eastAsia="Times New Roman"/>
                <w:sz w:val="20"/>
                <w:szCs w:val="20"/>
                <w:shd w:val="clear" w:color="auto" w:fill="FFFFFF"/>
              </w:rPr>
              <w:t xml:space="preserve">Документи приймаються впродовж </w:t>
            </w:r>
            <w:r>
              <w:rPr>
                <w:rFonts w:eastAsia="Times New Roman"/>
                <w:b/>
                <w:sz w:val="20"/>
                <w:szCs w:val="20"/>
                <w:shd w:val="clear" w:color="auto" w:fill="FFFFFF"/>
              </w:rPr>
              <w:t>20</w:t>
            </w:r>
            <w:r w:rsidRPr="00E408D1">
              <w:rPr>
                <w:rFonts w:eastAsia="Times New Roman"/>
                <w:b/>
                <w:sz w:val="20"/>
                <w:szCs w:val="20"/>
                <w:shd w:val="clear" w:color="auto" w:fill="FFFFFF"/>
              </w:rPr>
              <w:t xml:space="preserve"> календарних днів</w:t>
            </w:r>
            <w:r w:rsidRPr="00E408D1">
              <w:rPr>
                <w:rFonts w:eastAsia="Times New Roman"/>
                <w:sz w:val="20"/>
                <w:szCs w:val="20"/>
                <w:shd w:val="clear" w:color="auto" w:fill="FFFFFF"/>
              </w:rPr>
              <w:t xml:space="preserve"> від дня розміщення оголошення на сайті </w:t>
            </w:r>
            <w:r w:rsidRPr="002217E4">
              <w:rPr>
                <w:rFonts w:eastAsia="Times New Roman"/>
                <w:sz w:val="20"/>
                <w:szCs w:val="20"/>
                <w:shd w:val="clear" w:color="auto" w:fill="FFFFFF"/>
              </w:rPr>
              <w:t>Широківської сільської ради</w:t>
            </w:r>
            <w:r>
              <w:rPr>
                <w:rFonts w:eastAsia="Times New Roman"/>
                <w:sz w:val="20"/>
                <w:szCs w:val="20"/>
                <w:shd w:val="clear" w:color="auto" w:fill="FFFFFF"/>
              </w:rPr>
              <w:t xml:space="preserve"> Запорізького району Запорізької області</w:t>
            </w:r>
            <w:r w:rsidRPr="002217E4">
              <w:rPr>
                <w:rFonts w:eastAsia="Times New Roman"/>
                <w:sz w:val="20"/>
                <w:szCs w:val="20"/>
                <w:shd w:val="clear" w:color="auto" w:fill="FFFFFF"/>
              </w:rPr>
              <w:t xml:space="preserve"> </w:t>
            </w:r>
            <w:r w:rsidRPr="00E408D1">
              <w:rPr>
                <w:rFonts w:eastAsia="Times New Roman"/>
                <w:sz w:val="20"/>
                <w:szCs w:val="20"/>
                <w:shd w:val="clear" w:color="auto" w:fill="FFFFFF"/>
              </w:rPr>
              <w:t xml:space="preserve">у приміщенні </w:t>
            </w:r>
            <w:r w:rsidRPr="002217E4">
              <w:rPr>
                <w:rFonts w:eastAsia="Times New Roman"/>
                <w:sz w:val="20"/>
                <w:szCs w:val="20"/>
                <w:shd w:val="clear" w:color="auto" w:fill="FFFFFF"/>
              </w:rPr>
              <w:t xml:space="preserve">Широківської сільської ради </w:t>
            </w:r>
            <w:r w:rsidRPr="00E408D1">
              <w:rPr>
                <w:rFonts w:eastAsia="Times New Roman"/>
                <w:sz w:val="20"/>
                <w:szCs w:val="20"/>
                <w:shd w:val="clear" w:color="auto" w:fill="FFFFFF"/>
              </w:rPr>
              <w:t xml:space="preserve">за </w:t>
            </w:r>
            <w:proofErr w:type="spellStart"/>
            <w:r w:rsidRPr="00E408D1">
              <w:rPr>
                <w:rFonts w:eastAsia="Times New Roman"/>
                <w:sz w:val="20"/>
                <w:szCs w:val="20"/>
                <w:shd w:val="clear" w:color="auto" w:fill="FFFFFF"/>
              </w:rPr>
              <w:t>адресою</w:t>
            </w:r>
            <w:proofErr w:type="spellEnd"/>
            <w:r w:rsidRPr="00E408D1">
              <w:rPr>
                <w:rFonts w:eastAsia="Times New Roman"/>
                <w:sz w:val="20"/>
                <w:szCs w:val="20"/>
                <w:shd w:val="clear" w:color="auto" w:fill="FFFFFF"/>
              </w:rPr>
              <w:t xml:space="preserve">: </w:t>
            </w:r>
            <w:r w:rsidRPr="00E408D1">
              <w:rPr>
                <w:rFonts w:eastAsia="Times New Roman"/>
                <w:b/>
                <w:sz w:val="20"/>
                <w:szCs w:val="20"/>
                <w:shd w:val="clear" w:color="auto" w:fill="FFFFFF"/>
              </w:rPr>
              <w:t xml:space="preserve">вул. </w:t>
            </w:r>
            <w:proofErr w:type="spellStart"/>
            <w:r>
              <w:rPr>
                <w:rFonts w:eastAsia="Times New Roman"/>
                <w:b/>
                <w:sz w:val="20"/>
                <w:szCs w:val="20"/>
                <w:shd w:val="clear" w:color="auto" w:fill="FFFFFF"/>
              </w:rPr>
              <w:t>Розенталь</w:t>
            </w:r>
            <w:proofErr w:type="spellEnd"/>
            <w:r w:rsidRPr="00E408D1">
              <w:rPr>
                <w:rFonts w:eastAsia="Times New Roman"/>
                <w:b/>
                <w:sz w:val="20"/>
                <w:szCs w:val="20"/>
                <w:shd w:val="clear" w:color="auto" w:fill="FFFFFF"/>
              </w:rPr>
              <w:t>,</w:t>
            </w:r>
            <w:r>
              <w:rPr>
                <w:rFonts w:eastAsia="Times New Roman"/>
                <w:b/>
                <w:sz w:val="20"/>
                <w:szCs w:val="20"/>
                <w:shd w:val="clear" w:color="auto" w:fill="FFFFFF"/>
              </w:rPr>
              <w:t xml:space="preserve"> 7</w:t>
            </w:r>
            <w:r w:rsidRPr="00E408D1">
              <w:rPr>
                <w:rFonts w:eastAsia="Times New Roman"/>
                <w:b/>
                <w:sz w:val="20"/>
                <w:szCs w:val="20"/>
                <w:shd w:val="clear" w:color="auto" w:fill="FFFFFF"/>
              </w:rPr>
              <w:t>, місто Запоріжжя, 690</w:t>
            </w:r>
            <w:r>
              <w:rPr>
                <w:rFonts w:eastAsia="Times New Roman"/>
                <w:b/>
                <w:sz w:val="20"/>
                <w:szCs w:val="20"/>
                <w:shd w:val="clear" w:color="auto" w:fill="FFFFFF"/>
              </w:rPr>
              <w:t>89</w:t>
            </w:r>
            <w:r w:rsidRPr="00E408D1">
              <w:rPr>
                <w:rFonts w:eastAsia="Times New Roman"/>
                <w:b/>
                <w:sz w:val="20"/>
                <w:szCs w:val="20"/>
                <w:shd w:val="clear" w:color="auto" w:fill="FFFFFF"/>
              </w:rPr>
              <w:t>.</w:t>
            </w:r>
          </w:p>
        </w:tc>
      </w:tr>
      <w:tr w:rsidR="00F755ED" w:rsidRPr="00E408D1" w14:paraId="2B24C88F" w14:textId="77777777" w:rsidTr="00575AC7">
        <w:trPr>
          <w:trHeight w:val="1696"/>
        </w:trPr>
        <w:tc>
          <w:tcPr>
            <w:tcW w:w="3244" w:type="dxa"/>
          </w:tcPr>
          <w:p w14:paraId="6118027E" w14:textId="77777777" w:rsidR="00F755ED" w:rsidRPr="00E408D1" w:rsidRDefault="00F755ED" w:rsidP="00575AC7">
            <w:pPr>
              <w:jc w:val="both"/>
              <w:rPr>
                <w:rFonts w:eastAsia="Times New Roman"/>
                <w:sz w:val="20"/>
                <w:szCs w:val="20"/>
              </w:rPr>
            </w:pPr>
            <w:r w:rsidRPr="00E408D1">
              <w:rPr>
                <w:rFonts w:eastAsia="Times New Roman"/>
                <w:sz w:val="20"/>
                <w:szCs w:val="20"/>
              </w:rPr>
              <w:lastRenderedPageBreak/>
              <w:t>Дата та місце початку конкурсного відбору, етапи його проведення та тривалість</w:t>
            </w:r>
          </w:p>
        </w:tc>
        <w:tc>
          <w:tcPr>
            <w:tcW w:w="6101" w:type="dxa"/>
          </w:tcPr>
          <w:p w14:paraId="712476CF" w14:textId="51D7EC07" w:rsidR="00F755ED" w:rsidRPr="00E408D1" w:rsidRDefault="00F755ED" w:rsidP="00575AC7">
            <w:pPr>
              <w:jc w:val="both"/>
              <w:rPr>
                <w:rFonts w:eastAsia="Times New Roman"/>
                <w:sz w:val="20"/>
                <w:szCs w:val="20"/>
              </w:rPr>
            </w:pPr>
            <w:r w:rsidRPr="00E408D1">
              <w:rPr>
                <w:rFonts w:eastAsia="Times New Roman"/>
                <w:sz w:val="20"/>
                <w:szCs w:val="20"/>
              </w:rPr>
              <w:t xml:space="preserve">Конкурсний відбір починається  з </w:t>
            </w:r>
            <w:r>
              <w:rPr>
                <w:rFonts w:eastAsia="Times New Roman"/>
                <w:b/>
                <w:sz w:val="20"/>
                <w:szCs w:val="20"/>
              </w:rPr>
              <w:t>15</w:t>
            </w:r>
            <w:r w:rsidRPr="00A26099">
              <w:rPr>
                <w:rFonts w:eastAsia="Times New Roman"/>
                <w:b/>
                <w:sz w:val="20"/>
                <w:szCs w:val="20"/>
              </w:rPr>
              <w:t>.</w:t>
            </w:r>
            <w:r>
              <w:rPr>
                <w:rFonts w:eastAsia="Times New Roman"/>
                <w:b/>
                <w:sz w:val="20"/>
                <w:szCs w:val="20"/>
              </w:rPr>
              <w:t>10</w:t>
            </w:r>
            <w:r w:rsidRPr="00A26099">
              <w:rPr>
                <w:rFonts w:eastAsia="Times New Roman"/>
                <w:b/>
                <w:sz w:val="20"/>
                <w:szCs w:val="20"/>
              </w:rPr>
              <w:t xml:space="preserve">.2021 </w:t>
            </w:r>
            <w:r w:rsidRPr="00E408D1">
              <w:rPr>
                <w:rFonts w:eastAsia="Times New Roman"/>
                <w:sz w:val="20"/>
                <w:szCs w:val="20"/>
              </w:rPr>
              <w:t>та складається з наступних етапів:</w:t>
            </w:r>
          </w:p>
          <w:p w14:paraId="1EEED7A4" w14:textId="02A86A66" w:rsidR="00F755ED" w:rsidRPr="00E408D1" w:rsidRDefault="00F755ED" w:rsidP="00575AC7">
            <w:pPr>
              <w:jc w:val="both"/>
              <w:rPr>
                <w:rFonts w:eastAsia="Times New Roman"/>
                <w:sz w:val="20"/>
                <w:szCs w:val="20"/>
              </w:rPr>
            </w:pPr>
            <w:r w:rsidRPr="00E408D1">
              <w:rPr>
                <w:rFonts w:eastAsia="Times New Roman"/>
                <w:sz w:val="20"/>
                <w:szCs w:val="20"/>
              </w:rPr>
              <w:t xml:space="preserve">- перевірка на знання законодавства у сфері загальної середньої освіти, зокрема законів України «Про освіту», «Про повну загальну середню освіту» та інших нормативно-правових актів у сфері загальної середньої освіти, що відбувається шляхом </w:t>
            </w:r>
            <w:r w:rsidRPr="00E408D1">
              <w:rPr>
                <w:rFonts w:eastAsia="Times New Roman"/>
                <w:b/>
                <w:sz w:val="20"/>
                <w:szCs w:val="20"/>
              </w:rPr>
              <w:t>письмового</w:t>
            </w:r>
            <w:r w:rsidRPr="00E408D1">
              <w:rPr>
                <w:rFonts w:eastAsia="Times New Roman"/>
                <w:sz w:val="20"/>
                <w:szCs w:val="20"/>
              </w:rPr>
              <w:t xml:space="preserve"> </w:t>
            </w:r>
            <w:r w:rsidRPr="00E408D1">
              <w:rPr>
                <w:rFonts w:eastAsia="Times New Roman"/>
                <w:b/>
                <w:sz w:val="20"/>
                <w:szCs w:val="20"/>
              </w:rPr>
              <w:t>тестування</w:t>
            </w:r>
            <w:r w:rsidRPr="00E408D1">
              <w:rPr>
                <w:rFonts w:eastAsia="Times New Roman"/>
                <w:sz w:val="20"/>
                <w:szCs w:val="20"/>
              </w:rPr>
              <w:t xml:space="preserve"> </w:t>
            </w:r>
            <w:r>
              <w:rPr>
                <w:rFonts w:eastAsia="Times New Roman"/>
                <w:b/>
                <w:sz w:val="20"/>
                <w:szCs w:val="20"/>
              </w:rPr>
              <w:t>15</w:t>
            </w:r>
            <w:r w:rsidRPr="00A26099">
              <w:rPr>
                <w:rFonts w:eastAsia="Times New Roman"/>
                <w:b/>
                <w:sz w:val="20"/>
                <w:szCs w:val="20"/>
              </w:rPr>
              <w:t>.</w:t>
            </w:r>
            <w:r>
              <w:rPr>
                <w:rFonts w:eastAsia="Times New Roman"/>
                <w:b/>
                <w:sz w:val="20"/>
                <w:szCs w:val="20"/>
              </w:rPr>
              <w:t>10</w:t>
            </w:r>
            <w:r w:rsidRPr="00A26099">
              <w:rPr>
                <w:rFonts w:eastAsia="Times New Roman"/>
                <w:b/>
                <w:sz w:val="20"/>
                <w:szCs w:val="20"/>
              </w:rPr>
              <w:t xml:space="preserve">.2021 </w:t>
            </w:r>
            <w:r w:rsidRPr="00E408D1">
              <w:rPr>
                <w:rFonts w:eastAsia="Times New Roman"/>
                <w:b/>
                <w:sz w:val="20"/>
                <w:szCs w:val="20"/>
              </w:rPr>
              <w:t>об 1</w:t>
            </w:r>
            <w:r>
              <w:rPr>
                <w:rFonts w:eastAsia="Times New Roman"/>
                <w:b/>
                <w:sz w:val="20"/>
                <w:szCs w:val="20"/>
              </w:rPr>
              <w:t>0</w:t>
            </w:r>
            <w:r w:rsidRPr="00E408D1">
              <w:rPr>
                <w:rFonts w:eastAsia="Times New Roman"/>
                <w:b/>
                <w:sz w:val="20"/>
                <w:szCs w:val="20"/>
              </w:rPr>
              <w:t>.00</w:t>
            </w:r>
            <w:r w:rsidRPr="00E408D1">
              <w:rPr>
                <w:rFonts w:eastAsia="Times New Roman"/>
                <w:sz w:val="20"/>
                <w:szCs w:val="20"/>
              </w:rPr>
              <w:t xml:space="preserve"> у приміщенні </w:t>
            </w:r>
            <w:r>
              <w:rPr>
                <w:rFonts w:eastAsia="Times New Roman"/>
                <w:b/>
                <w:sz w:val="20"/>
                <w:szCs w:val="20"/>
              </w:rPr>
              <w:t>Широківської сільської ради Запорізького району Запорізької області</w:t>
            </w:r>
            <w:r w:rsidRPr="00E408D1">
              <w:rPr>
                <w:rFonts w:eastAsia="Times New Roman"/>
                <w:sz w:val="20"/>
                <w:szCs w:val="20"/>
              </w:rPr>
              <w:t xml:space="preserve"> за </w:t>
            </w:r>
            <w:proofErr w:type="spellStart"/>
            <w:r w:rsidRPr="00E408D1">
              <w:rPr>
                <w:rFonts w:eastAsia="Times New Roman"/>
                <w:sz w:val="20"/>
                <w:szCs w:val="20"/>
              </w:rPr>
              <w:t>адресою</w:t>
            </w:r>
            <w:proofErr w:type="spellEnd"/>
            <w:r w:rsidRPr="00E408D1">
              <w:rPr>
                <w:rFonts w:eastAsia="Times New Roman"/>
                <w:sz w:val="20"/>
                <w:szCs w:val="20"/>
              </w:rPr>
              <w:t>: 690</w:t>
            </w:r>
            <w:r>
              <w:rPr>
                <w:rFonts w:eastAsia="Times New Roman"/>
                <w:sz w:val="20"/>
                <w:szCs w:val="20"/>
              </w:rPr>
              <w:t>89</w:t>
            </w:r>
            <w:r w:rsidRPr="00E408D1">
              <w:rPr>
                <w:rFonts w:eastAsia="Times New Roman"/>
                <w:sz w:val="20"/>
                <w:szCs w:val="20"/>
              </w:rPr>
              <w:t xml:space="preserve">, м. Запоріжжя, </w:t>
            </w:r>
            <w:r w:rsidRPr="00DA4492">
              <w:rPr>
                <w:rFonts w:eastAsia="Times New Roman"/>
                <w:sz w:val="20"/>
                <w:szCs w:val="20"/>
              </w:rPr>
              <w:t xml:space="preserve">вул. </w:t>
            </w:r>
            <w:proofErr w:type="spellStart"/>
            <w:r w:rsidRPr="00DA4492">
              <w:rPr>
                <w:rFonts w:eastAsia="Times New Roman"/>
                <w:sz w:val="20"/>
                <w:szCs w:val="20"/>
              </w:rPr>
              <w:t>Розенталь</w:t>
            </w:r>
            <w:proofErr w:type="spellEnd"/>
            <w:r w:rsidRPr="00DA4492">
              <w:rPr>
                <w:rFonts w:eastAsia="Times New Roman"/>
                <w:sz w:val="20"/>
                <w:szCs w:val="20"/>
              </w:rPr>
              <w:t>, 7;</w:t>
            </w:r>
          </w:p>
          <w:p w14:paraId="4BD36C8B" w14:textId="4249066C" w:rsidR="00F755ED" w:rsidRPr="00E408D1" w:rsidRDefault="00F755ED" w:rsidP="00575AC7">
            <w:pPr>
              <w:jc w:val="both"/>
              <w:rPr>
                <w:rFonts w:eastAsia="Times New Roman"/>
                <w:sz w:val="20"/>
                <w:szCs w:val="20"/>
              </w:rPr>
            </w:pPr>
            <w:r w:rsidRPr="00E408D1">
              <w:rPr>
                <w:rFonts w:eastAsia="Times New Roman"/>
                <w:sz w:val="20"/>
                <w:szCs w:val="20"/>
              </w:rPr>
              <w:t xml:space="preserve">- перевірка професійних компетентностей шляхом </w:t>
            </w:r>
            <w:r w:rsidRPr="00E408D1">
              <w:rPr>
                <w:rFonts w:eastAsia="Times New Roman"/>
                <w:b/>
                <w:sz w:val="20"/>
                <w:szCs w:val="20"/>
              </w:rPr>
              <w:t>письмового вирішення</w:t>
            </w:r>
            <w:r w:rsidRPr="00E408D1">
              <w:rPr>
                <w:rFonts w:eastAsia="Times New Roman"/>
                <w:sz w:val="20"/>
                <w:szCs w:val="20"/>
              </w:rPr>
              <w:t xml:space="preserve"> ситуаційного завдання, яка відбудеться </w:t>
            </w:r>
            <w:r>
              <w:rPr>
                <w:rFonts w:eastAsia="Times New Roman"/>
                <w:b/>
                <w:sz w:val="20"/>
                <w:szCs w:val="20"/>
              </w:rPr>
              <w:t>15</w:t>
            </w:r>
            <w:r w:rsidRPr="00A26099">
              <w:rPr>
                <w:rFonts w:eastAsia="Times New Roman"/>
                <w:b/>
                <w:sz w:val="20"/>
                <w:szCs w:val="20"/>
              </w:rPr>
              <w:t>.</w:t>
            </w:r>
            <w:r>
              <w:rPr>
                <w:rFonts w:eastAsia="Times New Roman"/>
                <w:b/>
                <w:sz w:val="20"/>
                <w:szCs w:val="20"/>
              </w:rPr>
              <w:t>10</w:t>
            </w:r>
            <w:r w:rsidRPr="00A26099">
              <w:rPr>
                <w:rFonts w:eastAsia="Times New Roman"/>
                <w:b/>
                <w:sz w:val="20"/>
                <w:szCs w:val="20"/>
              </w:rPr>
              <w:t xml:space="preserve">.2021 </w:t>
            </w:r>
            <w:r w:rsidRPr="00E408D1">
              <w:rPr>
                <w:rFonts w:eastAsia="Times New Roman"/>
                <w:b/>
                <w:sz w:val="20"/>
                <w:szCs w:val="20"/>
              </w:rPr>
              <w:t>об</w:t>
            </w:r>
            <w:r w:rsidRPr="00E408D1">
              <w:rPr>
                <w:rFonts w:eastAsia="Times New Roman"/>
                <w:sz w:val="20"/>
                <w:szCs w:val="20"/>
              </w:rPr>
              <w:t xml:space="preserve"> </w:t>
            </w:r>
            <w:r w:rsidRPr="00E408D1">
              <w:rPr>
                <w:rFonts w:eastAsia="Times New Roman"/>
                <w:b/>
                <w:sz w:val="20"/>
                <w:szCs w:val="20"/>
              </w:rPr>
              <w:t>11.00</w:t>
            </w:r>
            <w:r w:rsidRPr="00E408D1">
              <w:rPr>
                <w:rFonts w:eastAsia="Times New Roman"/>
                <w:sz w:val="20"/>
                <w:szCs w:val="20"/>
              </w:rPr>
              <w:t xml:space="preserve"> у  приміщенні </w:t>
            </w:r>
            <w:r>
              <w:rPr>
                <w:rFonts w:eastAsia="Times New Roman"/>
                <w:b/>
                <w:sz w:val="20"/>
                <w:szCs w:val="20"/>
              </w:rPr>
              <w:t>Широківської сільської ради Запорізького району Запорізької області</w:t>
            </w:r>
            <w:r w:rsidRPr="00E408D1">
              <w:rPr>
                <w:rFonts w:eastAsia="Times New Roman"/>
                <w:sz w:val="20"/>
                <w:szCs w:val="20"/>
              </w:rPr>
              <w:t xml:space="preserve"> за </w:t>
            </w:r>
            <w:proofErr w:type="spellStart"/>
            <w:r w:rsidRPr="00E408D1">
              <w:rPr>
                <w:rFonts w:eastAsia="Times New Roman"/>
                <w:sz w:val="20"/>
                <w:szCs w:val="20"/>
              </w:rPr>
              <w:t>адресою</w:t>
            </w:r>
            <w:proofErr w:type="spellEnd"/>
            <w:r w:rsidRPr="00E408D1">
              <w:rPr>
                <w:rFonts w:eastAsia="Times New Roman"/>
                <w:sz w:val="20"/>
                <w:szCs w:val="20"/>
              </w:rPr>
              <w:t>: 690</w:t>
            </w:r>
            <w:r>
              <w:rPr>
                <w:rFonts w:eastAsia="Times New Roman"/>
                <w:sz w:val="20"/>
                <w:szCs w:val="20"/>
              </w:rPr>
              <w:t>89</w:t>
            </w:r>
            <w:r w:rsidRPr="00E408D1">
              <w:rPr>
                <w:rFonts w:eastAsia="Times New Roman"/>
                <w:sz w:val="20"/>
                <w:szCs w:val="20"/>
              </w:rPr>
              <w:t xml:space="preserve">, м. Запоріжжя, </w:t>
            </w:r>
            <w:r w:rsidRPr="00DA4492">
              <w:rPr>
                <w:rFonts w:eastAsia="Times New Roman"/>
                <w:sz w:val="20"/>
                <w:szCs w:val="20"/>
              </w:rPr>
              <w:t xml:space="preserve">вул. </w:t>
            </w:r>
            <w:proofErr w:type="spellStart"/>
            <w:r w:rsidRPr="00DA4492">
              <w:rPr>
                <w:rFonts w:eastAsia="Times New Roman"/>
                <w:sz w:val="20"/>
                <w:szCs w:val="20"/>
              </w:rPr>
              <w:t>Розенталь</w:t>
            </w:r>
            <w:proofErr w:type="spellEnd"/>
            <w:r w:rsidRPr="00DA4492">
              <w:rPr>
                <w:rFonts w:eastAsia="Times New Roman"/>
                <w:sz w:val="20"/>
                <w:szCs w:val="20"/>
              </w:rPr>
              <w:t>, 7;</w:t>
            </w:r>
          </w:p>
          <w:p w14:paraId="08F7F2A8" w14:textId="3AE298CE" w:rsidR="00F755ED" w:rsidRPr="00E408D1" w:rsidRDefault="00F755ED" w:rsidP="00F755ED">
            <w:pPr>
              <w:jc w:val="both"/>
              <w:rPr>
                <w:rFonts w:eastAsia="Times New Roman"/>
                <w:sz w:val="20"/>
                <w:szCs w:val="20"/>
              </w:rPr>
            </w:pPr>
            <w:r w:rsidRPr="00E408D1">
              <w:rPr>
                <w:rFonts w:eastAsia="Times New Roman"/>
                <w:sz w:val="20"/>
                <w:szCs w:val="20"/>
              </w:rPr>
              <w:t xml:space="preserve">- публічна та відкрита презентація державною мовою перспективного плану розвитку закладу загальної середньої освіти, а також надання відповідей на запитання членів конкурсної комісії в межах змісту конкурсного випробування, яка відбудеться </w:t>
            </w:r>
            <w:r>
              <w:rPr>
                <w:rFonts w:eastAsia="Times New Roman"/>
                <w:b/>
                <w:sz w:val="20"/>
                <w:szCs w:val="20"/>
              </w:rPr>
              <w:t>15</w:t>
            </w:r>
            <w:r w:rsidRPr="00A26099">
              <w:rPr>
                <w:rFonts w:eastAsia="Times New Roman"/>
                <w:b/>
                <w:sz w:val="20"/>
                <w:szCs w:val="20"/>
              </w:rPr>
              <w:t>.</w:t>
            </w:r>
            <w:r>
              <w:rPr>
                <w:rFonts w:eastAsia="Times New Roman"/>
                <w:b/>
                <w:sz w:val="20"/>
                <w:szCs w:val="20"/>
              </w:rPr>
              <w:t>10</w:t>
            </w:r>
            <w:r w:rsidRPr="00A26099">
              <w:rPr>
                <w:rFonts w:eastAsia="Times New Roman"/>
                <w:b/>
                <w:sz w:val="20"/>
                <w:szCs w:val="20"/>
              </w:rPr>
              <w:t xml:space="preserve">.2021 </w:t>
            </w:r>
            <w:r w:rsidRPr="00E408D1">
              <w:rPr>
                <w:rFonts w:eastAsia="Times New Roman"/>
                <w:b/>
                <w:sz w:val="20"/>
                <w:szCs w:val="20"/>
              </w:rPr>
              <w:t>об</w:t>
            </w:r>
            <w:r w:rsidRPr="00E408D1">
              <w:rPr>
                <w:rFonts w:eastAsia="Times New Roman"/>
                <w:sz w:val="20"/>
                <w:szCs w:val="20"/>
              </w:rPr>
              <w:t xml:space="preserve"> </w:t>
            </w:r>
            <w:r w:rsidRPr="00E408D1">
              <w:rPr>
                <w:rFonts w:eastAsia="Times New Roman"/>
                <w:b/>
                <w:sz w:val="20"/>
                <w:szCs w:val="20"/>
              </w:rPr>
              <w:t>1</w:t>
            </w:r>
            <w:r>
              <w:rPr>
                <w:rFonts w:eastAsia="Times New Roman"/>
                <w:b/>
                <w:sz w:val="20"/>
                <w:szCs w:val="20"/>
              </w:rPr>
              <w:t>2</w:t>
            </w:r>
            <w:r w:rsidRPr="00E408D1">
              <w:rPr>
                <w:rFonts w:eastAsia="Times New Roman"/>
                <w:b/>
                <w:sz w:val="20"/>
                <w:szCs w:val="20"/>
              </w:rPr>
              <w:t>.00</w:t>
            </w:r>
            <w:r w:rsidRPr="00E408D1">
              <w:rPr>
                <w:rFonts w:eastAsia="Times New Roman"/>
                <w:sz w:val="20"/>
                <w:szCs w:val="20"/>
              </w:rPr>
              <w:t xml:space="preserve"> у приміщенні </w:t>
            </w:r>
            <w:r>
              <w:rPr>
                <w:rFonts w:eastAsia="Times New Roman"/>
                <w:b/>
                <w:sz w:val="20"/>
                <w:szCs w:val="20"/>
              </w:rPr>
              <w:t>Широківської сільської ради Запорізького району Запорізької області</w:t>
            </w:r>
            <w:r w:rsidRPr="00E408D1">
              <w:rPr>
                <w:rFonts w:eastAsia="Times New Roman"/>
                <w:sz w:val="20"/>
                <w:szCs w:val="20"/>
              </w:rPr>
              <w:t xml:space="preserve"> за </w:t>
            </w:r>
            <w:proofErr w:type="spellStart"/>
            <w:r w:rsidRPr="00E408D1">
              <w:rPr>
                <w:rFonts w:eastAsia="Times New Roman"/>
                <w:sz w:val="20"/>
                <w:szCs w:val="20"/>
              </w:rPr>
              <w:t>адресою</w:t>
            </w:r>
            <w:proofErr w:type="spellEnd"/>
            <w:r w:rsidRPr="00E408D1">
              <w:rPr>
                <w:rFonts w:eastAsia="Times New Roman"/>
                <w:sz w:val="20"/>
                <w:szCs w:val="20"/>
              </w:rPr>
              <w:t>: 690</w:t>
            </w:r>
            <w:r>
              <w:rPr>
                <w:rFonts w:eastAsia="Times New Roman"/>
                <w:sz w:val="20"/>
                <w:szCs w:val="20"/>
              </w:rPr>
              <w:t>89</w:t>
            </w:r>
            <w:r w:rsidRPr="00E408D1">
              <w:rPr>
                <w:rFonts w:eastAsia="Times New Roman"/>
                <w:sz w:val="20"/>
                <w:szCs w:val="20"/>
              </w:rPr>
              <w:t xml:space="preserve">, м. Запоріжжя, </w:t>
            </w:r>
            <w:r w:rsidRPr="00DA4492">
              <w:rPr>
                <w:rFonts w:eastAsia="Times New Roman"/>
                <w:sz w:val="20"/>
                <w:szCs w:val="20"/>
              </w:rPr>
              <w:t xml:space="preserve">вул. </w:t>
            </w:r>
            <w:proofErr w:type="spellStart"/>
            <w:r w:rsidRPr="00DA4492">
              <w:rPr>
                <w:rFonts w:eastAsia="Times New Roman"/>
                <w:sz w:val="20"/>
                <w:szCs w:val="20"/>
              </w:rPr>
              <w:t>Розенталь</w:t>
            </w:r>
            <w:proofErr w:type="spellEnd"/>
            <w:r w:rsidRPr="00DA4492">
              <w:rPr>
                <w:rFonts w:eastAsia="Times New Roman"/>
                <w:sz w:val="20"/>
                <w:szCs w:val="20"/>
              </w:rPr>
              <w:t>, 7;</w:t>
            </w:r>
          </w:p>
        </w:tc>
      </w:tr>
      <w:tr w:rsidR="00F755ED" w:rsidRPr="00E408D1" w14:paraId="3BC2113D" w14:textId="77777777" w:rsidTr="00575AC7">
        <w:tc>
          <w:tcPr>
            <w:tcW w:w="3244" w:type="dxa"/>
          </w:tcPr>
          <w:p w14:paraId="3D2EF243" w14:textId="77777777" w:rsidR="00F755ED" w:rsidRPr="00E408D1" w:rsidRDefault="00F755ED" w:rsidP="00575AC7">
            <w:pPr>
              <w:jc w:val="both"/>
              <w:rPr>
                <w:rFonts w:eastAsia="Times New Roman"/>
                <w:sz w:val="20"/>
                <w:szCs w:val="20"/>
              </w:rPr>
            </w:pPr>
            <w:r w:rsidRPr="00E408D1">
              <w:rPr>
                <w:rFonts w:eastAsia="Times New Roman"/>
                <w:sz w:val="20"/>
                <w:szCs w:val="20"/>
              </w:rPr>
              <w:t>Прізвище та ім’я, номер телефону та адреса електронної пошти особи,  уповноваженої надавати інформацію про конкурс та приймати документи для участі у конкурсі</w:t>
            </w:r>
          </w:p>
        </w:tc>
        <w:tc>
          <w:tcPr>
            <w:tcW w:w="6101" w:type="dxa"/>
          </w:tcPr>
          <w:p w14:paraId="4D10C5C9" w14:textId="77777777" w:rsidR="00F755ED" w:rsidRPr="00A26099" w:rsidRDefault="00F755ED" w:rsidP="00575AC7">
            <w:pPr>
              <w:jc w:val="both"/>
              <w:rPr>
                <w:color w:val="5F6368"/>
                <w:sz w:val="21"/>
                <w:szCs w:val="21"/>
                <w:shd w:val="clear" w:color="auto" w:fill="FFFFFF"/>
              </w:rPr>
            </w:pPr>
            <w:proofErr w:type="spellStart"/>
            <w:r>
              <w:rPr>
                <w:rFonts w:eastAsia="Times New Roman"/>
                <w:sz w:val="20"/>
                <w:szCs w:val="20"/>
              </w:rPr>
              <w:t>Іваніченко</w:t>
            </w:r>
            <w:proofErr w:type="spellEnd"/>
            <w:r>
              <w:rPr>
                <w:rFonts w:eastAsia="Times New Roman"/>
                <w:sz w:val="20"/>
                <w:szCs w:val="20"/>
              </w:rPr>
              <w:t xml:space="preserve"> Денис – начальник відділу освіти </w:t>
            </w:r>
            <w:r w:rsidRPr="00DA4492">
              <w:rPr>
                <w:rFonts w:eastAsia="Times New Roman"/>
                <w:sz w:val="20"/>
                <w:szCs w:val="20"/>
              </w:rPr>
              <w:t>Широківської сільської ради Запорізького району Запорізької області</w:t>
            </w:r>
            <w:r>
              <w:rPr>
                <w:rFonts w:eastAsia="Times New Roman"/>
                <w:sz w:val="20"/>
                <w:szCs w:val="20"/>
              </w:rPr>
              <w:t xml:space="preserve">, 0662865407, </w:t>
            </w:r>
            <w:hyperlink r:id="rId6" w:history="1">
              <w:r w:rsidRPr="00A26099">
                <w:rPr>
                  <w:rStyle w:val="ac"/>
                  <w:sz w:val="21"/>
                  <w:szCs w:val="21"/>
                  <w:shd w:val="clear" w:color="auto" w:fill="FFFFFF"/>
                </w:rPr>
                <w:t>shyroke.osvita@gmail.com</w:t>
              </w:r>
            </w:hyperlink>
          </w:p>
          <w:p w14:paraId="17809ADF" w14:textId="77777777" w:rsidR="00F755ED" w:rsidRPr="00E408D1" w:rsidRDefault="00F755ED" w:rsidP="00575AC7">
            <w:pPr>
              <w:jc w:val="both"/>
              <w:rPr>
                <w:rFonts w:eastAsia="Times New Roman"/>
                <w:sz w:val="20"/>
                <w:szCs w:val="20"/>
              </w:rPr>
            </w:pPr>
          </w:p>
        </w:tc>
      </w:tr>
    </w:tbl>
    <w:p w14:paraId="1F1C1BCB" w14:textId="77777777" w:rsidR="00F755ED" w:rsidRPr="00E408D1" w:rsidRDefault="00F755ED" w:rsidP="00F755ED">
      <w:pPr>
        <w:jc w:val="both"/>
        <w:rPr>
          <w:rFonts w:eastAsia="Times New Roman"/>
          <w:sz w:val="20"/>
          <w:szCs w:val="20"/>
        </w:rPr>
      </w:pPr>
    </w:p>
    <w:p w14:paraId="1462EAEE" w14:textId="77777777" w:rsidR="00F755ED" w:rsidRDefault="00F755ED" w:rsidP="00F755ED">
      <w:pPr>
        <w:jc w:val="both"/>
        <w:rPr>
          <w:rFonts w:eastAsia="Times New Roman"/>
          <w:sz w:val="20"/>
          <w:szCs w:val="20"/>
        </w:rPr>
      </w:pPr>
    </w:p>
    <w:p w14:paraId="31DB5812" w14:textId="77777777" w:rsidR="00F755ED" w:rsidRDefault="00F755ED" w:rsidP="00F755ED">
      <w:pPr>
        <w:jc w:val="both"/>
        <w:rPr>
          <w:rFonts w:eastAsia="Times New Roman"/>
          <w:sz w:val="20"/>
          <w:szCs w:val="20"/>
        </w:rPr>
      </w:pPr>
    </w:p>
    <w:p w14:paraId="46CE7970" w14:textId="77777777" w:rsidR="00F755ED" w:rsidRDefault="00F755ED" w:rsidP="00F755ED">
      <w:pPr>
        <w:jc w:val="both"/>
        <w:rPr>
          <w:rFonts w:eastAsia="Times New Roman"/>
          <w:sz w:val="20"/>
          <w:szCs w:val="20"/>
        </w:rPr>
      </w:pPr>
    </w:p>
    <w:p w14:paraId="7A15A1CA" w14:textId="77777777" w:rsidR="00F755ED" w:rsidRDefault="00F755ED" w:rsidP="00F755ED">
      <w:pPr>
        <w:jc w:val="both"/>
        <w:rPr>
          <w:rFonts w:eastAsia="Times New Roman"/>
          <w:sz w:val="20"/>
          <w:szCs w:val="20"/>
        </w:rPr>
      </w:pPr>
    </w:p>
    <w:p w14:paraId="2AECB600" w14:textId="77777777" w:rsidR="00F755ED" w:rsidRDefault="00F755ED" w:rsidP="00F755ED">
      <w:pPr>
        <w:jc w:val="both"/>
        <w:rPr>
          <w:rFonts w:eastAsia="Times New Roman"/>
          <w:sz w:val="20"/>
          <w:szCs w:val="20"/>
        </w:rPr>
      </w:pPr>
    </w:p>
    <w:p w14:paraId="560EDBF7" w14:textId="77777777" w:rsidR="00F755ED" w:rsidRDefault="00F755ED" w:rsidP="00F755ED">
      <w:pPr>
        <w:jc w:val="both"/>
        <w:rPr>
          <w:rFonts w:eastAsia="Times New Roman"/>
          <w:sz w:val="20"/>
          <w:szCs w:val="20"/>
        </w:rPr>
      </w:pPr>
    </w:p>
    <w:p w14:paraId="131974E4" w14:textId="77777777" w:rsidR="00F755ED" w:rsidRDefault="00F755ED" w:rsidP="00F755ED">
      <w:pPr>
        <w:jc w:val="both"/>
        <w:rPr>
          <w:rFonts w:eastAsia="Times New Roman"/>
          <w:sz w:val="20"/>
          <w:szCs w:val="20"/>
        </w:rPr>
      </w:pPr>
    </w:p>
    <w:p w14:paraId="52A6005B" w14:textId="77777777" w:rsidR="00F755ED" w:rsidRDefault="00F755ED" w:rsidP="00F755ED">
      <w:pPr>
        <w:jc w:val="both"/>
        <w:rPr>
          <w:rFonts w:eastAsia="Times New Roman"/>
          <w:sz w:val="20"/>
          <w:szCs w:val="20"/>
        </w:rPr>
      </w:pPr>
    </w:p>
    <w:p w14:paraId="45687F5F" w14:textId="77777777" w:rsidR="00F755ED" w:rsidRDefault="00F755ED" w:rsidP="00F755ED">
      <w:pPr>
        <w:jc w:val="both"/>
        <w:rPr>
          <w:rFonts w:eastAsia="Times New Roman"/>
          <w:sz w:val="20"/>
          <w:szCs w:val="20"/>
        </w:rPr>
      </w:pPr>
    </w:p>
    <w:p w14:paraId="54EB30F5" w14:textId="77777777" w:rsidR="00F755ED" w:rsidRDefault="00F755ED" w:rsidP="00F755ED">
      <w:pPr>
        <w:jc w:val="both"/>
        <w:rPr>
          <w:rFonts w:eastAsia="Times New Roman"/>
          <w:sz w:val="20"/>
          <w:szCs w:val="20"/>
        </w:rPr>
      </w:pPr>
    </w:p>
    <w:p w14:paraId="5DC211DA" w14:textId="77777777" w:rsidR="00F755ED" w:rsidRDefault="00F755ED" w:rsidP="00F755ED">
      <w:pPr>
        <w:jc w:val="both"/>
        <w:rPr>
          <w:rFonts w:eastAsia="Times New Roman"/>
          <w:sz w:val="20"/>
          <w:szCs w:val="20"/>
        </w:rPr>
      </w:pPr>
    </w:p>
    <w:p w14:paraId="7933B2C8" w14:textId="77777777" w:rsidR="00F755ED" w:rsidRDefault="00F755ED" w:rsidP="00F755ED">
      <w:pPr>
        <w:jc w:val="both"/>
        <w:rPr>
          <w:rFonts w:eastAsia="Times New Roman"/>
          <w:sz w:val="20"/>
          <w:szCs w:val="20"/>
        </w:rPr>
      </w:pPr>
    </w:p>
    <w:p w14:paraId="4F5E93A6" w14:textId="77777777" w:rsidR="00F755ED" w:rsidRDefault="00F755ED" w:rsidP="00F755ED">
      <w:pPr>
        <w:jc w:val="both"/>
        <w:rPr>
          <w:rFonts w:eastAsia="Times New Roman"/>
          <w:sz w:val="20"/>
          <w:szCs w:val="20"/>
        </w:rPr>
      </w:pPr>
    </w:p>
    <w:p w14:paraId="7A531DD8" w14:textId="77777777" w:rsidR="00F755ED" w:rsidRDefault="00F755ED" w:rsidP="00F755ED">
      <w:pPr>
        <w:jc w:val="both"/>
        <w:rPr>
          <w:rFonts w:eastAsia="Times New Roman"/>
          <w:sz w:val="20"/>
          <w:szCs w:val="20"/>
        </w:rPr>
      </w:pPr>
    </w:p>
    <w:p w14:paraId="61ACDFCD" w14:textId="77777777" w:rsidR="00F755ED" w:rsidRDefault="00F755ED" w:rsidP="00F755ED">
      <w:pPr>
        <w:jc w:val="both"/>
        <w:rPr>
          <w:rFonts w:eastAsia="Times New Roman"/>
          <w:sz w:val="20"/>
          <w:szCs w:val="20"/>
        </w:rPr>
      </w:pPr>
    </w:p>
    <w:p w14:paraId="4012B0E3" w14:textId="77777777" w:rsidR="00F755ED" w:rsidRDefault="00F755ED" w:rsidP="00F755ED">
      <w:pPr>
        <w:jc w:val="both"/>
        <w:rPr>
          <w:rFonts w:eastAsia="Times New Roman"/>
          <w:sz w:val="20"/>
          <w:szCs w:val="20"/>
        </w:rPr>
      </w:pPr>
    </w:p>
    <w:p w14:paraId="2818C025" w14:textId="77777777" w:rsidR="00F755ED" w:rsidRDefault="00F755ED" w:rsidP="00F755ED">
      <w:pPr>
        <w:jc w:val="both"/>
        <w:rPr>
          <w:rFonts w:eastAsia="Times New Roman"/>
          <w:sz w:val="20"/>
          <w:szCs w:val="20"/>
        </w:rPr>
      </w:pPr>
    </w:p>
    <w:p w14:paraId="4758D5E6" w14:textId="7D12AB4A" w:rsidR="00F755ED" w:rsidRDefault="00F755ED" w:rsidP="00F755ED">
      <w:pPr>
        <w:tabs>
          <w:tab w:val="left" w:pos="6767"/>
        </w:tabs>
        <w:jc w:val="both"/>
        <w:rPr>
          <w:rFonts w:eastAsia="Times New Roman"/>
          <w:sz w:val="28"/>
          <w:szCs w:val="28"/>
        </w:rPr>
      </w:pPr>
    </w:p>
    <w:p w14:paraId="504231BD" w14:textId="167B033E" w:rsidR="007C73C6" w:rsidRDefault="007C73C6" w:rsidP="00F755ED">
      <w:pPr>
        <w:tabs>
          <w:tab w:val="left" w:pos="6767"/>
        </w:tabs>
        <w:jc w:val="both"/>
        <w:rPr>
          <w:rFonts w:eastAsia="Times New Roman"/>
          <w:sz w:val="28"/>
          <w:szCs w:val="28"/>
        </w:rPr>
      </w:pPr>
    </w:p>
    <w:p w14:paraId="0838245D" w14:textId="6CD7B828" w:rsidR="007C73C6" w:rsidRDefault="007C73C6" w:rsidP="00F755ED">
      <w:pPr>
        <w:tabs>
          <w:tab w:val="left" w:pos="6767"/>
        </w:tabs>
        <w:jc w:val="both"/>
        <w:rPr>
          <w:rFonts w:eastAsia="Times New Roman"/>
          <w:sz w:val="28"/>
          <w:szCs w:val="28"/>
        </w:rPr>
      </w:pPr>
    </w:p>
    <w:p w14:paraId="2AC0D576" w14:textId="42C9DE51" w:rsidR="007C73C6" w:rsidRDefault="007C73C6" w:rsidP="00F755ED">
      <w:pPr>
        <w:tabs>
          <w:tab w:val="left" w:pos="6767"/>
        </w:tabs>
        <w:jc w:val="both"/>
        <w:rPr>
          <w:rFonts w:eastAsia="Times New Roman"/>
          <w:sz w:val="28"/>
          <w:szCs w:val="28"/>
        </w:rPr>
      </w:pPr>
    </w:p>
    <w:p w14:paraId="5562AA15" w14:textId="77777777" w:rsidR="007C73C6" w:rsidRPr="00E408D1" w:rsidRDefault="007C73C6" w:rsidP="00F755ED">
      <w:pPr>
        <w:tabs>
          <w:tab w:val="left" w:pos="6767"/>
        </w:tabs>
        <w:jc w:val="both"/>
        <w:rPr>
          <w:rFonts w:eastAsia="Times New Roman"/>
          <w:sz w:val="20"/>
          <w:szCs w:val="20"/>
        </w:rPr>
      </w:pPr>
    </w:p>
    <w:p w14:paraId="3612B0AC" w14:textId="77777777" w:rsidR="00F755ED" w:rsidRPr="00E408D1" w:rsidRDefault="00F755ED" w:rsidP="00F755ED">
      <w:pPr>
        <w:tabs>
          <w:tab w:val="left" w:pos="6767"/>
        </w:tabs>
        <w:jc w:val="both"/>
        <w:rPr>
          <w:rFonts w:eastAsia="Times New Roman"/>
          <w:sz w:val="20"/>
          <w:szCs w:val="20"/>
        </w:rPr>
      </w:pPr>
    </w:p>
    <w:p w14:paraId="06108157" w14:textId="77777777" w:rsidR="00F755ED" w:rsidRPr="00E408D1" w:rsidRDefault="00F755ED" w:rsidP="00F755ED">
      <w:pPr>
        <w:tabs>
          <w:tab w:val="left" w:pos="6767"/>
        </w:tabs>
        <w:jc w:val="both"/>
        <w:rPr>
          <w:rFonts w:eastAsia="Times New Roman"/>
          <w:sz w:val="20"/>
          <w:szCs w:val="20"/>
        </w:rPr>
      </w:pPr>
    </w:p>
    <w:p w14:paraId="423EABB1" w14:textId="77777777" w:rsidR="00F755ED" w:rsidRPr="00E408D1" w:rsidRDefault="00F755ED" w:rsidP="00F755ED">
      <w:pPr>
        <w:tabs>
          <w:tab w:val="left" w:pos="6767"/>
        </w:tabs>
        <w:jc w:val="both"/>
        <w:rPr>
          <w:rFonts w:eastAsia="Times New Roman"/>
          <w:sz w:val="20"/>
          <w:szCs w:val="20"/>
        </w:rPr>
      </w:pPr>
    </w:p>
    <w:p w14:paraId="794D6AE8" w14:textId="77777777" w:rsidR="00F755ED" w:rsidRPr="00F236D2" w:rsidRDefault="00F755ED" w:rsidP="00F755ED">
      <w:pPr>
        <w:tabs>
          <w:tab w:val="left" w:pos="6767"/>
        </w:tabs>
        <w:jc w:val="center"/>
        <w:rPr>
          <w:rFonts w:eastAsia="Times New Roman"/>
          <w:sz w:val="28"/>
          <w:szCs w:val="28"/>
        </w:rPr>
      </w:pPr>
      <w:r>
        <w:rPr>
          <w:rFonts w:eastAsia="Times New Roman"/>
          <w:sz w:val="28"/>
          <w:szCs w:val="28"/>
        </w:rPr>
        <w:lastRenderedPageBreak/>
        <w:t xml:space="preserve">ЗРАЗОК </w:t>
      </w:r>
      <w:r w:rsidRPr="00F236D2">
        <w:rPr>
          <w:rFonts w:eastAsia="Times New Roman"/>
          <w:sz w:val="28"/>
          <w:szCs w:val="28"/>
        </w:rPr>
        <w:t xml:space="preserve">СИТУАЦІЙНОГО ЗАВДАННЯ </w:t>
      </w:r>
    </w:p>
    <w:p w14:paraId="2A0B3CAB" w14:textId="77777777" w:rsidR="00F755ED" w:rsidRPr="00F236D2" w:rsidRDefault="00F755ED" w:rsidP="00F755ED">
      <w:pPr>
        <w:tabs>
          <w:tab w:val="left" w:pos="6767"/>
        </w:tabs>
        <w:jc w:val="both"/>
        <w:rPr>
          <w:rFonts w:eastAsia="Times New Roman"/>
          <w:sz w:val="28"/>
          <w:szCs w:val="28"/>
        </w:rPr>
      </w:pPr>
    </w:p>
    <w:p w14:paraId="0C2345AA" w14:textId="77777777" w:rsidR="00F755ED" w:rsidRPr="00F236D2" w:rsidRDefault="00F755ED" w:rsidP="00F755ED">
      <w:pPr>
        <w:ind w:firstLine="708"/>
        <w:jc w:val="both"/>
        <w:rPr>
          <w:rFonts w:eastAsia="Times New Roman"/>
          <w:sz w:val="28"/>
          <w:szCs w:val="28"/>
        </w:rPr>
      </w:pPr>
      <w:r w:rsidRPr="00F236D2">
        <w:rPr>
          <w:rFonts w:eastAsia="Times New Roman"/>
          <w:sz w:val="28"/>
          <w:szCs w:val="28"/>
        </w:rPr>
        <w:t>Батьки майбутнього першокласника написали заяву директору школи про зарахування їх дитини до першого класу та подали документи до 31 травня, проте вони не проживають на території обслуговування цього закладу. Директор школи пояснив батькам, що до 01 червня на вільні місця зараховуються діти, які не проживають на території обслуговування цього закладу, за результатами жеребкування та обов’язкової присутності дитини при жеребкуванні.</w:t>
      </w:r>
    </w:p>
    <w:p w14:paraId="4034408F" w14:textId="77777777" w:rsidR="00F755ED" w:rsidRPr="00F236D2" w:rsidRDefault="00F755ED" w:rsidP="00F755ED">
      <w:pPr>
        <w:ind w:firstLine="708"/>
        <w:jc w:val="both"/>
        <w:rPr>
          <w:rFonts w:eastAsia="Times New Roman"/>
          <w:sz w:val="28"/>
          <w:szCs w:val="28"/>
        </w:rPr>
      </w:pPr>
      <w:r w:rsidRPr="00F236D2">
        <w:rPr>
          <w:rFonts w:eastAsia="Times New Roman"/>
          <w:sz w:val="28"/>
          <w:szCs w:val="28"/>
        </w:rPr>
        <w:t xml:space="preserve">Чи правильно пояснив батькам керівник закладу? </w:t>
      </w:r>
      <w:proofErr w:type="spellStart"/>
      <w:r w:rsidRPr="00F236D2">
        <w:rPr>
          <w:rFonts w:eastAsia="Times New Roman"/>
          <w:sz w:val="28"/>
          <w:szCs w:val="28"/>
        </w:rPr>
        <w:t>Обгрунтуйте</w:t>
      </w:r>
      <w:proofErr w:type="spellEnd"/>
      <w:r w:rsidRPr="00F236D2">
        <w:rPr>
          <w:rFonts w:eastAsia="Times New Roman"/>
          <w:sz w:val="28"/>
          <w:szCs w:val="28"/>
        </w:rPr>
        <w:t xml:space="preserve"> свою відповідь.</w:t>
      </w:r>
    </w:p>
    <w:p w14:paraId="2F9D7176" w14:textId="77777777" w:rsidR="00F755ED" w:rsidRPr="00F236D2" w:rsidRDefault="00F755ED" w:rsidP="00F755ED">
      <w:pPr>
        <w:ind w:firstLine="708"/>
        <w:jc w:val="both"/>
        <w:rPr>
          <w:rFonts w:eastAsia="Times New Roman"/>
          <w:sz w:val="28"/>
          <w:szCs w:val="28"/>
        </w:rPr>
      </w:pPr>
    </w:p>
    <w:p w14:paraId="46168898" w14:textId="77777777" w:rsidR="00F755ED" w:rsidRPr="00E408D1" w:rsidRDefault="00F755ED" w:rsidP="00F755ED">
      <w:pPr>
        <w:jc w:val="both"/>
        <w:rPr>
          <w:rFonts w:eastAsia="Times New Roman"/>
          <w:sz w:val="20"/>
          <w:szCs w:val="20"/>
        </w:rPr>
      </w:pPr>
    </w:p>
    <w:p w14:paraId="6983090E" w14:textId="77777777" w:rsidR="00F755ED" w:rsidRPr="00E408D1" w:rsidRDefault="00F755ED" w:rsidP="00F755ED">
      <w:pPr>
        <w:jc w:val="both"/>
        <w:rPr>
          <w:rFonts w:eastAsia="Times New Roman"/>
          <w:sz w:val="20"/>
          <w:szCs w:val="20"/>
        </w:rPr>
      </w:pPr>
    </w:p>
    <w:p w14:paraId="62FF561F" w14:textId="77777777" w:rsidR="00F755ED" w:rsidRPr="00E408D1" w:rsidRDefault="00F755ED" w:rsidP="00F755ED">
      <w:pPr>
        <w:jc w:val="both"/>
        <w:rPr>
          <w:rFonts w:eastAsia="Times New Roman"/>
          <w:sz w:val="20"/>
          <w:szCs w:val="20"/>
        </w:rPr>
      </w:pPr>
    </w:p>
    <w:p w14:paraId="7897BCA6" w14:textId="77777777" w:rsidR="00F755ED" w:rsidRPr="00E408D1" w:rsidRDefault="00F755ED" w:rsidP="00F755ED">
      <w:pPr>
        <w:jc w:val="both"/>
        <w:rPr>
          <w:rFonts w:eastAsia="Times New Roman"/>
          <w:sz w:val="20"/>
          <w:szCs w:val="20"/>
        </w:rPr>
      </w:pPr>
    </w:p>
    <w:p w14:paraId="702D20E4" w14:textId="77777777" w:rsidR="00F755ED" w:rsidRPr="00E408D1" w:rsidRDefault="00F755ED" w:rsidP="00F755ED">
      <w:pPr>
        <w:jc w:val="both"/>
        <w:rPr>
          <w:rFonts w:eastAsia="Times New Roman"/>
          <w:sz w:val="20"/>
          <w:szCs w:val="20"/>
        </w:rPr>
      </w:pPr>
    </w:p>
    <w:p w14:paraId="0E53BCF3" w14:textId="77777777" w:rsidR="00F755ED" w:rsidRPr="00E408D1" w:rsidRDefault="00F755ED" w:rsidP="00F755ED">
      <w:pPr>
        <w:jc w:val="both"/>
        <w:rPr>
          <w:rFonts w:eastAsia="Times New Roman"/>
          <w:sz w:val="20"/>
          <w:szCs w:val="20"/>
        </w:rPr>
      </w:pPr>
    </w:p>
    <w:p w14:paraId="3D845BF7" w14:textId="77777777" w:rsidR="00F755ED" w:rsidRPr="00E408D1" w:rsidRDefault="00F755ED" w:rsidP="00F755ED">
      <w:pPr>
        <w:jc w:val="both"/>
        <w:rPr>
          <w:rFonts w:eastAsia="Times New Roman"/>
          <w:sz w:val="20"/>
          <w:szCs w:val="20"/>
        </w:rPr>
      </w:pPr>
    </w:p>
    <w:p w14:paraId="19C8FA95" w14:textId="77777777" w:rsidR="00F755ED" w:rsidRPr="00E408D1" w:rsidRDefault="00F755ED" w:rsidP="00F755ED">
      <w:pPr>
        <w:jc w:val="both"/>
        <w:rPr>
          <w:rFonts w:eastAsia="Times New Roman"/>
          <w:sz w:val="20"/>
          <w:szCs w:val="20"/>
        </w:rPr>
      </w:pPr>
    </w:p>
    <w:p w14:paraId="4E41F687" w14:textId="77777777" w:rsidR="00F755ED" w:rsidRPr="00E408D1" w:rsidRDefault="00F755ED" w:rsidP="00F755ED">
      <w:pPr>
        <w:jc w:val="both"/>
        <w:rPr>
          <w:rFonts w:eastAsia="Times New Roman"/>
          <w:sz w:val="20"/>
          <w:szCs w:val="20"/>
        </w:rPr>
      </w:pPr>
    </w:p>
    <w:p w14:paraId="539B6F0F" w14:textId="77777777" w:rsidR="00F755ED" w:rsidRPr="00E408D1" w:rsidRDefault="00F755ED" w:rsidP="00F755ED">
      <w:pPr>
        <w:jc w:val="both"/>
        <w:rPr>
          <w:rFonts w:eastAsia="Times New Roman"/>
          <w:sz w:val="20"/>
          <w:szCs w:val="20"/>
        </w:rPr>
      </w:pPr>
    </w:p>
    <w:p w14:paraId="0D00805F" w14:textId="77777777" w:rsidR="00F755ED" w:rsidRPr="00E408D1" w:rsidRDefault="00F755ED" w:rsidP="00F755ED">
      <w:pPr>
        <w:jc w:val="both"/>
        <w:rPr>
          <w:rFonts w:eastAsia="Times New Roman"/>
          <w:sz w:val="20"/>
          <w:szCs w:val="20"/>
        </w:rPr>
      </w:pPr>
    </w:p>
    <w:p w14:paraId="674981E5" w14:textId="77777777" w:rsidR="00F755ED" w:rsidRPr="00E408D1" w:rsidRDefault="00F755ED" w:rsidP="00F755ED">
      <w:pPr>
        <w:jc w:val="both"/>
        <w:rPr>
          <w:rFonts w:eastAsia="Times New Roman"/>
          <w:sz w:val="20"/>
          <w:szCs w:val="20"/>
        </w:rPr>
      </w:pPr>
    </w:p>
    <w:p w14:paraId="0A090FAD" w14:textId="77777777" w:rsidR="00F755ED" w:rsidRPr="00E408D1" w:rsidRDefault="00F755ED" w:rsidP="00F755ED">
      <w:pPr>
        <w:jc w:val="both"/>
        <w:rPr>
          <w:rFonts w:eastAsia="Times New Roman"/>
          <w:sz w:val="20"/>
          <w:szCs w:val="20"/>
        </w:rPr>
      </w:pPr>
    </w:p>
    <w:p w14:paraId="18AB1F64" w14:textId="77777777" w:rsidR="00F755ED" w:rsidRPr="00E408D1" w:rsidRDefault="00F755ED" w:rsidP="00F755ED">
      <w:pPr>
        <w:jc w:val="both"/>
        <w:rPr>
          <w:rFonts w:eastAsia="Times New Roman"/>
          <w:sz w:val="20"/>
          <w:szCs w:val="20"/>
        </w:rPr>
      </w:pPr>
    </w:p>
    <w:p w14:paraId="77DFF400" w14:textId="77777777" w:rsidR="00F755ED" w:rsidRPr="00E408D1" w:rsidRDefault="00F755ED" w:rsidP="00F755ED">
      <w:pPr>
        <w:jc w:val="both"/>
        <w:rPr>
          <w:rFonts w:eastAsia="Times New Roman"/>
          <w:sz w:val="20"/>
          <w:szCs w:val="20"/>
        </w:rPr>
      </w:pPr>
    </w:p>
    <w:p w14:paraId="65A09870" w14:textId="77777777" w:rsidR="00F755ED" w:rsidRPr="00E408D1" w:rsidRDefault="00F755ED" w:rsidP="00F755ED">
      <w:pPr>
        <w:jc w:val="both"/>
        <w:rPr>
          <w:rFonts w:eastAsia="Times New Roman"/>
          <w:sz w:val="20"/>
          <w:szCs w:val="20"/>
        </w:rPr>
      </w:pPr>
    </w:p>
    <w:p w14:paraId="5D04E504" w14:textId="77777777" w:rsidR="00F755ED" w:rsidRPr="00E408D1" w:rsidRDefault="00F755ED" w:rsidP="00F755ED">
      <w:pPr>
        <w:jc w:val="both"/>
        <w:rPr>
          <w:rFonts w:eastAsia="Times New Roman"/>
          <w:sz w:val="20"/>
          <w:szCs w:val="20"/>
        </w:rPr>
      </w:pPr>
    </w:p>
    <w:p w14:paraId="1FD2AC9D" w14:textId="77777777" w:rsidR="00F755ED" w:rsidRPr="00E408D1" w:rsidRDefault="00F755ED" w:rsidP="00F755ED">
      <w:pPr>
        <w:jc w:val="both"/>
        <w:rPr>
          <w:rFonts w:eastAsia="Times New Roman"/>
          <w:sz w:val="20"/>
          <w:szCs w:val="20"/>
        </w:rPr>
      </w:pPr>
    </w:p>
    <w:p w14:paraId="7034B48F" w14:textId="77777777" w:rsidR="00F755ED" w:rsidRPr="00E408D1" w:rsidRDefault="00F755ED" w:rsidP="00F755ED">
      <w:pPr>
        <w:jc w:val="both"/>
        <w:rPr>
          <w:rFonts w:eastAsia="Times New Roman"/>
          <w:sz w:val="20"/>
          <w:szCs w:val="20"/>
        </w:rPr>
      </w:pPr>
    </w:p>
    <w:p w14:paraId="30FFD4A0" w14:textId="77777777" w:rsidR="00F755ED" w:rsidRPr="00E408D1" w:rsidRDefault="00F755ED" w:rsidP="00F755ED">
      <w:pPr>
        <w:jc w:val="both"/>
        <w:rPr>
          <w:rFonts w:eastAsia="Times New Roman"/>
          <w:sz w:val="20"/>
          <w:szCs w:val="20"/>
        </w:rPr>
      </w:pPr>
    </w:p>
    <w:p w14:paraId="618CCF92" w14:textId="2251ED2A" w:rsidR="00F755ED" w:rsidRDefault="00F755ED" w:rsidP="00F755ED">
      <w:pPr>
        <w:jc w:val="both"/>
        <w:rPr>
          <w:rFonts w:eastAsia="Times New Roman"/>
          <w:sz w:val="20"/>
          <w:szCs w:val="20"/>
        </w:rPr>
      </w:pPr>
    </w:p>
    <w:p w14:paraId="3C0427C5" w14:textId="06767D4C" w:rsidR="00F755ED" w:rsidRDefault="00F755ED" w:rsidP="00F755ED">
      <w:pPr>
        <w:jc w:val="both"/>
        <w:rPr>
          <w:rFonts w:eastAsia="Times New Roman"/>
          <w:sz w:val="20"/>
          <w:szCs w:val="20"/>
        </w:rPr>
      </w:pPr>
    </w:p>
    <w:p w14:paraId="0AB18017" w14:textId="77777777" w:rsidR="00F755ED" w:rsidRPr="00E408D1" w:rsidRDefault="00F755ED" w:rsidP="00F755ED">
      <w:pPr>
        <w:jc w:val="both"/>
        <w:rPr>
          <w:rFonts w:eastAsia="Times New Roman"/>
          <w:sz w:val="20"/>
          <w:szCs w:val="20"/>
        </w:rPr>
      </w:pPr>
    </w:p>
    <w:p w14:paraId="7203FEE2" w14:textId="77777777" w:rsidR="00F755ED" w:rsidRPr="00E408D1" w:rsidRDefault="00F755ED" w:rsidP="00F755ED">
      <w:pPr>
        <w:jc w:val="both"/>
        <w:rPr>
          <w:rFonts w:eastAsia="Times New Roman"/>
          <w:sz w:val="20"/>
          <w:szCs w:val="20"/>
        </w:rPr>
      </w:pPr>
    </w:p>
    <w:p w14:paraId="1E56250E" w14:textId="77777777" w:rsidR="00F755ED" w:rsidRPr="00E408D1" w:rsidRDefault="00F755ED" w:rsidP="00F755ED">
      <w:pPr>
        <w:jc w:val="both"/>
        <w:rPr>
          <w:rFonts w:eastAsia="Times New Roman"/>
          <w:sz w:val="20"/>
          <w:szCs w:val="20"/>
        </w:rPr>
      </w:pPr>
    </w:p>
    <w:p w14:paraId="69D854CA" w14:textId="77777777" w:rsidR="00F755ED" w:rsidRPr="00E408D1" w:rsidRDefault="00F755ED" w:rsidP="00F755ED">
      <w:pPr>
        <w:jc w:val="both"/>
        <w:rPr>
          <w:rFonts w:eastAsia="Times New Roman"/>
          <w:sz w:val="20"/>
          <w:szCs w:val="20"/>
        </w:rPr>
      </w:pPr>
    </w:p>
    <w:p w14:paraId="2B39A6E5" w14:textId="77777777" w:rsidR="00F755ED" w:rsidRPr="00E408D1" w:rsidRDefault="00F755ED" w:rsidP="00F755ED">
      <w:pPr>
        <w:jc w:val="both"/>
        <w:rPr>
          <w:rFonts w:eastAsia="Times New Roman"/>
          <w:sz w:val="20"/>
          <w:szCs w:val="20"/>
        </w:rPr>
      </w:pPr>
    </w:p>
    <w:p w14:paraId="5DC46D0A" w14:textId="77777777" w:rsidR="00F755ED" w:rsidRPr="00E408D1" w:rsidRDefault="00F755ED" w:rsidP="00F755ED">
      <w:pPr>
        <w:jc w:val="both"/>
        <w:rPr>
          <w:rFonts w:eastAsia="Times New Roman"/>
          <w:sz w:val="20"/>
          <w:szCs w:val="20"/>
        </w:rPr>
      </w:pPr>
    </w:p>
    <w:p w14:paraId="53980E45" w14:textId="77777777" w:rsidR="00F755ED" w:rsidRPr="00E408D1" w:rsidRDefault="00F755ED" w:rsidP="00F755ED">
      <w:pPr>
        <w:jc w:val="both"/>
        <w:rPr>
          <w:rFonts w:eastAsia="Times New Roman"/>
          <w:sz w:val="20"/>
          <w:szCs w:val="20"/>
        </w:rPr>
      </w:pPr>
    </w:p>
    <w:p w14:paraId="0B684DA7" w14:textId="77777777" w:rsidR="00F755ED" w:rsidRPr="00E408D1" w:rsidRDefault="00F755ED" w:rsidP="00F755ED">
      <w:pPr>
        <w:jc w:val="both"/>
        <w:rPr>
          <w:rFonts w:eastAsia="Times New Roman"/>
          <w:sz w:val="20"/>
          <w:szCs w:val="20"/>
        </w:rPr>
      </w:pPr>
    </w:p>
    <w:p w14:paraId="3B77B850" w14:textId="77777777" w:rsidR="00F755ED" w:rsidRPr="00E408D1" w:rsidRDefault="00F755ED" w:rsidP="00F755ED">
      <w:pPr>
        <w:jc w:val="both"/>
        <w:rPr>
          <w:rFonts w:eastAsia="Times New Roman"/>
          <w:sz w:val="20"/>
          <w:szCs w:val="20"/>
        </w:rPr>
      </w:pPr>
    </w:p>
    <w:p w14:paraId="7AE6BB30" w14:textId="77777777" w:rsidR="00F755ED" w:rsidRPr="00E408D1" w:rsidRDefault="00F755ED" w:rsidP="00F755ED">
      <w:pPr>
        <w:jc w:val="both"/>
        <w:rPr>
          <w:rFonts w:eastAsia="Times New Roman"/>
          <w:sz w:val="20"/>
          <w:szCs w:val="20"/>
        </w:rPr>
      </w:pPr>
    </w:p>
    <w:p w14:paraId="00A81062" w14:textId="77777777" w:rsidR="00F755ED" w:rsidRPr="00E408D1" w:rsidRDefault="00F755ED" w:rsidP="00F755ED">
      <w:pPr>
        <w:jc w:val="both"/>
        <w:rPr>
          <w:rFonts w:eastAsia="Times New Roman"/>
          <w:sz w:val="20"/>
          <w:szCs w:val="20"/>
        </w:rPr>
      </w:pPr>
    </w:p>
    <w:p w14:paraId="4A894177" w14:textId="77777777" w:rsidR="00F755ED" w:rsidRPr="00E408D1" w:rsidRDefault="00F755ED" w:rsidP="00F755ED">
      <w:pPr>
        <w:jc w:val="both"/>
        <w:rPr>
          <w:rFonts w:eastAsia="Times New Roman"/>
          <w:sz w:val="20"/>
          <w:szCs w:val="20"/>
        </w:rPr>
      </w:pPr>
    </w:p>
    <w:p w14:paraId="0EA13F1D" w14:textId="77777777" w:rsidR="00F755ED" w:rsidRPr="00E408D1" w:rsidRDefault="00F755ED" w:rsidP="00F755ED">
      <w:pPr>
        <w:jc w:val="both"/>
        <w:rPr>
          <w:rFonts w:eastAsia="Times New Roman"/>
          <w:sz w:val="20"/>
          <w:szCs w:val="20"/>
        </w:rPr>
      </w:pPr>
    </w:p>
    <w:p w14:paraId="5AFEE20C" w14:textId="77777777" w:rsidR="00F755ED" w:rsidRPr="00E408D1" w:rsidRDefault="00F755ED" w:rsidP="00F755ED">
      <w:pPr>
        <w:jc w:val="both"/>
        <w:rPr>
          <w:rFonts w:eastAsia="Times New Roman"/>
          <w:sz w:val="20"/>
          <w:szCs w:val="20"/>
        </w:rPr>
      </w:pPr>
    </w:p>
    <w:p w14:paraId="7F32CE22" w14:textId="77777777" w:rsidR="00F755ED" w:rsidRPr="00E408D1" w:rsidRDefault="00F755ED" w:rsidP="00F755ED">
      <w:pPr>
        <w:jc w:val="both"/>
        <w:rPr>
          <w:rFonts w:eastAsia="Times New Roman"/>
          <w:sz w:val="20"/>
          <w:szCs w:val="20"/>
        </w:rPr>
      </w:pPr>
    </w:p>
    <w:p w14:paraId="5B1ADE25" w14:textId="77777777" w:rsidR="00F755ED" w:rsidRPr="00E408D1" w:rsidRDefault="00F755ED" w:rsidP="00F755ED">
      <w:pPr>
        <w:jc w:val="both"/>
        <w:rPr>
          <w:rFonts w:eastAsia="Times New Roman"/>
          <w:sz w:val="20"/>
          <w:szCs w:val="20"/>
        </w:rPr>
      </w:pPr>
    </w:p>
    <w:p w14:paraId="3F83D9F5" w14:textId="4523CD9B" w:rsidR="00F755ED" w:rsidRDefault="00F755ED" w:rsidP="00F755ED">
      <w:pPr>
        <w:tabs>
          <w:tab w:val="left" w:pos="6804"/>
        </w:tabs>
        <w:ind w:firstLine="6096"/>
        <w:rPr>
          <w:rFonts w:eastAsia="Times New Roman"/>
          <w:sz w:val="28"/>
          <w:szCs w:val="28"/>
        </w:rPr>
      </w:pPr>
    </w:p>
    <w:p w14:paraId="09939552" w14:textId="7DD40E60" w:rsidR="007C73C6" w:rsidRDefault="007C73C6" w:rsidP="00F755ED">
      <w:pPr>
        <w:tabs>
          <w:tab w:val="left" w:pos="6804"/>
        </w:tabs>
        <w:ind w:firstLine="6096"/>
        <w:rPr>
          <w:rFonts w:eastAsia="Times New Roman"/>
          <w:sz w:val="28"/>
          <w:szCs w:val="28"/>
        </w:rPr>
      </w:pPr>
    </w:p>
    <w:p w14:paraId="4B3883CB" w14:textId="5224D398" w:rsidR="007C73C6" w:rsidRDefault="007C73C6" w:rsidP="00F755ED">
      <w:pPr>
        <w:tabs>
          <w:tab w:val="left" w:pos="6804"/>
        </w:tabs>
        <w:ind w:firstLine="6096"/>
        <w:rPr>
          <w:rFonts w:eastAsia="Times New Roman"/>
          <w:sz w:val="28"/>
          <w:szCs w:val="28"/>
        </w:rPr>
      </w:pPr>
    </w:p>
    <w:p w14:paraId="69D647AE" w14:textId="5C88D9C4" w:rsidR="007C73C6" w:rsidRDefault="007C73C6" w:rsidP="00F755ED">
      <w:pPr>
        <w:tabs>
          <w:tab w:val="left" w:pos="6804"/>
        </w:tabs>
        <w:ind w:firstLine="6096"/>
        <w:rPr>
          <w:rFonts w:eastAsia="Times New Roman"/>
          <w:sz w:val="28"/>
          <w:szCs w:val="28"/>
        </w:rPr>
      </w:pPr>
    </w:p>
    <w:p w14:paraId="09172234" w14:textId="77777777" w:rsidR="007C73C6" w:rsidRPr="00E408D1" w:rsidRDefault="007C73C6" w:rsidP="00F755ED">
      <w:pPr>
        <w:tabs>
          <w:tab w:val="left" w:pos="6804"/>
        </w:tabs>
        <w:ind w:firstLine="6096"/>
        <w:rPr>
          <w:rFonts w:eastAsia="Times New Roman"/>
          <w:sz w:val="20"/>
          <w:szCs w:val="20"/>
        </w:rPr>
      </w:pPr>
    </w:p>
    <w:p w14:paraId="404D5249" w14:textId="77777777" w:rsidR="00F755ED" w:rsidRDefault="00F755ED" w:rsidP="00F755ED">
      <w:pPr>
        <w:jc w:val="center"/>
        <w:rPr>
          <w:rFonts w:eastAsia="Times New Roman"/>
          <w:sz w:val="28"/>
          <w:szCs w:val="28"/>
        </w:rPr>
      </w:pPr>
      <w:r w:rsidRPr="006C429C">
        <w:rPr>
          <w:rFonts w:eastAsia="Times New Roman"/>
          <w:sz w:val="28"/>
          <w:szCs w:val="28"/>
        </w:rPr>
        <w:lastRenderedPageBreak/>
        <w:t>Критерії оцінювання письмового тестування на знання законодавства України у сфері загальної середньої освіти, ситуаційного завдання та презентації перспективного плану розвитку закладу загальної середньої освіти на конкурс на посаду керівника закладу загальної середньої освіти</w:t>
      </w:r>
    </w:p>
    <w:p w14:paraId="715AA2E4" w14:textId="77777777" w:rsidR="00F755ED" w:rsidRPr="006C429C" w:rsidRDefault="00F755ED" w:rsidP="00F755ED">
      <w:pPr>
        <w:jc w:val="center"/>
        <w:rPr>
          <w:rFonts w:eastAsia="Times New Roman"/>
          <w:sz w:val="28"/>
          <w:szCs w:val="28"/>
        </w:rPr>
      </w:pPr>
    </w:p>
    <w:p w14:paraId="3D280601" w14:textId="77777777" w:rsidR="00F755ED" w:rsidRPr="00A26099" w:rsidRDefault="00F755ED" w:rsidP="00F755ED">
      <w:pPr>
        <w:jc w:val="both"/>
        <w:rPr>
          <w:rFonts w:eastAsia="Times New Roman"/>
          <w:b/>
          <w:i/>
          <w:sz w:val="27"/>
          <w:szCs w:val="27"/>
        </w:rPr>
      </w:pPr>
      <w:r w:rsidRPr="00A26099">
        <w:rPr>
          <w:rFonts w:eastAsia="Times New Roman"/>
          <w:b/>
          <w:bCs/>
          <w:i/>
          <w:sz w:val="27"/>
          <w:szCs w:val="27"/>
        </w:rPr>
        <w:t>І.</w:t>
      </w:r>
      <w:r w:rsidRPr="00A26099">
        <w:rPr>
          <w:rFonts w:eastAsia="Times New Roman"/>
          <w:b/>
          <w:i/>
          <w:sz w:val="27"/>
          <w:szCs w:val="27"/>
        </w:rPr>
        <w:t xml:space="preserve"> Тестування.</w:t>
      </w:r>
    </w:p>
    <w:p w14:paraId="437B33E6" w14:textId="77777777" w:rsidR="00F755ED" w:rsidRPr="00A26099" w:rsidRDefault="00F755ED" w:rsidP="00F755ED">
      <w:pPr>
        <w:ind w:firstLine="708"/>
        <w:jc w:val="both"/>
        <w:rPr>
          <w:rFonts w:eastAsia="Times New Roman"/>
          <w:sz w:val="27"/>
          <w:szCs w:val="27"/>
        </w:rPr>
      </w:pPr>
      <w:r w:rsidRPr="00A26099">
        <w:rPr>
          <w:rFonts w:eastAsia="Times New Roman"/>
          <w:bCs/>
          <w:sz w:val="27"/>
          <w:szCs w:val="27"/>
        </w:rPr>
        <w:t>Тестування</w:t>
      </w:r>
      <w:r w:rsidRPr="00A26099">
        <w:rPr>
          <w:rFonts w:eastAsia="Times New Roman"/>
          <w:sz w:val="27"/>
          <w:szCs w:val="27"/>
        </w:rPr>
        <w:t xml:space="preserve"> складається із </w:t>
      </w:r>
      <w:r w:rsidRPr="00A26099">
        <w:rPr>
          <w:rFonts w:eastAsia="Times New Roman"/>
          <w:b/>
          <w:sz w:val="27"/>
          <w:szCs w:val="27"/>
        </w:rPr>
        <w:t>50 тестових завдань</w:t>
      </w:r>
      <w:r w:rsidRPr="00A26099">
        <w:rPr>
          <w:rFonts w:eastAsia="Times New Roman"/>
          <w:sz w:val="27"/>
          <w:szCs w:val="27"/>
        </w:rPr>
        <w:t>, які формуються із загального переліку питань, затвердженого наказом Міністерства освіти і науки України від 19.05.2020 №654, що містить 200 питань.</w:t>
      </w:r>
    </w:p>
    <w:p w14:paraId="6882C8BB"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Кожне тестове завдання передбачає чотири варіанти відповідей, лише один варіант з яких є правильним.</w:t>
      </w:r>
    </w:p>
    <w:p w14:paraId="7C5BA764" w14:textId="77777777" w:rsidR="00F755ED" w:rsidRPr="00A26099" w:rsidRDefault="00F755ED" w:rsidP="00F755ED">
      <w:pPr>
        <w:jc w:val="both"/>
        <w:rPr>
          <w:rFonts w:eastAsia="Times New Roman"/>
          <w:sz w:val="27"/>
          <w:szCs w:val="27"/>
        </w:rPr>
      </w:pPr>
      <w:r w:rsidRPr="00A26099">
        <w:rPr>
          <w:rFonts w:eastAsia="Times New Roman"/>
          <w:sz w:val="27"/>
          <w:szCs w:val="27"/>
        </w:rPr>
        <w:t xml:space="preserve">Тестування проходить письмово </w:t>
      </w:r>
      <w:r w:rsidRPr="00A26099">
        <w:rPr>
          <w:rFonts w:eastAsia="Times New Roman"/>
          <w:i/>
          <w:sz w:val="27"/>
          <w:szCs w:val="27"/>
          <w:u w:val="single"/>
        </w:rPr>
        <w:t>не більше 60 хвилин</w:t>
      </w:r>
      <w:r w:rsidRPr="00A26099">
        <w:rPr>
          <w:rFonts w:eastAsia="Times New Roman"/>
          <w:sz w:val="27"/>
          <w:szCs w:val="27"/>
        </w:rPr>
        <w:t xml:space="preserve"> у присутності членів комісії або </w:t>
      </w:r>
      <w:proofErr w:type="spellStart"/>
      <w:r w:rsidRPr="00A26099">
        <w:rPr>
          <w:rFonts w:eastAsia="Times New Roman"/>
          <w:sz w:val="27"/>
          <w:szCs w:val="27"/>
        </w:rPr>
        <w:t>спостерегачів</w:t>
      </w:r>
      <w:proofErr w:type="spellEnd"/>
      <w:r w:rsidRPr="00A26099">
        <w:rPr>
          <w:rFonts w:eastAsia="Times New Roman"/>
          <w:sz w:val="27"/>
          <w:szCs w:val="27"/>
        </w:rPr>
        <w:t>. Після закінчення часу, відведеного на складання тестування, проводиться перевірка та виставляються бали, а саме:</w:t>
      </w:r>
    </w:p>
    <w:p w14:paraId="63319206"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2 бали</w:t>
      </w:r>
      <w:r w:rsidRPr="00A26099">
        <w:rPr>
          <w:rFonts w:eastAsia="Times New Roman"/>
          <w:sz w:val="27"/>
          <w:szCs w:val="27"/>
        </w:rPr>
        <w:t xml:space="preserve"> </w:t>
      </w:r>
      <w:r>
        <w:rPr>
          <w:rFonts w:eastAsia="Times New Roman"/>
          <w:sz w:val="27"/>
          <w:szCs w:val="27"/>
        </w:rPr>
        <w:t xml:space="preserve"> </w:t>
      </w:r>
      <w:r w:rsidRPr="00A26099">
        <w:rPr>
          <w:rFonts w:eastAsia="Times New Roman"/>
          <w:sz w:val="27"/>
          <w:szCs w:val="27"/>
        </w:rPr>
        <w:t xml:space="preserve">–    кандидатам, які відповіли правильно на </w:t>
      </w:r>
      <w:r w:rsidRPr="00A26099">
        <w:rPr>
          <w:rFonts w:eastAsia="Times New Roman"/>
          <w:b/>
          <w:sz w:val="27"/>
          <w:szCs w:val="27"/>
        </w:rPr>
        <w:t>41-50</w:t>
      </w:r>
      <w:r w:rsidRPr="00A26099">
        <w:rPr>
          <w:rFonts w:eastAsia="Times New Roman"/>
          <w:sz w:val="27"/>
          <w:szCs w:val="27"/>
        </w:rPr>
        <w:t xml:space="preserve"> тестових завдань;</w:t>
      </w:r>
    </w:p>
    <w:p w14:paraId="7FBBE331"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1 бал</w:t>
      </w:r>
      <w:r w:rsidRPr="00A26099">
        <w:rPr>
          <w:rFonts w:eastAsia="Times New Roman"/>
          <w:sz w:val="27"/>
          <w:szCs w:val="27"/>
        </w:rPr>
        <w:t xml:space="preserve"> </w:t>
      </w:r>
      <w:r>
        <w:rPr>
          <w:rFonts w:eastAsia="Times New Roman"/>
          <w:sz w:val="27"/>
          <w:szCs w:val="27"/>
        </w:rPr>
        <w:t xml:space="preserve">   </w:t>
      </w:r>
      <w:r w:rsidRPr="00A26099">
        <w:rPr>
          <w:rFonts w:eastAsia="Times New Roman"/>
          <w:sz w:val="27"/>
          <w:szCs w:val="27"/>
        </w:rPr>
        <w:t xml:space="preserve">–    кандидатам, які відповіли правильно на </w:t>
      </w:r>
      <w:r w:rsidRPr="00A26099">
        <w:rPr>
          <w:rFonts w:eastAsia="Times New Roman"/>
          <w:b/>
          <w:sz w:val="27"/>
          <w:szCs w:val="27"/>
        </w:rPr>
        <w:t>21-40</w:t>
      </w:r>
      <w:r w:rsidRPr="00A26099">
        <w:rPr>
          <w:rFonts w:eastAsia="Times New Roman"/>
          <w:sz w:val="27"/>
          <w:szCs w:val="27"/>
        </w:rPr>
        <w:t xml:space="preserve"> тестових завдань;</w:t>
      </w:r>
    </w:p>
    <w:p w14:paraId="6607C808"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0 балів</w:t>
      </w:r>
      <w:r w:rsidRPr="00A26099">
        <w:rPr>
          <w:rFonts w:eastAsia="Times New Roman"/>
          <w:sz w:val="27"/>
          <w:szCs w:val="27"/>
        </w:rPr>
        <w:t xml:space="preserve"> –    кандидатам, які відповіли правильно на   </w:t>
      </w:r>
      <w:r w:rsidRPr="00A26099">
        <w:rPr>
          <w:rFonts w:eastAsia="Times New Roman"/>
          <w:b/>
          <w:sz w:val="27"/>
          <w:szCs w:val="27"/>
        </w:rPr>
        <w:t>0-20</w:t>
      </w:r>
      <w:r w:rsidRPr="00A26099">
        <w:rPr>
          <w:rFonts w:eastAsia="Times New Roman"/>
          <w:sz w:val="27"/>
          <w:szCs w:val="27"/>
        </w:rPr>
        <w:t xml:space="preserve"> тестових завдань.</w:t>
      </w:r>
    </w:p>
    <w:p w14:paraId="5391D736"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 xml:space="preserve">Кандидати, які під час тестування отримали </w:t>
      </w:r>
      <w:r w:rsidRPr="00A26099">
        <w:rPr>
          <w:rFonts w:eastAsia="Times New Roman"/>
          <w:b/>
          <w:sz w:val="27"/>
          <w:szCs w:val="27"/>
        </w:rPr>
        <w:t>0 балів</w:t>
      </w:r>
      <w:r w:rsidRPr="00A26099">
        <w:rPr>
          <w:rFonts w:eastAsia="Times New Roman"/>
          <w:sz w:val="27"/>
          <w:szCs w:val="27"/>
        </w:rPr>
        <w:t xml:space="preserve"> не допускаються до вирішення письмового ситуаційного завдання та вважаються такими, що не пройшли конкурс.</w:t>
      </w:r>
    </w:p>
    <w:p w14:paraId="1CFA1992" w14:textId="77777777" w:rsidR="00F755ED" w:rsidRPr="00A26099" w:rsidRDefault="00F755ED" w:rsidP="00F755ED">
      <w:pPr>
        <w:jc w:val="both"/>
        <w:rPr>
          <w:rFonts w:eastAsia="Times New Roman"/>
          <w:b/>
          <w:i/>
          <w:sz w:val="27"/>
          <w:szCs w:val="27"/>
        </w:rPr>
      </w:pPr>
      <w:r w:rsidRPr="00A26099">
        <w:rPr>
          <w:rFonts w:eastAsia="Times New Roman"/>
          <w:b/>
          <w:i/>
          <w:sz w:val="27"/>
          <w:szCs w:val="27"/>
        </w:rPr>
        <w:t>ІІ. Ситуаційні завдання.</w:t>
      </w:r>
    </w:p>
    <w:p w14:paraId="41B3BF8B" w14:textId="77777777" w:rsidR="00F755ED" w:rsidRPr="00A26099" w:rsidRDefault="00F755ED" w:rsidP="00F755ED">
      <w:pPr>
        <w:ind w:firstLine="708"/>
        <w:jc w:val="both"/>
        <w:rPr>
          <w:rFonts w:eastAsia="Times New Roman"/>
          <w:color w:val="000000"/>
          <w:sz w:val="27"/>
          <w:szCs w:val="27"/>
        </w:rPr>
      </w:pPr>
      <w:r w:rsidRPr="00A26099">
        <w:rPr>
          <w:rFonts w:eastAsia="Times New Roman"/>
          <w:color w:val="000000"/>
          <w:sz w:val="27"/>
          <w:szCs w:val="27"/>
        </w:rPr>
        <w:t>Розв’язання ситуаційних завдань проводиться з метою з’ясування спроможності кандидатів використовувати свої знання та досвід під час виконання посадових обов’язків шляхом оцінки відповідності професійної компетентності та професійних знань кандидата встановленим вимогам, зокрема на знання спеціального законодавства, що пов’язані із завданнями та змістом роботи на посаді директора закладу загальної середньої освіти.</w:t>
      </w:r>
    </w:p>
    <w:p w14:paraId="27C8189B" w14:textId="77777777" w:rsidR="00F755ED" w:rsidRPr="00A26099" w:rsidRDefault="00F755ED" w:rsidP="00F755ED">
      <w:pPr>
        <w:ind w:firstLine="708"/>
        <w:jc w:val="both"/>
        <w:rPr>
          <w:rFonts w:eastAsia="Times New Roman"/>
          <w:i/>
          <w:sz w:val="27"/>
          <w:szCs w:val="27"/>
          <w:u w:val="single"/>
        </w:rPr>
      </w:pPr>
      <w:r w:rsidRPr="00A26099">
        <w:rPr>
          <w:rFonts w:eastAsia="Times New Roman"/>
          <w:sz w:val="27"/>
          <w:szCs w:val="27"/>
        </w:rPr>
        <w:t xml:space="preserve">Ситуаційне завдання вирішується письмово державною мовою </w:t>
      </w:r>
      <w:r w:rsidRPr="00A26099">
        <w:rPr>
          <w:rFonts w:eastAsia="Times New Roman"/>
          <w:i/>
          <w:sz w:val="27"/>
          <w:szCs w:val="27"/>
          <w:u w:val="single"/>
        </w:rPr>
        <w:t>не більше 30 хвилин.</w:t>
      </w:r>
    </w:p>
    <w:p w14:paraId="4264B55F"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Кандидат обирає одне із запропонованих варіантів ситуаційних завдань шляхом витягування його під час проведення конкурсного відбору.</w:t>
      </w:r>
    </w:p>
    <w:p w14:paraId="2C8EC6CB"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Під час оцінювання професійної компетентності кандидатів за результатами розв’язання ситуаційного завдання за кожною окремою вимогою виставляються такі бали:</w:t>
      </w:r>
    </w:p>
    <w:p w14:paraId="7C6D25F2"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2 бали –</w:t>
      </w:r>
      <w:r w:rsidRPr="00A26099">
        <w:rPr>
          <w:rFonts w:eastAsia="Times New Roman"/>
          <w:sz w:val="27"/>
          <w:szCs w:val="27"/>
        </w:rPr>
        <w:t xml:space="preserve"> кандидатам, професійна компетентність яких відповідає </w:t>
      </w:r>
      <w:proofErr w:type="spellStart"/>
      <w:r w:rsidRPr="00A26099">
        <w:rPr>
          <w:rFonts w:eastAsia="Times New Roman"/>
          <w:sz w:val="27"/>
          <w:szCs w:val="27"/>
        </w:rPr>
        <w:t>вимозі</w:t>
      </w:r>
      <w:proofErr w:type="spellEnd"/>
      <w:r w:rsidRPr="00A26099">
        <w:rPr>
          <w:rFonts w:eastAsia="Times New Roman"/>
          <w:sz w:val="27"/>
          <w:szCs w:val="27"/>
        </w:rPr>
        <w:t xml:space="preserve"> та які виявили глибокі знання, уміння, компетенції, необхідні для ефективного виконання посадових обов’язків</w:t>
      </w:r>
      <w:r>
        <w:rPr>
          <w:rFonts w:eastAsia="Times New Roman"/>
          <w:sz w:val="27"/>
          <w:szCs w:val="27"/>
        </w:rPr>
        <w:t>, володіння та застосування нормативно-правових актів</w:t>
      </w:r>
      <w:r w:rsidRPr="00A26099">
        <w:rPr>
          <w:rFonts w:eastAsia="Times New Roman"/>
          <w:sz w:val="27"/>
          <w:szCs w:val="27"/>
        </w:rPr>
        <w:t>;</w:t>
      </w:r>
    </w:p>
    <w:p w14:paraId="0255AAB5"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1 бал</w:t>
      </w:r>
      <w:r w:rsidRPr="00A26099">
        <w:rPr>
          <w:rFonts w:eastAsia="Times New Roman"/>
          <w:sz w:val="27"/>
          <w:szCs w:val="27"/>
        </w:rPr>
        <w:t xml:space="preserve"> –  кандидатам, професійна компетентність яких відповідає </w:t>
      </w:r>
      <w:proofErr w:type="spellStart"/>
      <w:r w:rsidRPr="00A26099">
        <w:rPr>
          <w:rFonts w:eastAsia="Times New Roman"/>
          <w:sz w:val="27"/>
          <w:szCs w:val="27"/>
        </w:rPr>
        <w:t>вимозі</w:t>
      </w:r>
      <w:proofErr w:type="spellEnd"/>
      <w:r w:rsidRPr="00A26099">
        <w:rPr>
          <w:rFonts w:eastAsia="Times New Roman"/>
          <w:sz w:val="27"/>
          <w:szCs w:val="27"/>
        </w:rPr>
        <w:t xml:space="preserve"> в обсязі, мінімально достатньому для виконання посадових обов’язків;</w:t>
      </w:r>
    </w:p>
    <w:p w14:paraId="2B82838C"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0 балів</w:t>
      </w:r>
      <w:r w:rsidRPr="00A26099">
        <w:rPr>
          <w:rFonts w:eastAsia="Times New Roman"/>
          <w:sz w:val="27"/>
          <w:szCs w:val="27"/>
        </w:rPr>
        <w:t xml:space="preserve"> – кандидатам, професійна компетентність яких не відповідає </w:t>
      </w:r>
      <w:proofErr w:type="spellStart"/>
      <w:r w:rsidRPr="00A26099">
        <w:rPr>
          <w:rFonts w:eastAsia="Times New Roman"/>
          <w:sz w:val="27"/>
          <w:szCs w:val="27"/>
        </w:rPr>
        <w:t>вимозі</w:t>
      </w:r>
      <w:proofErr w:type="spellEnd"/>
      <w:r w:rsidRPr="00A26099">
        <w:rPr>
          <w:rFonts w:eastAsia="Times New Roman"/>
          <w:sz w:val="27"/>
          <w:szCs w:val="27"/>
        </w:rPr>
        <w:t>.</w:t>
      </w:r>
    </w:p>
    <w:p w14:paraId="48FD68A1"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Визначення результатів розв’язання ситуаційних завдань здійснюється кожним членом конкурсної комісії індивідуально. Остаточною оцінкою у балах за розв’язання ситуаційного завдання є середнє арифметичне значення індивідуальних оцінок членів конкурсної комісії.</w:t>
      </w:r>
    </w:p>
    <w:p w14:paraId="3CA3C001"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lastRenderedPageBreak/>
        <w:t xml:space="preserve">Кандидати, які під час розв’язання ситуаційного завдання отримали </w:t>
      </w:r>
      <w:r w:rsidRPr="00A26099">
        <w:rPr>
          <w:rFonts w:eastAsia="Times New Roman"/>
          <w:b/>
          <w:sz w:val="27"/>
          <w:szCs w:val="27"/>
          <w:u w:val="single"/>
        </w:rPr>
        <w:t>середній бал 0,5 або нижче</w:t>
      </w:r>
      <w:r w:rsidRPr="00A26099">
        <w:rPr>
          <w:rFonts w:eastAsia="Times New Roman"/>
          <w:sz w:val="27"/>
          <w:szCs w:val="27"/>
        </w:rPr>
        <w:t xml:space="preserve"> вважаються такими, що не пройшли конкурс. Такі кандидати не допускаються до чергового етапу конкурсу.</w:t>
      </w:r>
    </w:p>
    <w:p w14:paraId="7109C632"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 xml:space="preserve">Підбиття  підсумків тестування та вирішення ситуаційного завдання здійснюється шляхом додавання балів за тестування кандидатів, допущених до вирішення ситуаційного завдання, та балів за вирішення ситуаційного завдання. </w:t>
      </w:r>
    </w:p>
    <w:p w14:paraId="1F055238" w14:textId="77777777" w:rsidR="00F755ED" w:rsidRPr="00A26099" w:rsidRDefault="00F755ED" w:rsidP="00F755ED">
      <w:pPr>
        <w:jc w:val="both"/>
        <w:rPr>
          <w:rFonts w:eastAsia="Times New Roman"/>
          <w:b/>
          <w:i/>
          <w:sz w:val="27"/>
          <w:szCs w:val="27"/>
          <w:u w:val="single"/>
        </w:rPr>
      </w:pPr>
      <w:r w:rsidRPr="00A26099">
        <w:rPr>
          <w:b/>
          <w:i/>
          <w:sz w:val="27"/>
          <w:szCs w:val="27"/>
          <w:u w:val="single"/>
        </w:rPr>
        <w:t xml:space="preserve">ІІІ. </w:t>
      </w:r>
      <w:r w:rsidRPr="00A26099">
        <w:rPr>
          <w:rFonts w:eastAsia="Times New Roman"/>
          <w:b/>
          <w:bCs/>
          <w:i/>
          <w:sz w:val="27"/>
          <w:szCs w:val="27"/>
          <w:u w:val="single"/>
        </w:rPr>
        <w:t>Презентація перспективного плану розвитку закладу загальної середньої освіти</w:t>
      </w:r>
    </w:p>
    <w:p w14:paraId="2A2FF11B" w14:textId="77777777" w:rsidR="00F755ED" w:rsidRPr="00A26099" w:rsidRDefault="00F755ED" w:rsidP="00F755ED">
      <w:pPr>
        <w:ind w:firstLine="708"/>
        <w:jc w:val="both"/>
        <w:rPr>
          <w:rFonts w:eastAsia="Times New Roman"/>
          <w:i/>
          <w:sz w:val="27"/>
          <w:szCs w:val="27"/>
          <w:u w:val="single"/>
        </w:rPr>
      </w:pPr>
      <w:r w:rsidRPr="00A26099">
        <w:rPr>
          <w:rFonts w:eastAsia="Times New Roman"/>
          <w:sz w:val="27"/>
          <w:szCs w:val="27"/>
        </w:rPr>
        <w:t xml:space="preserve">Кожен кандидат публічно та відкрито презентує державною мовою перспективний план розвитку закладу загальної середньої освіти. Виступ повинен тривати </w:t>
      </w:r>
      <w:r w:rsidRPr="00A26099">
        <w:rPr>
          <w:rFonts w:eastAsia="Times New Roman"/>
          <w:i/>
          <w:sz w:val="27"/>
          <w:szCs w:val="27"/>
          <w:u w:val="single"/>
        </w:rPr>
        <w:t>не більше 15 хвилин.</w:t>
      </w:r>
    </w:p>
    <w:p w14:paraId="0C416C95"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Для оцінювання результату публічної та відкритої презентації перспективного плану розвитку закладу загальної середньої освіти використовується така система:</w:t>
      </w:r>
    </w:p>
    <w:p w14:paraId="44EF4674"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2 бали</w:t>
      </w:r>
      <w:r w:rsidRPr="00A26099">
        <w:rPr>
          <w:rFonts w:eastAsia="Times New Roman"/>
          <w:sz w:val="27"/>
          <w:szCs w:val="27"/>
        </w:rPr>
        <w:t xml:space="preserve"> - виставляється кандидатам, які в перспективному плані повністю розкрили всі напрямки роботи закладу освіти;  </w:t>
      </w:r>
    </w:p>
    <w:p w14:paraId="2A6E9E11"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1 бал</w:t>
      </w:r>
      <w:r w:rsidRPr="00A26099">
        <w:rPr>
          <w:rFonts w:eastAsia="Times New Roman"/>
          <w:sz w:val="27"/>
          <w:szCs w:val="27"/>
        </w:rPr>
        <w:t xml:space="preserve"> - виставляється кандидатам, які частково розкрили перспективи розвитку закладу освіти;</w:t>
      </w:r>
    </w:p>
    <w:p w14:paraId="70B2C86A" w14:textId="77777777" w:rsidR="00F755ED" w:rsidRPr="00A26099" w:rsidRDefault="00F755ED" w:rsidP="00F755ED">
      <w:pPr>
        <w:jc w:val="both"/>
        <w:rPr>
          <w:rFonts w:eastAsia="Times New Roman"/>
          <w:sz w:val="27"/>
          <w:szCs w:val="27"/>
        </w:rPr>
      </w:pPr>
      <w:r w:rsidRPr="00A26099">
        <w:rPr>
          <w:rFonts w:eastAsia="Times New Roman"/>
          <w:i/>
          <w:sz w:val="27"/>
          <w:szCs w:val="27"/>
          <w:u w:val="single"/>
        </w:rPr>
        <w:t>0 балів</w:t>
      </w:r>
      <w:r w:rsidRPr="00A26099">
        <w:rPr>
          <w:rFonts w:eastAsia="Times New Roman"/>
          <w:sz w:val="27"/>
          <w:szCs w:val="27"/>
        </w:rPr>
        <w:t xml:space="preserve"> - виставляється кандидатам, які не окреслили перспективи розвитку закладу освіти.</w:t>
      </w:r>
    </w:p>
    <w:p w14:paraId="15BF8D56" w14:textId="77777777" w:rsidR="00F755ED" w:rsidRPr="00A26099" w:rsidRDefault="00F755ED" w:rsidP="00F755ED">
      <w:pPr>
        <w:ind w:firstLine="708"/>
        <w:jc w:val="both"/>
        <w:rPr>
          <w:rFonts w:eastAsia="Times New Roman"/>
          <w:b/>
          <w:sz w:val="27"/>
          <w:szCs w:val="27"/>
        </w:rPr>
      </w:pPr>
      <w:r w:rsidRPr="00A26099">
        <w:rPr>
          <w:rFonts w:eastAsia="Times New Roman"/>
          <w:sz w:val="27"/>
          <w:szCs w:val="27"/>
        </w:rPr>
        <w:t xml:space="preserve">Визначення результатів </w:t>
      </w:r>
      <w:r w:rsidRPr="00A26099">
        <w:rPr>
          <w:rFonts w:eastAsia="Times New Roman"/>
          <w:bCs/>
          <w:sz w:val="27"/>
          <w:szCs w:val="27"/>
        </w:rPr>
        <w:t>презентації перспективного плану розвитку закладу загальної середньої освіти</w:t>
      </w:r>
      <w:r w:rsidRPr="00A26099">
        <w:rPr>
          <w:rFonts w:eastAsia="Times New Roman"/>
          <w:b/>
          <w:sz w:val="27"/>
          <w:szCs w:val="27"/>
        </w:rPr>
        <w:t xml:space="preserve"> </w:t>
      </w:r>
      <w:r w:rsidRPr="00A26099">
        <w:rPr>
          <w:rFonts w:eastAsia="Times New Roman"/>
          <w:sz w:val="27"/>
          <w:szCs w:val="27"/>
        </w:rPr>
        <w:t>здійснюється кожним членом конкурсної комісії індивідуально. Остаточною оцінкою у балах за презентацію перспективного плану розвитку закладу загальної середньої освіти є середнє арифметичне значення індивідуальних оцінок членів конкурсної комісії.</w:t>
      </w:r>
    </w:p>
    <w:p w14:paraId="709DD569" w14:textId="77777777" w:rsidR="00F755ED" w:rsidRPr="00A26099" w:rsidRDefault="00F755ED" w:rsidP="00F755ED">
      <w:pPr>
        <w:ind w:firstLine="708"/>
        <w:jc w:val="both"/>
        <w:rPr>
          <w:rFonts w:eastAsia="Times New Roman"/>
          <w:sz w:val="27"/>
          <w:szCs w:val="27"/>
        </w:rPr>
      </w:pPr>
      <w:r w:rsidRPr="00A26099">
        <w:rPr>
          <w:rFonts w:eastAsia="Times New Roman"/>
          <w:sz w:val="27"/>
          <w:szCs w:val="27"/>
        </w:rPr>
        <w:t>Кандидати, які під час проведення публічної та відкритої презентації перспективного плану розвитку закладу загальної середньої освіти</w:t>
      </w:r>
      <w:r>
        <w:rPr>
          <w:rFonts w:eastAsia="Times New Roman"/>
          <w:sz w:val="27"/>
          <w:szCs w:val="27"/>
        </w:rPr>
        <w:t>,</w:t>
      </w:r>
      <w:r w:rsidRPr="00A26099">
        <w:rPr>
          <w:rFonts w:eastAsia="Times New Roman"/>
          <w:sz w:val="27"/>
          <w:szCs w:val="27"/>
        </w:rPr>
        <w:t xml:space="preserve"> отримали середній </w:t>
      </w:r>
      <w:r w:rsidRPr="00A26099">
        <w:rPr>
          <w:rFonts w:eastAsia="Times New Roman"/>
          <w:i/>
          <w:sz w:val="27"/>
          <w:szCs w:val="27"/>
          <w:u w:val="single"/>
        </w:rPr>
        <w:t>бал 0,5 або нижче,</w:t>
      </w:r>
      <w:r w:rsidRPr="00A26099">
        <w:rPr>
          <w:rFonts w:eastAsia="Times New Roman"/>
          <w:sz w:val="27"/>
          <w:szCs w:val="27"/>
        </w:rPr>
        <w:t xml:space="preserve"> вважаються такими, що не пройшли конкурсний відбір.</w:t>
      </w:r>
    </w:p>
    <w:p w14:paraId="72110DAF" w14:textId="77777777" w:rsidR="00F755ED" w:rsidRPr="00A26099" w:rsidRDefault="00F755ED" w:rsidP="00F755ED">
      <w:pPr>
        <w:ind w:firstLine="708"/>
        <w:jc w:val="both"/>
        <w:rPr>
          <w:rFonts w:eastAsia="Times New Roman"/>
          <w:color w:val="000000"/>
          <w:sz w:val="27"/>
          <w:szCs w:val="27"/>
        </w:rPr>
      </w:pPr>
      <w:r w:rsidRPr="00A26099">
        <w:rPr>
          <w:rFonts w:eastAsia="Times New Roman"/>
          <w:color w:val="000000"/>
          <w:sz w:val="27"/>
          <w:szCs w:val="27"/>
        </w:rPr>
        <w:t>Загальна кількість балів кандидата визначається шляхом додавання балів, виставлених кожному кандидату за результатами оцінювання знання законодавства, розв’язання ситуаційного завдання та презентації.</w:t>
      </w:r>
    </w:p>
    <w:p w14:paraId="1346EC30" w14:textId="77777777" w:rsidR="00F755ED" w:rsidRPr="00A26099" w:rsidRDefault="00F755ED" w:rsidP="00F755ED">
      <w:pPr>
        <w:ind w:firstLine="708"/>
        <w:jc w:val="both"/>
        <w:rPr>
          <w:rFonts w:eastAsia="Times New Roman"/>
          <w:color w:val="000000"/>
          <w:sz w:val="27"/>
          <w:szCs w:val="27"/>
        </w:rPr>
      </w:pPr>
      <w:r w:rsidRPr="00A26099">
        <w:rPr>
          <w:rFonts w:eastAsia="Times New Roman"/>
          <w:color w:val="000000"/>
          <w:sz w:val="27"/>
          <w:szCs w:val="27"/>
        </w:rPr>
        <w:t>Рейтинг кандидата, який успішно пройшов конкурс, залежить від загальної кількості набраних ним балів.</w:t>
      </w:r>
    </w:p>
    <w:p w14:paraId="22DF996C" w14:textId="77777777" w:rsidR="00F755ED" w:rsidRPr="00A26099" w:rsidRDefault="00F755ED" w:rsidP="00F755ED">
      <w:pPr>
        <w:jc w:val="both"/>
        <w:rPr>
          <w:rFonts w:eastAsia="Times New Roman"/>
          <w:color w:val="000000"/>
          <w:sz w:val="27"/>
          <w:szCs w:val="27"/>
        </w:rPr>
      </w:pPr>
      <w:r w:rsidRPr="00A26099">
        <w:rPr>
          <w:rFonts w:eastAsia="Times New Roman"/>
          <w:color w:val="000000"/>
          <w:sz w:val="27"/>
          <w:szCs w:val="27"/>
        </w:rPr>
        <w:t>Першим за рейтингом та переможцем конкурсу є кандидат, який набрав найбільшу загальну кількість балів.</w:t>
      </w:r>
    </w:p>
    <w:p w14:paraId="770D8F9C" w14:textId="77777777" w:rsidR="00F755ED" w:rsidRPr="00A26099" w:rsidRDefault="00F755ED" w:rsidP="00F755ED">
      <w:pPr>
        <w:ind w:firstLine="708"/>
        <w:jc w:val="both"/>
        <w:rPr>
          <w:rFonts w:eastAsia="Times New Roman"/>
          <w:color w:val="000000"/>
          <w:sz w:val="27"/>
          <w:szCs w:val="27"/>
        </w:rPr>
      </w:pPr>
      <w:r w:rsidRPr="00A26099">
        <w:rPr>
          <w:rFonts w:eastAsia="Times New Roman"/>
          <w:color w:val="000000"/>
          <w:sz w:val="27"/>
          <w:szCs w:val="27"/>
        </w:rPr>
        <w:t>У разі набрання кандидатами однакової кількості балів</w:t>
      </w:r>
      <w:r w:rsidRPr="00A26099">
        <w:rPr>
          <w:rFonts w:eastAsia="Times New Roman"/>
          <w:sz w:val="27"/>
          <w:szCs w:val="27"/>
        </w:rPr>
        <w:t xml:space="preserve"> визначення переможця здійснюється відкритим голосуванням членів комісії. </w:t>
      </w:r>
      <w:r w:rsidRPr="00A26099">
        <w:rPr>
          <w:rFonts w:eastAsia="Times New Roman"/>
          <w:color w:val="000000"/>
          <w:sz w:val="27"/>
          <w:szCs w:val="27"/>
        </w:rPr>
        <w:t>У разі рівного розподілу голосів під час відкритого голосування вирішальним у визначенні переможця є голос голови конкурсної комісії або заступника голови конкурсної комісії (у разі відсутності голови конкурсної комісії).</w:t>
      </w:r>
    </w:p>
    <w:p w14:paraId="5E4B4988" w14:textId="77777777" w:rsidR="00F755ED" w:rsidRPr="006C429C" w:rsidRDefault="00F755ED" w:rsidP="00F755ED">
      <w:pPr>
        <w:rPr>
          <w:rFonts w:eastAsia="Times New Roman"/>
          <w:sz w:val="28"/>
          <w:szCs w:val="28"/>
        </w:rPr>
      </w:pPr>
    </w:p>
    <w:p w14:paraId="0631509B" w14:textId="5787CAE1" w:rsidR="00F755ED" w:rsidRDefault="00F755ED" w:rsidP="00F755ED">
      <w:pPr>
        <w:ind w:firstLine="708"/>
        <w:jc w:val="center"/>
        <w:rPr>
          <w:rFonts w:eastAsia="Times New Roman"/>
          <w:sz w:val="28"/>
          <w:szCs w:val="28"/>
        </w:rPr>
      </w:pPr>
    </w:p>
    <w:p w14:paraId="0F7EF71A" w14:textId="14DA605D" w:rsidR="007C73C6" w:rsidRDefault="007C73C6" w:rsidP="00F755ED">
      <w:pPr>
        <w:ind w:firstLine="708"/>
        <w:jc w:val="center"/>
        <w:rPr>
          <w:rFonts w:eastAsia="Times New Roman"/>
          <w:sz w:val="28"/>
          <w:szCs w:val="28"/>
        </w:rPr>
      </w:pPr>
    </w:p>
    <w:p w14:paraId="18AF80F1" w14:textId="1FF25706" w:rsidR="007C73C6" w:rsidRDefault="007C73C6" w:rsidP="00F755ED">
      <w:pPr>
        <w:ind w:firstLine="708"/>
        <w:jc w:val="center"/>
        <w:rPr>
          <w:rFonts w:eastAsia="Times New Roman"/>
          <w:sz w:val="28"/>
          <w:szCs w:val="28"/>
        </w:rPr>
      </w:pPr>
    </w:p>
    <w:p w14:paraId="2F0140DF" w14:textId="5E226D9F" w:rsidR="007C73C6" w:rsidRDefault="007C73C6" w:rsidP="00F755ED">
      <w:pPr>
        <w:ind w:firstLine="708"/>
        <w:jc w:val="center"/>
        <w:rPr>
          <w:rFonts w:eastAsia="Times New Roman"/>
          <w:sz w:val="28"/>
          <w:szCs w:val="28"/>
        </w:rPr>
      </w:pPr>
    </w:p>
    <w:p w14:paraId="69D458F5" w14:textId="77777777" w:rsidR="007C73C6" w:rsidRDefault="007C73C6" w:rsidP="00F755ED">
      <w:pPr>
        <w:ind w:firstLine="708"/>
        <w:jc w:val="center"/>
        <w:rPr>
          <w:rFonts w:eastAsia="Times New Roman"/>
          <w:sz w:val="28"/>
          <w:szCs w:val="28"/>
        </w:rPr>
      </w:pPr>
    </w:p>
    <w:p w14:paraId="2CEE07C0" w14:textId="77777777" w:rsidR="00F755ED" w:rsidRPr="006C429C" w:rsidRDefault="00F755ED" w:rsidP="00F755ED">
      <w:pPr>
        <w:ind w:firstLine="708"/>
        <w:jc w:val="center"/>
        <w:rPr>
          <w:rFonts w:eastAsia="Times New Roman"/>
          <w:sz w:val="28"/>
          <w:szCs w:val="28"/>
        </w:rPr>
      </w:pPr>
      <w:r w:rsidRPr="006C429C">
        <w:rPr>
          <w:rFonts w:eastAsia="Times New Roman"/>
          <w:sz w:val="28"/>
          <w:szCs w:val="28"/>
        </w:rPr>
        <w:lastRenderedPageBreak/>
        <w:t>Графік проведення конкурсу на зайняття вакантн</w:t>
      </w:r>
      <w:r>
        <w:rPr>
          <w:rFonts w:eastAsia="Times New Roman"/>
          <w:sz w:val="28"/>
          <w:szCs w:val="28"/>
        </w:rPr>
        <w:t>ої</w:t>
      </w:r>
      <w:r w:rsidRPr="006C429C">
        <w:rPr>
          <w:rFonts w:eastAsia="Times New Roman"/>
          <w:sz w:val="28"/>
          <w:szCs w:val="28"/>
        </w:rPr>
        <w:t xml:space="preserve"> посад</w:t>
      </w:r>
      <w:r>
        <w:rPr>
          <w:rFonts w:eastAsia="Times New Roman"/>
          <w:sz w:val="28"/>
          <w:szCs w:val="28"/>
        </w:rPr>
        <w:t>и</w:t>
      </w:r>
      <w:r w:rsidRPr="006C429C">
        <w:rPr>
          <w:rFonts w:eastAsia="Times New Roman"/>
          <w:sz w:val="28"/>
          <w:szCs w:val="28"/>
        </w:rPr>
        <w:t xml:space="preserve"> директор</w:t>
      </w:r>
      <w:r>
        <w:rPr>
          <w:rFonts w:eastAsia="Times New Roman"/>
          <w:sz w:val="28"/>
          <w:szCs w:val="28"/>
        </w:rPr>
        <w:t>а</w:t>
      </w:r>
      <w:r w:rsidRPr="006C429C">
        <w:rPr>
          <w:rFonts w:eastAsia="Times New Roman"/>
          <w:sz w:val="28"/>
          <w:szCs w:val="28"/>
        </w:rPr>
        <w:t xml:space="preserve"> </w:t>
      </w:r>
    </w:p>
    <w:p w14:paraId="42AC287E" w14:textId="77777777" w:rsidR="00F755ED" w:rsidRDefault="00F755ED" w:rsidP="00F755ED">
      <w:pPr>
        <w:ind w:firstLine="708"/>
        <w:jc w:val="center"/>
        <w:rPr>
          <w:rFonts w:eastAsia="Times New Roman"/>
          <w:sz w:val="28"/>
          <w:szCs w:val="28"/>
        </w:rPr>
      </w:pPr>
      <w:r w:rsidRPr="00FC5F59">
        <w:rPr>
          <w:rFonts w:eastAsia="Times New Roman"/>
          <w:sz w:val="28"/>
          <w:szCs w:val="28"/>
        </w:rPr>
        <w:t>Миколай-</w:t>
      </w:r>
      <w:proofErr w:type="spellStart"/>
      <w:r w:rsidRPr="00FC5F59">
        <w:rPr>
          <w:rFonts w:eastAsia="Times New Roman"/>
          <w:sz w:val="28"/>
          <w:szCs w:val="28"/>
        </w:rPr>
        <w:t>Пільського</w:t>
      </w:r>
      <w:proofErr w:type="spellEnd"/>
      <w:r w:rsidRPr="00FC5F59">
        <w:rPr>
          <w:rFonts w:eastAsia="Times New Roman"/>
          <w:sz w:val="28"/>
          <w:szCs w:val="28"/>
        </w:rPr>
        <w:t xml:space="preserve"> </w:t>
      </w:r>
      <w:r>
        <w:rPr>
          <w:rFonts w:eastAsia="Times New Roman"/>
          <w:sz w:val="28"/>
          <w:szCs w:val="28"/>
        </w:rPr>
        <w:t>закладу загальної середньої освіти</w:t>
      </w:r>
      <w:r w:rsidRPr="00FC5F59">
        <w:rPr>
          <w:rFonts w:eastAsia="Times New Roman"/>
          <w:sz w:val="28"/>
          <w:szCs w:val="28"/>
        </w:rPr>
        <w:t xml:space="preserve"> Широківської сільської ради Запорізького району Запорізької області</w:t>
      </w:r>
    </w:p>
    <w:p w14:paraId="619A3826" w14:textId="77777777" w:rsidR="00F755ED" w:rsidRPr="006C429C" w:rsidRDefault="00F755ED" w:rsidP="00F755ED">
      <w:pPr>
        <w:ind w:firstLine="708"/>
        <w:jc w:val="center"/>
        <w:rPr>
          <w:rFonts w:eastAsia="Times New Roman"/>
          <w:sz w:val="28"/>
          <w:szCs w:val="28"/>
        </w:rPr>
      </w:pPr>
    </w:p>
    <w:tbl>
      <w:tblPr>
        <w:tblW w:w="99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4"/>
        <w:gridCol w:w="1193"/>
        <w:gridCol w:w="3445"/>
        <w:gridCol w:w="2419"/>
        <w:gridCol w:w="1689"/>
      </w:tblGrid>
      <w:tr w:rsidR="00F755ED" w:rsidRPr="00E408D1" w14:paraId="5B1E9E81" w14:textId="77777777" w:rsidTr="00575AC7">
        <w:trPr>
          <w:trHeight w:val="377"/>
        </w:trPr>
        <w:tc>
          <w:tcPr>
            <w:tcW w:w="1194" w:type="dxa"/>
            <w:tcBorders>
              <w:bottom w:val="single" w:sz="4" w:space="0" w:color="auto"/>
            </w:tcBorders>
          </w:tcPr>
          <w:p w14:paraId="7468E37E" w14:textId="77777777" w:rsidR="00F755ED" w:rsidRPr="00E408D1" w:rsidRDefault="00F755ED" w:rsidP="00575AC7">
            <w:pPr>
              <w:jc w:val="center"/>
              <w:rPr>
                <w:rFonts w:eastAsia="Times New Roman"/>
                <w:sz w:val="20"/>
                <w:szCs w:val="20"/>
              </w:rPr>
            </w:pPr>
            <w:r w:rsidRPr="00E408D1">
              <w:rPr>
                <w:rFonts w:eastAsia="Times New Roman"/>
                <w:sz w:val="20"/>
                <w:szCs w:val="20"/>
              </w:rPr>
              <w:t>Дата</w:t>
            </w:r>
          </w:p>
        </w:tc>
        <w:tc>
          <w:tcPr>
            <w:tcW w:w="1193" w:type="dxa"/>
            <w:tcBorders>
              <w:bottom w:val="single" w:sz="4" w:space="0" w:color="auto"/>
            </w:tcBorders>
          </w:tcPr>
          <w:p w14:paraId="76EC42DE" w14:textId="77777777" w:rsidR="00F755ED" w:rsidRPr="00E408D1" w:rsidRDefault="00F755ED" w:rsidP="00575AC7">
            <w:pPr>
              <w:jc w:val="center"/>
              <w:rPr>
                <w:rFonts w:eastAsia="Times New Roman"/>
                <w:sz w:val="20"/>
                <w:szCs w:val="20"/>
              </w:rPr>
            </w:pPr>
            <w:r w:rsidRPr="00E408D1">
              <w:rPr>
                <w:rFonts w:eastAsia="Times New Roman"/>
                <w:sz w:val="20"/>
                <w:szCs w:val="20"/>
              </w:rPr>
              <w:t xml:space="preserve">День </w:t>
            </w:r>
          </w:p>
          <w:p w14:paraId="60CE46A4" w14:textId="77777777" w:rsidR="00F755ED" w:rsidRPr="00E408D1" w:rsidRDefault="00F755ED" w:rsidP="00575AC7">
            <w:pPr>
              <w:jc w:val="center"/>
              <w:rPr>
                <w:rFonts w:eastAsia="Times New Roman"/>
                <w:sz w:val="20"/>
                <w:szCs w:val="20"/>
              </w:rPr>
            </w:pPr>
            <w:r w:rsidRPr="00E408D1">
              <w:rPr>
                <w:rFonts w:eastAsia="Times New Roman"/>
                <w:sz w:val="20"/>
                <w:szCs w:val="20"/>
              </w:rPr>
              <w:t>тижня</w:t>
            </w:r>
          </w:p>
        </w:tc>
        <w:tc>
          <w:tcPr>
            <w:tcW w:w="3445" w:type="dxa"/>
            <w:tcBorders>
              <w:bottom w:val="single" w:sz="4" w:space="0" w:color="auto"/>
            </w:tcBorders>
          </w:tcPr>
          <w:p w14:paraId="6478F57E" w14:textId="77777777" w:rsidR="00F755ED" w:rsidRPr="00E408D1" w:rsidRDefault="00F755ED" w:rsidP="00575AC7">
            <w:pPr>
              <w:jc w:val="center"/>
              <w:rPr>
                <w:rFonts w:eastAsia="Times New Roman"/>
                <w:sz w:val="20"/>
                <w:szCs w:val="20"/>
              </w:rPr>
            </w:pPr>
            <w:r w:rsidRPr="00E408D1">
              <w:rPr>
                <w:rFonts w:eastAsia="Times New Roman"/>
                <w:sz w:val="20"/>
                <w:szCs w:val="20"/>
              </w:rPr>
              <w:t>Захід</w:t>
            </w:r>
          </w:p>
        </w:tc>
        <w:tc>
          <w:tcPr>
            <w:tcW w:w="2419" w:type="dxa"/>
            <w:tcBorders>
              <w:bottom w:val="single" w:sz="4" w:space="0" w:color="auto"/>
              <w:right w:val="single" w:sz="4" w:space="0" w:color="auto"/>
            </w:tcBorders>
          </w:tcPr>
          <w:p w14:paraId="0F6EBC8A" w14:textId="77777777" w:rsidR="00F755ED" w:rsidRPr="00E408D1" w:rsidRDefault="00F755ED" w:rsidP="00575AC7">
            <w:pPr>
              <w:jc w:val="center"/>
              <w:rPr>
                <w:rFonts w:eastAsia="Times New Roman"/>
                <w:sz w:val="20"/>
                <w:szCs w:val="20"/>
              </w:rPr>
            </w:pPr>
            <w:r w:rsidRPr="00E408D1">
              <w:rPr>
                <w:rFonts w:eastAsia="Times New Roman"/>
                <w:sz w:val="20"/>
                <w:szCs w:val="20"/>
              </w:rPr>
              <w:t>Примітка</w:t>
            </w:r>
          </w:p>
          <w:p w14:paraId="2643C4D7" w14:textId="77777777" w:rsidR="00F755ED" w:rsidRPr="00E408D1" w:rsidRDefault="00F755ED" w:rsidP="00575AC7">
            <w:pPr>
              <w:jc w:val="center"/>
              <w:rPr>
                <w:rFonts w:eastAsia="Times New Roman"/>
                <w:sz w:val="20"/>
                <w:szCs w:val="20"/>
              </w:rPr>
            </w:pPr>
          </w:p>
        </w:tc>
        <w:tc>
          <w:tcPr>
            <w:tcW w:w="1689" w:type="dxa"/>
            <w:tcBorders>
              <w:left w:val="single" w:sz="4" w:space="0" w:color="auto"/>
              <w:bottom w:val="single" w:sz="4" w:space="0" w:color="auto"/>
            </w:tcBorders>
          </w:tcPr>
          <w:p w14:paraId="10E32342" w14:textId="77777777" w:rsidR="00F755ED" w:rsidRPr="00E408D1" w:rsidRDefault="00F755ED" w:rsidP="00575AC7">
            <w:pPr>
              <w:jc w:val="center"/>
              <w:rPr>
                <w:rFonts w:eastAsia="Times New Roman"/>
                <w:sz w:val="20"/>
                <w:szCs w:val="20"/>
              </w:rPr>
            </w:pPr>
            <w:r w:rsidRPr="00E408D1">
              <w:rPr>
                <w:rFonts w:eastAsia="Times New Roman"/>
                <w:sz w:val="20"/>
                <w:szCs w:val="20"/>
              </w:rPr>
              <w:t>Відповідальні</w:t>
            </w:r>
          </w:p>
          <w:p w14:paraId="74CC4276" w14:textId="77777777" w:rsidR="00F755ED" w:rsidRPr="00E408D1" w:rsidRDefault="00F755ED" w:rsidP="00575AC7">
            <w:pPr>
              <w:jc w:val="center"/>
              <w:rPr>
                <w:rFonts w:eastAsia="Times New Roman"/>
                <w:sz w:val="20"/>
                <w:szCs w:val="20"/>
              </w:rPr>
            </w:pPr>
          </w:p>
        </w:tc>
      </w:tr>
      <w:tr w:rsidR="00F755ED" w:rsidRPr="00E408D1" w14:paraId="3B31112C" w14:textId="77777777" w:rsidTr="00575AC7">
        <w:trPr>
          <w:trHeight w:val="559"/>
        </w:trPr>
        <w:tc>
          <w:tcPr>
            <w:tcW w:w="1194" w:type="dxa"/>
            <w:tcBorders>
              <w:bottom w:val="single" w:sz="4" w:space="0" w:color="auto"/>
            </w:tcBorders>
          </w:tcPr>
          <w:p w14:paraId="40B39B99" w14:textId="77777777" w:rsidR="00F755ED" w:rsidRPr="00E408D1" w:rsidRDefault="00F755ED" w:rsidP="00575AC7">
            <w:pPr>
              <w:rPr>
                <w:rFonts w:eastAsia="Times New Roman"/>
                <w:sz w:val="20"/>
                <w:szCs w:val="20"/>
              </w:rPr>
            </w:pPr>
            <w:r>
              <w:rPr>
                <w:rFonts w:eastAsia="Times New Roman"/>
                <w:sz w:val="20"/>
                <w:szCs w:val="20"/>
              </w:rPr>
              <w:t>01.</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4565032A" w14:textId="77777777" w:rsidR="00F755ED" w:rsidRPr="00E408D1" w:rsidRDefault="00F755ED" w:rsidP="00575AC7">
            <w:pPr>
              <w:rPr>
                <w:rFonts w:eastAsia="Times New Roman"/>
                <w:sz w:val="20"/>
                <w:szCs w:val="20"/>
              </w:rPr>
            </w:pPr>
            <w:r w:rsidRPr="00E408D1">
              <w:rPr>
                <w:rFonts w:eastAsia="Times New Roman"/>
                <w:sz w:val="20"/>
                <w:szCs w:val="20"/>
              </w:rPr>
              <w:t>середа</w:t>
            </w:r>
          </w:p>
        </w:tc>
        <w:tc>
          <w:tcPr>
            <w:tcW w:w="3445" w:type="dxa"/>
            <w:tcBorders>
              <w:bottom w:val="single" w:sz="4" w:space="0" w:color="auto"/>
            </w:tcBorders>
          </w:tcPr>
          <w:p w14:paraId="4F374024" w14:textId="77777777" w:rsidR="00F755ED" w:rsidRPr="00E408D1" w:rsidRDefault="00F755ED" w:rsidP="00575AC7">
            <w:pPr>
              <w:rPr>
                <w:rFonts w:eastAsia="Times New Roman"/>
                <w:b/>
                <w:sz w:val="20"/>
                <w:szCs w:val="20"/>
              </w:rPr>
            </w:pPr>
            <w:r w:rsidRPr="00E408D1">
              <w:rPr>
                <w:rFonts w:eastAsia="Times New Roman"/>
                <w:b/>
                <w:sz w:val="20"/>
                <w:szCs w:val="20"/>
              </w:rPr>
              <w:t xml:space="preserve">Видання </w:t>
            </w:r>
            <w:r>
              <w:rPr>
                <w:rFonts w:eastAsia="Times New Roman"/>
                <w:b/>
                <w:sz w:val="20"/>
                <w:szCs w:val="20"/>
              </w:rPr>
              <w:t>розпорядження</w:t>
            </w:r>
            <w:r w:rsidRPr="00E408D1">
              <w:rPr>
                <w:rFonts w:eastAsia="Times New Roman"/>
                <w:b/>
                <w:sz w:val="20"/>
                <w:szCs w:val="20"/>
              </w:rPr>
              <w:t xml:space="preserve"> про проведення конкурсу.</w:t>
            </w:r>
          </w:p>
          <w:p w14:paraId="15A495C6" w14:textId="77777777" w:rsidR="00F755ED" w:rsidRPr="00E408D1" w:rsidRDefault="00F755ED" w:rsidP="00575AC7">
            <w:pPr>
              <w:rPr>
                <w:rFonts w:eastAsia="Times New Roman"/>
                <w:b/>
                <w:sz w:val="20"/>
                <w:szCs w:val="20"/>
              </w:rPr>
            </w:pPr>
          </w:p>
          <w:p w14:paraId="66128799" w14:textId="77777777" w:rsidR="00F755ED" w:rsidRPr="00E408D1" w:rsidRDefault="00F755ED" w:rsidP="00575AC7">
            <w:pPr>
              <w:rPr>
                <w:rFonts w:eastAsia="Times New Roman"/>
                <w:sz w:val="20"/>
                <w:szCs w:val="20"/>
              </w:rPr>
            </w:pPr>
          </w:p>
        </w:tc>
        <w:tc>
          <w:tcPr>
            <w:tcW w:w="2419" w:type="dxa"/>
            <w:tcBorders>
              <w:bottom w:val="single" w:sz="4" w:space="0" w:color="auto"/>
              <w:right w:val="single" w:sz="4" w:space="0" w:color="auto"/>
            </w:tcBorders>
          </w:tcPr>
          <w:p w14:paraId="6FE8DB09" w14:textId="77777777" w:rsidR="00F755ED" w:rsidRPr="00E408D1" w:rsidRDefault="00F755ED" w:rsidP="00575AC7">
            <w:pPr>
              <w:rPr>
                <w:rFonts w:eastAsia="Times New Roman"/>
                <w:b/>
                <w:sz w:val="20"/>
                <w:szCs w:val="20"/>
              </w:rPr>
            </w:pPr>
            <w:r w:rsidRPr="00E408D1">
              <w:rPr>
                <w:rFonts w:eastAsia="Times New Roman"/>
                <w:sz w:val="20"/>
                <w:szCs w:val="20"/>
              </w:rPr>
              <w:t>Підготовка листів  про надання кандидатур для формування складу конкурсної комісії.</w:t>
            </w:r>
          </w:p>
        </w:tc>
        <w:tc>
          <w:tcPr>
            <w:tcW w:w="1689" w:type="dxa"/>
            <w:tcBorders>
              <w:left w:val="single" w:sz="4" w:space="0" w:color="auto"/>
              <w:bottom w:val="single" w:sz="4" w:space="0" w:color="auto"/>
            </w:tcBorders>
          </w:tcPr>
          <w:p w14:paraId="5327DC08" w14:textId="77777777" w:rsidR="00F755ED" w:rsidRPr="00E408D1" w:rsidRDefault="00F755ED" w:rsidP="00575AC7">
            <w:pPr>
              <w:rPr>
                <w:rFonts w:eastAsia="Times New Roman"/>
                <w:b/>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4C7704C4" w14:textId="77777777" w:rsidTr="00575AC7">
        <w:trPr>
          <w:trHeight w:val="824"/>
        </w:trPr>
        <w:tc>
          <w:tcPr>
            <w:tcW w:w="1194" w:type="dxa"/>
            <w:vMerge w:val="restart"/>
            <w:tcBorders>
              <w:top w:val="single" w:sz="4" w:space="0" w:color="auto"/>
            </w:tcBorders>
          </w:tcPr>
          <w:p w14:paraId="646C9EE5" w14:textId="77777777" w:rsidR="00F755ED" w:rsidRPr="00E408D1" w:rsidRDefault="00F755ED" w:rsidP="00575AC7">
            <w:pPr>
              <w:rPr>
                <w:rFonts w:eastAsia="Times New Roman"/>
                <w:sz w:val="20"/>
                <w:szCs w:val="20"/>
              </w:rPr>
            </w:pPr>
            <w:r>
              <w:rPr>
                <w:rFonts w:eastAsia="Times New Roman"/>
                <w:sz w:val="20"/>
                <w:szCs w:val="20"/>
              </w:rPr>
              <w:t>02</w:t>
            </w:r>
            <w:r w:rsidRPr="00E408D1">
              <w:rPr>
                <w:rFonts w:eastAsia="Times New Roman"/>
                <w:sz w:val="20"/>
                <w:szCs w:val="20"/>
              </w:rPr>
              <w:t>.</w:t>
            </w:r>
            <w:r>
              <w:rPr>
                <w:rFonts w:eastAsia="Times New Roman"/>
                <w:sz w:val="20"/>
                <w:szCs w:val="20"/>
              </w:rPr>
              <w:t>09</w:t>
            </w:r>
            <w:r w:rsidRPr="00E408D1">
              <w:rPr>
                <w:rFonts w:eastAsia="Times New Roman"/>
                <w:sz w:val="20"/>
                <w:szCs w:val="20"/>
              </w:rPr>
              <w:t>.2021</w:t>
            </w:r>
          </w:p>
        </w:tc>
        <w:tc>
          <w:tcPr>
            <w:tcW w:w="1193" w:type="dxa"/>
            <w:vMerge w:val="restart"/>
            <w:tcBorders>
              <w:top w:val="single" w:sz="4" w:space="0" w:color="auto"/>
            </w:tcBorders>
          </w:tcPr>
          <w:p w14:paraId="3618B632" w14:textId="77777777" w:rsidR="00F755ED" w:rsidRPr="00E408D1" w:rsidRDefault="00F755ED" w:rsidP="00575AC7">
            <w:pPr>
              <w:rPr>
                <w:rFonts w:eastAsia="Times New Roman"/>
                <w:sz w:val="20"/>
                <w:szCs w:val="20"/>
              </w:rPr>
            </w:pPr>
            <w:r w:rsidRPr="00E408D1">
              <w:rPr>
                <w:rFonts w:eastAsia="Times New Roman"/>
                <w:sz w:val="20"/>
                <w:szCs w:val="20"/>
              </w:rPr>
              <w:t>четвер</w:t>
            </w:r>
          </w:p>
        </w:tc>
        <w:tc>
          <w:tcPr>
            <w:tcW w:w="3445" w:type="dxa"/>
            <w:tcBorders>
              <w:top w:val="single" w:sz="4" w:space="0" w:color="auto"/>
              <w:bottom w:val="single" w:sz="4" w:space="0" w:color="auto"/>
            </w:tcBorders>
          </w:tcPr>
          <w:p w14:paraId="6D12716E" w14:textId="77777777" w:rsidR="00F755ED" w:rsidRPr="00E408D1" w:rsidRDefault="00F755ED" w:rsidP="00575AC7">
            <w:pPr>
              <w:rPr>
                <w:rFonts w:eastAsia="Times New Roman"/>
                <w:sz w:val="20"/>
                <w:szCs w:val="20"/>
              </w:rPr>
            </w:pPr>
            <w:r w:rsidRPr="00E408D1">
              <w:rPr>
                <w:rFonts w:eastAsia="Times New Roman"/>
                <w:b/>
                <w:sz w:val="20"/>
                <w:szCs w:val="20"/>
              </w:rPr>
              <w:t>Оприлюднення оголошення</w:t>
            </w:r>
            <w:r w:rsidRPr="00E408D1">
              <w:rPr>
                <w:rFonts w:eastAsia="Times New Roman"/>
                <w:sz w:val="20"/>
                <w:szCs w:val="20"/>
              </w:rPr>
              <w:t xml:space="preserve"> про проведення конкурсу:</w:t>
            </w:r>
          </w:p>
          <w:p w14:paraId="77967DEC" w14:textId="77777777" w:rsidR="00F755ED" w:rsidRPr="00E408D1" w:rsidRDefault="00F755ED" w:rsidP="00575AC7">
            <w:pPr>
              <w:rPr>
                <w:rFonts w:eastAsia="Times New Roman"/>
                <w:sz w:val="20"/>
                <w:szCs w:val="20"/>
              </w:rPr>
            </w:pPr>
            <w:r w:rsidRPr="00E408D1">
              <w:rPr>
                <w:rFonts w:eastAsia="Times New Roman"/>
                <w:sz w:val="20"/>
                <w:szCs w:val="20"/>
              </w:rPr>
              <w:t xml:space="preserve">- на сайті </w:t>
            </w:r>
            <w:r>
              <w:rPr>
                <w:rFonts w:eastAsia="Times New Roman"/>
                <w:sz w:val="20"/>
                <w:szCs w:val="20"/>
              </w:rPr>
              <w:t>Широківської сільської ради</w:t>
            </w:r>
            <w:r w:rsidRPr="00E408D1">
              <w:rPr>
                <w:rFonts w:eastAsia="Times New Roman"/>
                <w:sz w:val="20"/>
                <w:szCs w:val="20"/>
              </w:rPr>
              <w:t xml:space="preserve"> </w:t>
            </w:r>
          </w:p>
        </w:tc>
        <w:tc>
          <w:tcPr>
            <w:tcW w:w="2419" w:type="dxa"/>
            <w:tcBorders>
              <w:top w:val="single" w:sz="4" w:space="0" w:color="auto"/>
              <w:bottom w:val="single" w:sz="4" w:space="0" w:color="auto"/>
              <w:right w:val="single" w:sz="4" w:space="0" w:color="auto"/>
            </w:tcBorders>
          </w:tcPr>
          <w:p w14:paraId="6369B567" w14:textId="77777777" w:rsidR="00F755ED" w:rsidRPr="00E408D1" w:rsidRDefault="00F755ED" w:rsidP="00575AC7">
            <w:pPr>
              <w:rPr>
                <w:rFonts w:eastAsia="Times New Roman"/>
                <w:sz w:val="20"/>
                <w:szCs w:val="20"/>
              </w:rPr>
            </w:pPr>
            <w:r w:rsidRPr="00E408D1">
              <w:rPr>
                <w:rFonts w:eastAsia="Times New Roman"/>
                <w:sz w:val="20"/>
                <w:szCs w:val="20"/>
              </w:rPr>
              <w:t xml:space="preserve">Підготовка листів </w:t>
            </w:r>
            <w:r>
              <w:rPr>
                <w:rFonts w:eastAsia="Times New Roman"/>
                <w:sz w:val="20"/>
                <w:szCs w:val="20"/>
              </w:rPr>
              <w:t>на ЗЗСО</w:t>
            </w:r>
            <w:r w:rsidRPr="00E408D1">
              <w:rPr>
                <w:rFonts w:eastAsia="Times New Roman"/>
                <w:sz w:val="20"/>
                <w:szCs w:val="20"/>
              </w:rPr>
              <w:t xml:space="preserve"> про оприлюднення оголошення про проведення конкурсу</w:t>
            </w:r>
          </w:p>
        </w:tc>
        <w:tc>
          <w:tcPr>
            <w:tcW w:w="1689" w:type="dxa"/>
            <w:tcBorders>
              <w:left w:val="single" w:sz="4" w:space="0" w:color="auto"/>
              <w:bottom w:val="single" w:sz="4" w:space="0" w:color="auto"/>
            </w:tcBorders>
          </w:tcPr>
          <w:p w14:paraId="69611532" w14:textId="77777777" w:rsidR="00F755ED" w:rsidRPr="00E408D1" w:rsidRDefault="00F755ED" w:rsidP="00575AC7">
            <w:pPr>
              <w:rPr>
                <w:rFonts w:eastAsia="Times New Roman"/>
                <w:b/>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08A6F692" w14:textId="77777777" w:rsidTr="00575AC7">
        <w:trPr>
          <w:trHeight w:val="264"/>
        </w:trPr>
        <w:tc>
          <w:tcPr>
            <w:tcW w:w="1194" w:type="dxa"/>
            <w:vMerge/>
            <w:tcBorders>
              <w:bottom w:val="single" w:sz="4" w:space="0" w:color="auto"/>
            </w:tcBorders>
          </w:tcPr>
          <w:p w14:paraId="0CFEB8BC" w14:textId="77777777" w:rsidR="00F755ED" w:rsidRPr="00E408D1" w:rsidRDefault="00F755ED" w:rsidP="00575AC7">
            <w:pPr>
              <w:rPr>
                <w:rFonts w:eastAsia="Times New Roman"/>
                <w:sz w:val="20"/>
                <w:szCs w:val="20"/>
              </w:rPr>
            </w:pPr>
          </w:p>
        </w:tc>
        <w:tc>
          <w:tcPr>
            <w:tcW w:w="1193" w:type="dxa"/>
            <w:vMerge/>
            <w:tcBorders>
              <w:bottom w:val="single" w:sz="4" w:space="0" w:color="auto"/>
            </w:tcBorders>
          </w:tcPr>
          <w:p w14:paraId="2301BC7F" w14:textId="77777777" w:rsidR="00F755ED" w:rsidRPr="00E408D1" w:rsidRDefault="00F755ED" w:rsidP="00575AC7">
            <w:pPr>
              <w:rPr>
                <w:rFonts w:eastAsia="Times New Roman"/>
                <w:sz w:val="20"/>
                <w:szCs w:val="20"/>
              </w:rPr>
            </w:pPr>
          </w:p>
        </w:tc>
        <w:tc>
          <w:tcPr>
            <w:tcW w:w="3445" w:type="dxa"/>
            <w:tcBorders>
              <w:top w:val="single" w:sz="4" w:space="0" w:color="auto"/>
              <w:bottom w:val="single" w:sz="4" w:space="0" w:color="auto"/>
            </w:tcBorders>
          </w:tcPr>
          <w:p w14:paraId="14A91075" w14:textId="77777777" w:rsidR="00F755ED" w:rsidRPr="00E408D1" w:rsidRDefault="00F755ED" w:rsidP="00575AC7">
            <w:pPr>
              <w:rPr>
                <w:rFonts w:eastAsia="Times New Roman"/>
                <w:b/>
                <w:sz w:val="20"/>
                <w:szCs w:val="20"/>
              </w:rPr>
            </w:pPr>
            <w:r w:rsidRPr="00E408D1">
              <w:rPr>
                <w:rFonts w:eastAsia="Times New Roman"/>
                <w:sz w:val="20"/>
                <w:szCs w:val="20"/>
              </w:rPr>
              <w:t xml:space="preserve">- на сайті </w:t>
            </w:r>
            <w:r>
              <w:rPr>
                <w:rFonts w:eastAsia="Times New Roman"/>
                <w:sz w:val="20"/>
                <w:szCs w:val="20"/>
              </w:rPr>
              <w:t>Миколай-</w:t>
            </w:r>
            <w:proofErr w:type="spellStart"/>
            <w:r>
              <w:rPr>
                <w:rFonts w:eastAsia="Times New Roman"/>
                <w:sz w:val="20"/>
                <w:szCs w:val="20"/>
              </w:rPr>
              <w:t>Пільського</w:t>
            </w:r>
            <w:proofErr w:type="spellEnd"/>
            <w:r>
              <w:rPr>
                <w:rFonts w:eastAsia="Times New Roman"/>
                <w:sz w:val="20"/>
                <w:szCs w:val="20"/>
              </w:rPr>
              <w:t xml:space="preserve"> </w:t>
            </w:r>
            <w:r w:rsidRPr="00E408D1">
              <w:rPr>
                <w:rFonts w:eastAsia="Times New Roman"/>
                <w:sz w:val="20"/>
                <w:szCs w:val="20"/>
              </w:rPr>
              <w:t>ЗЗСО</w:t>
            </w:r>
          </w:p>
        </w:tc>
        <w:tc>
          <w:tcPr>
            <w:tcW w:w="2419" w:type="dxa"/>
            <w:tcBorders>
              <w:top w:val="single" w:sz="4" w:space="0" w:color="auto"/>
              <w:right w:val="single" w:sz="4" w:space="0" w:color="auto"/>
            </w:tcBorders>
          </w:tcPr>
          <w:p w14:paraId="34E91473" w14:textId="77777777" w:rsidR="00F755ED" w:rsidRPr="00E408D1" w:rsidRDefault="00F755ED" w:rsidP="00575AC7">
            <w:pPr>
              <w:rPr>
                <w:rFonts w:eastAsia="Times New Roman"/>
                <w:sz w:val="20"/>
                <w:szCs w:val="20"/>
              </w:rPr>
            </w:pPr>
          </w:p>
        </w:tc>
        <w:tc>
          <w:tcPr>
            <w:tcW w:w="1689" w:type="dxa"/>
            <w:tcBorders>
              <w:left w:val="single" w:sz="4" w:space="0" w:color="auto"/>
              <w:bottom w:val="single" w:sz="4" w:space="0" w:color="auto"/>
            </w:tcBorders>
          </w:tcPr>
          <w:p w14:paraId="6CC23F3D" w14:textId="77777777" w:rsidR="00F755ED"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p w14:paraId="73010197" w14:textId="77777777" w:rsidR="00F755ED" w:rsidRPr="00E408D1" w:rsidRDefault="00F755ED" w:rsidP="00575AC7">
            <w:pPr>
              <w:rPr>
                <w:rFonts w:eastAsia="Times New Roman"/>
                <w:b/>
                <w:sz w:val="20"/>
                <w:szCs w:val="20"/>
              </w:rPr>
            </w:pPr>
            <w:proofErr w:type="spellStart"/>
            <w:r>
              <w:rPr>
                <w:rFonts w:eastAsia="Times New Roman"/>
                <w:sz w:val="20"/>
                <w:szCs w:val="20"/>
              </w:rPr>
              <w:t>Матвійшина</w:t>
            </w:r>
            <w:proofErr w:type="spellEnd"/>
            <w:r>
              <w:rPr>
                <w:rFonts w:eastAsia="Times New Roman"/>
                <w:sz w:val="20"/>
                <w:szCs w:val="20"/>
              </w:rPr>
              <w:t xml:space="preserve"> ОВ</w:t>
            </w:r>
          </w:p>
        </w:tc>
      </w:tr>
      <w:tr w:rsidR="00F755ED" w:rsidRPr="00E408D1" w14:paraId="7E1290C7" w14:textId="77777777" w:rsidTr="00575AC7">
        <w:trPr>
          <w:trHeight w:val="804"/>
        </w:trPr>
        <w:tc>
          <w:tcPr>
            <w:tcW w:w="1194" w:type="dxa"/>
            <w:tcBorders>
              <w:top w:val="single" w:sz="4" w:space="0" w:color="auto"/>
              <w:bottom w:val="single" w:sz="4" w:space="0" w:color="000000"/>
            </w:tcBorders>
          </w:tcPr>
          <w:p w14:paraId="084DE422" w14:textId="77777777" w:rsidR="00F755ED" w:rsidRDefault="00F755ED" w:rsidP="00575AC7">
            <w:pPr>
              <w:rPr>
                <w:rFonts w:eastAsia="Times New Roman"/>
                <w:sz w:val="20"/>
                <w:szCs w:val="20"/>
              </w:rPr>
            </w:pPr>
            <w:r>
              <w:rPr>
                <w:rFonts w:eastAsia="Times New Roman"/>
                <w:sz w:val="20"/>
                <w:szCs w:val="20"/>
              </w:rPr>
              <w:t>03</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p w14:paraId="2F359C75" w14:textId="77777777" w:rsidR="00F755ED" w:rsidRDefault="00F755ED" w:rsidP="00575AC7">
            <w:pPr>
              <w:rPr>
                <w:rFonts w:eastAsia="Times New Roman"/>
                <w:sz w:val="20"/>
                <w:szCs w:val="20"/>
              </w:rPr>
            </w:pPr>
          </w:p>
          <w:p w14:paraId="36BFFF82" w14:textId="77777777" w:rsidR="00F755ED" w:rsidRDefault="00F755ED" w:rsidP="00575AC7">
            <w:pPr>
              <w:rPr>
                <w:rFonts w:eastAsia="Times New Roman"/>
                <w:sz w:val="20"/>
                <w:szCs w:val="20"/>
              </w:rPr>
            </w:pPr>
          </w:p>
          <w:p w14:paraId="7EB9F13E" w14:textId="77777777" w:rsidR="00F755ED" w:rsidRDefault="00F755ED" w:rsidP="00575AC7">
            <w:pPr>
              <w:rPr>
                <w:rFonts w:eastAsia="Times New Roman"/>
                <w:sz w:val="20"/>
                <w:szCs w:val="20"/>
              </w:rPr>
            </w:pPr>
          </w:p>
          <w:p w14:paraId="3E68E19E" w14:textId="77777777" w:rsidR="00F755ED" w:rsidRDefault="00F755ED" w:rsidP="00575AC7">
            <w:pPr>
              <w:rPr>
                <w:rFonts w:eastAsia="Times New Roman"/>
                <w:sz w:val="20"/>
                <w:szCs w:val="20"/>
              </w:rPr>
            </w:pPr>
          </w:p>
          <w:p w14:paraId="58A43B3F" w14:textId="77777777" w:rsidR="00F755ED" w:rsidRPr="00E408D1" w:rsidRDefault="00F755ED" w:rsidP="00575AC7">
            <w:pPr>
              <w:rPr>
                <w:rFonts w:eastAsia="Times New Roman"/>
                <w:sz w:val="20"/>
                <w:szCs w:val="20"/>
              </w:rPr>
            </w:pPr>
          </w:p>
        </w:tc>
        <w:tc>
          <w:tcPr>
            <w:tcW w:w="1193" w:type="dxa"/>
            <w:tcBorders>
              <w:top w:val="single" w:sz="4" w:space="0" w:color="auto"/>
              <w:bottom w:val="single" w:sz="4" w:space="0" w:color="000000"/>
            </w:tcBorders>
          </w:tcPr>
          <w:p w14:paraId="2F81B95A"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tcBorders>
              <w:bottom w:val="single" w:sz="4" w:space="0" w:color="auto"/>
            </w:tcBorders>
          </w:tcPr>
          <w:p w14:paraId="1EB086E4" w14:textId="77777777" w:rsidR="00F755ED" w:rsidRPr="00E408D1" w:rsidRDefault="00F755ED" w:rsidP="00575AC7">
            <w:pPr>
              <w:rPr>
                <w:rFonts w:eastAsia="Times New Roman"/>
                <w:sz w:val="20"/>
                <w:szCs w:val="20"/>
              </w:rPr>
            </w:pPr>
            <w:r w:rsidRPr="00E408D1">
              <w:rPr>
                <w:rFonts w:eastAsia="Times New Roman"/>
                <w:b/>
                <w:sz w:val="20"/>
                <w:szCs w:val="20"/>
              </w:rPr>
              <w:t>Початок подання та прийому  документів</w:t>
            </w:r>
            <w:r w:rsidRPr="00E408D1">
              <w:rPr>
                <w:rFonts w:eastAsia="Times New Roman"/>
                <w:sz w:val="20"/>
                <w:szCs w:val="20"/>
              </w:rPr>
              <w:t xml:space="preserve"> в</w:t>
            </w:r>
            <w:r>
              <w:rPr>
                <w:rFonts w:eastAsia="Times New Roman"/>
                <w:sz w:val="20"/>
                <w:szCs w:val="20"/>
              </w:rPr>
              <w:t>ід кандидатів на зайняття посади</w:t>
            </w:r>
            <w:r w:rsidRPr="00E408D1">
              <w:rPr>
                <w:rFonts w:eastAsia="Times New Roman"/>
                <w:sz w:val="20"/>
                <w:szCs w:val="20"/>
              </w:rPr>
              <w:t xml:space="preserve"> </w:t>
            </w:r>
            <w:r w:rsidRPr="00E84108">
              <w:rPr>
                <w:rFonts w:eastAsia="Times New Roman"/>
                <w:sz w:val="20"/>
                <w:szCs w:val="20"/>
              </w:rPr>
              <w:t>директор</w:t>
            </w:r>
            <w:r>
              <w:rPr>
                <w:rFonts w:eastAsia="Times New Roman"/>
                <w:sz w:val="20"/>
                <w:szCs w:val="20"/>
              </w:rPr>
              <w:t>а</w:t>
            </w:r>
            <w:r w:rsidRPr="00E84108">
              <w:rPr>
                <w:rFonts w:eastAsia="Times New Roman"/>
                <w:sz w:val="20"/>
                <w:szCs w:val="20"/>
              </w:rPr>
              <w:t xml:space="preserve"> </w:t>
            </w:r>
            <w:r w:rsidRPr="007C2AF1">
              <w:rPr>
                <w:rFonts w:eastAsia="Times New Roman"/>
                <w:sz w:val="20"/>
                <w:szCs w:val="20"/>
              </w:rPr>
              <w:t>Миколай-</w:t>
            </w:r>
            <w:proofErr w:type="spellStart"/>
            <w:r w:rsidRPr="007C2AF1">
              <w:rPr>
                <w:rFonts w:eastAsia="Times New Roman"/>
                <w:sz w:val="20"/>
                <w:szCs w:val="20"/>
              </w:rPr>
              <w:t>Пільського</w:t>
            </w:r>
            <w:proofErr w:type="spellEnd"/>
            <w:r w:rsidRPr="007C2AF1">
              <w:rPr>
                <w:rFonts w:eastAsia="Times New Roman"/>
                <w:sz w:val="20"/>
                <w:szCs w:val="20"/>
              </w:rPr>
              <w:t xml:space="preserve"> ЗЗСО </w:t>
            </w:r>
            <w:r w:rsidRPr="00E84108">
              <w:rPr>
                <w:rFonts w:eastAsia="Times New Roman"/>
                <w:sz w:val="20"/>
                <w:szCs w:val="20"/>
              </w:rPr>
              <w:t>Широківської сільської ради Запорізького району Запорізької області</w:t>
            </w:r>
          </w:p>
        </w:tc>
        <w:tc>
          <w:tcPr>
            <w:tcW w:w="2419" w:type="dxa"/>
            <w:tcBorders>
              <w:bottom w:val="single" w:sz="4" w:space="0" w:color="auto"/>
              <w:right w:val="single" w:sz="4" w:space="0" w:color="auto"/>
            </w:tcBorders>
          </w:tcPr>
          <w:p w14:paraId="7533A075" w14:textId="77777777" w:rsidR="00F755ED" w:rsidRPr="00E408D1" w:rsidRDefault="00F755ED" w:rsidP="00575AC7">
            <w:pPr>
              <w:rPr>
                <w:rFonts w:eastAsia="Times New Roman"/>
                <w:b/>
                <w:sz w:val="20"/>
                <w:szCs w:val="20"/>
              </w:rPr>
            </w:pPr>
          </w:p>
        </w:tc>
        <w:tc>
          <w:tcPr>
            <w:tcW w:w="1689" w:type="dxa"/>
            <w:tcBorders>
              <w:left w:val="single" w:sz="4" w:space="0" w:color="auto"/>
              <w:bottom w:val="single" w:sz="4" w:space="0" w:color="auto"/>
            </w:tcBorders>
          </w:tcPr>
          <w:p w14:paraId="589F9B38" w14:textId="77777777" w:rsidR="00F755ED" w:rsidRPr="00E408D1" w:rsidRDefault="00F755ED" w:rsidP="00575AC7">
            <w:pPr>
              <w:rPr>
                <w:rFonts w:eastAsia="Times New Roman"/>
                <w:b/>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59796BA3" w14:textId="77777777" w:rsidTr="00575AC7">
        <w:trPr>
          <w:trHeight w:val="196"/>
        </w:trPr>
        <w:tc>
          <w:tcPr>
            <w:tcW w:w="1194" w:type="dxa"/>
          </w:tcPr>
          <w:p w14:paraId="29490F8A" w14:textId="77777777" w:rsidR="00F755ED" w:rsidRPr="00E408D1" w:rsidRDefault="00F755ED" w:rsidP="00575AC7">
            <w:pPr>
              <w:rPr>
                <w:rFonts w:eastAsia="Times New Roman"/>
                <w:sz w:val="20"/>
                <w:szCs w:val="20"/>
              </w:rPr>
            </w:pPr>
            <w:r>
              <w:rPr>
                <w:rFonts w:eastAsia="Times New Roman"/>
                <w:b/>
                <w:i/>
                <w:sz w:val="20"/>
                <w:szCs w:val="20"/>
              </w:rPr>
              <w:t>04</w:t>
            </w:r>
            <w:r w:rsidRPr="00E408D1">
              <w:rPr>
                <w:rFonts w:eastAsia="Times New Roman"/>
                <w:b/>
                <w:i/>
                <w:sz w:val="20"/>
                <w:szCs w:val="20"/>
              </w:rPr>
              <w:t>.</w:t>
            </w:r>
            <w:r>
              <w:rPr>
                <w:rFonts w:eastAsia="Times New Roman"/>
                <w:b/>
                <w:i/>
                <w:sz w:val="20"/>
                <w:szCs w:val="20"/>
              </w:rPr>
              <w:t>09</w:t>
            </w:r>
            <w:r w:rsidRPr="00E408D1">
              <w:rPr>
                <w:rFonts w:eastAsia="Times New Roman"/>
                <w:b/>
                <w:i/>
                <w:sz w:val="20"/>
                <w:szCs w:val="20"/>
              </w:rPr>
              <w:t>.2021</w:t>
            </w:r>
          </w:p>
        </w:tc>
        <w:tc>
          <w:tcPr>
            <w:tcW w:w="1193" w:type="dxa"/>
          </w:tcPr>
          <w:p w14:paraId="72E5F4AD" w14:textId="77777777" w:rsidR="00F755ED" w:rsidRPr="00E408D1" w:rsidRDefault="00F755ED" w:rsidP="00575AC7">
            <w:pPr>
              <w:rPr>
                <w:rFonts w:eastAsia="Times New Roman"/>
                <w:sz w:val="20"/>
                <w:szCs w:val="20"/>
              </w:rPr>
            </w:pPr>
            <w:r w:rsidRPr="00E408D1">
              <w:rPr>
                <w:rFonts w:eastAsia="Times New Roman"/>
                <w:b/>
                <w:i/>
                <w:sz w:val="20"/>
                <w:szCs w:val="20"/>
              </w:rPr>
              <w:t>субота</w:t>
            </w:r>
          </w:p>
        </w:tc>
        <w:tc>
          <w:tcPr>
            <w:tcW w:w="3445" w:type="dxa"/>
            <w:tcBorders>
              <w:top w:val="single" w:sz="4" w:space="0" w:color="auto"/>
              <w:bottom w:val="single" w:sz="4" w:space="0" w:color="auto"/>
            </w:tcBorders>
          </w:tcPr>
          <w:p w14:paraId="7AE87EFD"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445CB0B6"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32F41940" w14:textId="77777777" w:rsidR="00F755ED" w:rsidRPr="00E408D1" w:rsidRDefault="00F755ED" w:rsidP="00575AC7">
            <w:pPr>
              <w:rPr>
                <w:rFonts w:eastAsia="Times New Roman"/>
                <w:sz w:val="20"/>
                <w:szCs w:val="20"/>
              </w:rPr>
            </w:pPr>
          </w:p>
        </w:tc>
      </w:tr>
      <w:tr w:rsidR="00F755ED" w:rsidRPr="00E408D1" w14:paraId="6BF9D9F7" w14:textId="77777777" w:rsidTr="00575AC7">
        <w:trPr>
          <w:trHeight w:val="244"/>
        </w:trPr>
        <w:tc>
          <w:tcPr>
            <w:tcW w:w="1194" w:type="dxa"/>
          </w:tcPr>
          <w:p w14:paraId="22233FAE" w14:textId="77777777" w:rsidR="00F755ED" w:rsidRPr="00E408D1" w:rsidRDefault="00F755ED" w:rsidP="00575AC7">
            <w:pPr>
              <w:rPr>
                <w:rFonts w:eastAsia="Times New Roman"/>
                <w:sz w:val="20"/>
                <w:szCs w:val="20"/>
              </w:rPr>
            </w:pPr>
            <w:r>
              <w:rPr>
                <w:rFonts w:eastAsia="Times New Roman"/>
                <w:b/>
                <w:i/>
                <w:sz w:val="20"/>
                <w:szCs w:val="20"/>
              </w:rPr>
              <w:t>05</w:t>
            </w:r>
            <w:r w:rsidRPr="00E408D1">
              <w:rPr>
                <w:rFonts w:eastAsia="Times New Roman"/>
                <w:b/>
                <w:i/>
                <w:sz w:val="20"/>
                <w:szCs w:val="20"/>
              </w:rPr>
              <w:t>.</w:t>
            </w:r>
            <w:r>
              <w:rPr>
                <w:rFonts w:eastAsia="Times New Roman"/>
                <w:b/>
                <w:i/>
                <w:sz w:val="20"/>
                <w:szCs w:val="20"/>
              </w:rPr>
              <w:t>09</w:t>
            </w:r>
            <w:r w:rsidRPr="00E408D1">
              <w:rPr>
                <w:rFonts w:eastAsia="Times New Roman"/>
                <w:b/>
                <w:i/>
                <w:sz w:val="20"/>
                <w:szCs w:val="20"/>
              </w:rPr>
              <w:t>.2021</w:t>
            </w:r>
          </w:p>
        </w:tc>
        <w:tc>
          <w:tcPr>
            <w:tcW w:w="1193" w:type="dxa"/>
            <w:tcBorders>
              <w:bottom w:val="single" w:sz="4" w:space="0" w:color="auto"/>
              <w:right w:val="single" w:sz="4" w:space="0" w:color="auto"/>
            </w:tcBorders>
          </w:tcPr>
          <w:p w14:paraId="3D4ECC87"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13093A7A"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64150F38"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16F5BA54" w14:textId="77777777" w:rsidR="00F755ED" w:rsidRPr="00E408D1" w:rsidRDefault="00F755ED" w:rsidP="00575AC7">
            <w:pPr>
              <w:rPr>
                <w:rFonts w:eastAsia="Times New Roman"/>
                <w:sz w:val="20"/>
                <w:szCs w:val="20"/>
              </w:rPr>
            </w:pPr>
          </w:p>
        </w:tc>
      </w:tr>
      <w:tr w:rsidR="00F755ED" w:rsidRPr="00E408D1" w14:paraId="61B27897" w14:textId="77777777" w:rsidTr="00575AC7">
        <w:trPr>
          <w:trHeight w:val="196"/>
        </w:trPr>
        <w:tc>
          <w:tcPr>
            <w:tcW w:w="1194" w:type="dxa"/>
          </w:tcPr>
          <w:p w14:paraId="6B2BD46F" w14:textId="77777777" w:rsidR="00F755ED" w:rsidRPr="007A1201" w:rsidRDefault="00F755ED" w:rsidP="00575AC7">
            <w:pPr>
              <w:rPr>
                <w:rFonts w:eastAsia="Times New Roman"/>
                <w:sz w:val="20"/>
                <w:szCs w:val="20"/>
              </w:rPr>
            </w:pPr>
            <w:r>
              <w:rPr>
                <w:rFonts w:eastAsia="Times New Roman"/>
                <w:sz w:val="20"/>
                <w:szCs w:val="20"/>
              </w:rPr>
              <w:t>06</w:t>
            </w:r>
            <w:r w:rsidRPr="007A1201">
              <w:rPr>
                <w:rFonts w:eastAsia="Times New Roman"/>
                <w:sz w:val="20"/>
                <w:szCs w:val="20"/>
              </w:rPr>
              <w:t>.0</w:t>
            </w:r>
            <w:r>
              <w:rPr>
                <w:rFonts w:eastAsia="Times New Roman"/>
                <w:sz w:val="20"/>
                <w:szCs w:val="20"/>
              </w:rPr>
              <w:t>9</w:t>
            </w:r>
            <w:r w:rsidRPr="007A1201">
              <w:rPr>
                <w:rFonts w:eastAsia="Times New Roman"/>
                <w:sz w:val="20"/>
                <w:szCs w:val="20"/>
              </w:rPr>
              <w:t>.2021</w:t>
            </w:r>
          </w:p>
        </w:tc>
        <w:tc>
          <w:tcPr>
            <w:tcW w:w="1193" w:type="dxa"/>
            <w:tcBorders>
              <w:bottom w:val="single" w:sz="4" w:space="0" w:color="auto"/>
            </w:tcBorders>
          </w:tcPr>
          <w:p w14:paraId="0B81A256" w14:textId="77777777" w:rsidR="00F755ED" w:rsidRPr="007A1201" w:rsidRDefault="00F755ED" w:rsidP="00575AC7">
            <w:pPr>
              <w:rPr>
                <w:rFonts w:eastAsia="Times New Roman"/>
                <w:sz w:val="20"/>
                <w:szCs w:val="20"/>
              </w:rPr>
            </w:pPr>
            <w:r w:rsidRPr="007A1201">
              <w:rPr>
                <w:rFonts w:eastAsia="Times New Roman"/>
                <w:sz w:val="20"/>
                <w:szCs w:val="20"/>
              </w:rPr>
              <w:t>понеділок</w:t>
            </w:r>
          </w:p>
        </w:tc>
        <w:tc>
          <w:tcPr>
            <w:tcW w:w="3445" w:type="dxa"/>
            <w:vMerge w:val="restart"/>
            <w:tcBorders>
              <w:top w:val="single" w:sz="4" w:space="0" w:color="auto"/>
            </w:tcBorders>
          </w:tcPr>
          <w:p w14:paraId="073D6209" w14:textId="77777777" w:rsidR="00F755ED" w:rsidRPr="00E408D1" w:rsidRDefault="00F755ED" w:rsidP="00575AC7">
            <w:pPr>
              <w:rPr>
                <w:rFonts w:eastAsia="Times New Roman"/>
                <w:sz w:val="20"/>
                <w:szCs w:val="20"/>
              </w:rPr>
            </w:pPr>
            <w:r w:rsidRPr="00DC11E5">
              <w:rPr>
                <w:rFonts w:eastAsia="Times New Roman"/>
                <w:b/>
                <w:sz w:val="20"/>
                <w:szCs w:val="20"/>
              </w:rPr>
              <w:t xml:space="preserve">Продовження подання та  прийому </w:t>
            </w:r>
            <w:r w:rsidRPr="00E408D1">
              <w:rPr>
                <w:rFonts w:eastAsia="Times New Roman"/>
                <w:b/>
                <w:sz w:val="20"/>
                <w:szCs w:val="20"/>
              </w:rPr>
              <w:t>документів</w:t>
            </w:r>
            <w:r w:rsidRPr="00E408D1">
              <w:rPr>
                <w:rFonts w:eastAsia="Times New Roman"/>
                <w:sz w:val="20"/>
                <w:szCs w:val="20"/>
              </w:rPr>
              <w:t xml:space="preserve"> від кандидатів на зайняття </w:t>
            </w:r>
            <w:r w:rsidRPr="007C2AF1">
              <w:rPr>
                <w:rFonts w:eastAsia="Times New Roman"/>
                <w:sz w:val="20"/>
                <w:szCs w:val="20"/>
              </w:rPr>
              <w:t>посади директора Миколай-</w:t>
            </w:r>
            <w:proofErr w:type="spellStart"/>
            <w:r w:rsidRPr="007C2AF1">
              <w:rPr>
                <w:rFonts w:eastAsia="Times New Roman"/>
                <w:sz w:val="20"/>
                <w:szCs w:val="20"/>
              </w:rPr>
              <w:t>Пільського</w:t>
            </w:r>
            <w:proofErr w:type="spellEnd"/>
            <w:r w:rsidRPr="007C2AF1">
              <w:rPr>
                <w:rFonts w:eastAsia="Times New Roman"/>
                <w:sz w:val="20"/>
                <w:szCs w:val="20"/>
              </w:rPr>
              <w:t xml:space="preserve"> ЗЗСО Широківської сільської ради Запорізького району Запорізької області</w:t>
            </w:r>
          </w:p>
        </w:tc>
        <w:tc>
          <w:tcPr>
            <w:tcW w:w="2419" w:type="dxa"/>
            <w:vMerge w:val="restart"/>
            <w:tcBorders>
              <w:top w:val="single" w:sz="4" w:space="0" w:color="auto"/>
              <w:right w:val="single" w:sz="4" w:space="0" w:color="auto"/>
            </w:tcBorders>
          </w:tcPr>
          <w:p w14:paraId="58E6ADDD" w14:textId="77777777" w:rsidR="00F755ED" w:rsidRPr="00DC11E5" w:rsidRDefault="00F755ED" w:rsidP="00575AC7">
            <w:pPr>
              <w:rPr>
                <w:rFonts w:eastAsia="Times New Roman"/>
                <w:sz w:val="20"/>
                <w:szCs w:val="20"/>
              </w:rPr>
            </w:pPr>
            <w:r w:rsidRPr="00DC11E5">
              <w:rPr>
                <w:rFonts w:eastAsia="Times New Roman"/>
                <w:sz w:val="20"/>
                <w:szCs w:val="20"/>
              </w:rPr>
              <w:t xml:space="preserve">Підготовка </w:t>
            </w:r>
            <w:proofErr w:type="spellStart"/>
            <w:r w:rsidRPr="00DC11E5">
              <w:rPr>
                <w:rFonts w:eastAsia="Times New Roman"/>
                <w:sz w:val="20"/>
                <w:szCs w:val="20"/>
              </w:rPr>
              <w:t>проєкту</w:t>
            </w:r>
            <w:proofErr w:type="spellEnd"/>
            <w:r w:rsidRPr="00DC11E5">
              <w:rPr>
                <w:rFonts w:eastAsia="Times New Roman"/>
                <w:sz w:val="20"/>
                <w:szCs w:val="20"/>
              </w:rPr>
              <w:t xml:space="preserve"> </w:t>
            </w:r>
            <w:r>
              <w:rPr>
                <w:rFonts w:eastAsia="Times New Roman"/>
                <w:sz w:val="20"/>
                <w:szCs w:val="20"/>
              </w:rPr>
              <w:t xml:space="preserve">розпорядження </w:t>
            </w:r>
            <w:r w:rsidRPr="00DC11E5">
              <w:rPr>
                <w:rFonts w:eastAsia="Times New Roman"/>
                <w:sz w:val="20"/>
                <w:szCs w:val="20"/>
              </w:rPr>
              <w:t>про затвердження складу конкурсної комісії.</w:t>
            </w:r>
          </w:p>
          <w:p w14:paraId="24A8D2C6"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7BAAC773" w14:textId="77777777" w:rsidR="00F755ED" w:rsidRPr="00E408D1"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612B4C02" w14:textId="77777777" w:rsidTr="00575AC7">
        <w:trPr>
          <w:trHeight w:val="196"/>
        </w:trPr>
        <w:tc>
          <w:tcPr>
            <w:tcW w:w="1194" w:type="dxa"/>
          </w:tcPr>
          <w:p w14:paraId="16C935C4" w14:textId="77777777" w:rsidR="00F755ED" w:rsidRPr="007A1201" w:rsidRDefault="00F755ED" w:rsidP="00575AC7">
            <w:pPr>
              <w:rPr>
                <w:rFonts w:eastAsia="Times New Roman"/>
                <w:sz w:val="20"/>
                <w:szCs w:val="20"/>
              </w:rPr>
            </w:pPr>
            <w:r>
              <w:rPr>
                <w:rFonts w:eastAsia="Times New Roman"/>
                <w:sz w:val="20"/>
                <w:szCs w:val="20"/>
              </w:rPr>
              <w:t>07</w:t>
            </w:r>
            <w:r w:rsidRPr="007A1201">
              <w:rPr>
                <w:rFonts w:eastAsia="Times New Roman"/>
                <w:sz w:val="20"/>
                <w:szCs w:val="20"/>
              </w:rPr>
              <w:t>.0</w:t>
            </w:r>
            <w:r>
              <w:rPr>
                <w:rFonts w:eastAsia="Times New Roman"/>
                <w:sz w:val="20"/>
                <w:szCs w:val="20"/>
              </w:rPr>
              <w:t>9</w:t>
            </w:r>
            <w:r w:rsidRPr="007A1201">
              <w:rPr>
                <w:rFonts w:eastAsia="Times New Roman"/>
                <w:sz w:val="20"/>
                <w:szCs w:val="20"/>
              </w:rPr>
              <w:t>.2021</w:t>
            </w:r>
          </w:p>
        </w:tc>
        <w:tc>
          <w:tcPr>
            <w:tcW w:w="1193" w:type="dxa"/>
          </w:tcPr>
          <w:p w14:paraId="40204BD0" w14:textId="77777777" w:rsidR="00F755ED" w:rsidRPr="007A1201" w:rsidRDefault="00F755ED" w:rsidP="00575AC7">
            <w:pPr>
              <w:rPr>
                <w:rFonts w:eastAsia="Times New Roman"/>
                <w:sz w:val="20"/>
                <w:szCs w:val="20"/>
              </w:rPr>
            </w:pPr>
            <w:r w:rsidRPr="007A1201">
              <w:rPr>
                <w:rFonts w:eastAsia="Times New Roman"/>
                <w:sz w:val="20"/>
                <w:szCs w:val="20"/>
              </w:rPr>
              <w:t>вівторок</w:t>
            </w:r>
          </w:p>
        </w:tc>
        <w:tc>
          <w:tcPr>
            <w:tcW w:w="3445" w:type="dxa"/>
            <w:vMerge/>
          </w:tcPr>
          <w:p w14:paraId="32093977" w14:textId="77777777" w:rsidR="00F755ED" w:rsidRPr="00E408D1" w:rsidRDefault="00F755ED" w:rsidP="00575AC7">
            <w:pPr>
              <w:rPr>
                <w:rFonts w:eastAsia="Times New Roman"/>
                <w:sz w:val="20"/>
                <w:szCs w:val="20"/>
              </w:rPr>
            </w:pPr>
          </w:p>
        </w:tc>
        <w:tc>
          <w:tcPr>
            <w:tcW w:w="2419" w:type="dxa"/>
            <w:vMerge/>
            <w:tcBorders>
              <w:right w:val="single" w:sz="4" w:space="0" w:color="auto"/>
            </w:tcBorders>
          </w:tcPr>
          <w:p w14:paraId="26EE47F9" w14:textId="77777777" w:rsidR="00F755ED" w:rsidRPr="00E408D1" w:rsidRDefault="00F755ED" w:rsidP="00575AC7">
            <w:pPr>
              <w:rPr>
                <w:rFonts w:eastAsia="Times New Roman"/>
                <w:sz w:val="20"/>
                <w:szCs w:val="20"/>
              </w:rPr>
            </w:pPr>
          </w:p>
        </w:tc>
        <w:tc>
          <w:tcPr>
            <w:tcW w:w="1689" w:type="dxa"/>
            <w:vMerge/>
            <w:tcBorders>
              <w:left w:val="single" w:sz="4" w:space="0" w:color="auto"/>
            </w:tcBorders>
          </w:tcPr>
          <w:p w14:paraId="1E4BE8B6" w14:textId="77777777" w:rsidR="00F755ED" w:rsidRPr="00E408D1" w:rsidRDefault="00F755ED" w:rsidP="00575AC7">
            <w:pPr>
              <w:rPr>
                <w:rFonts w:eastAsia="Times New Roman"/>
                <w:sz w:val="20"/>
                <w:szCs w:val="20"/>
              </w:rPr>
            </w:pPr>
          </w:p>
        </w:tc>
      </w:tr>
      <w:tr w:rsidR="00F755ED" w:rsidRPr="00E408D1" w14:paraId="56945C90" w14:textId="77777777" w:rsidTr="00575AC7">
        <w:trPr>
          <w:trHeight w:val="225"/>
        </w:trPr>
        <w:tc>
          <w:tcPr>
            <w:tcW w:w="1194" w:type="dxa"/>
          </w:tcPr>
          <w:p w14:paraId="550FC3EA" w14:textId="77777777" w:rsidR="00F755ED" w:rsidRPr="00DC11E5" w:rsidRDefault="00F755ED" w:rsidP="00575AC7">
            <w:pPr>
              <w:rPr>
                <w:rFonts w:eastAsia="Times New Roman"/>
                <w:b/>
                <w:i/>
                <w:sz w:val="20"/>
                <w:szCs w:val="20"/>
              </w:rPr>
            </w:pPr>
            <w:r>
              <w:rPr>
                <w:rFonts w:eastAsia="Times New Roman"/>
                <w:sz w:val="20"/>
                <w:szCs w:val="20"/>
              </w:rPr>
              <w:t>08</w:t>
            </w:r>
            <w:r w:rsidRPr="00E408D1">
              <w:rPr>
                <w:rFonts w:eastAsia="Times New Roman"/>
                <w:sz w:val="20"/>
                <w:szCs w:val="20"/>
              </w:rPr>
              <w:t>.</w:t>
            </w:r>
            <w:r w:rsidRPr="00DC11E5">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Pr>
          <w:p w14:paraId="58DBC405" w14:textId="77777777" w:rsidR="00F755ED" w:rsidRPr="00DC11E5" w:rsidRDefault="00F755ED" w:rsidP="00575AC7">
            <w:pPr>
              <w:rPr>
                <w:rFonts w:eastAsia="Times New Roman"/>
                <w:b/>
                <w:i/>
                <w:sz w:val="20"/>
                <w:szCs w:val="20"/>
              </w:rPr>
            </w:pPr>
            <w:r w:rsidRPr="00E408D1">
              <w:rPr>
                <w:rFonts w:eastAsia="Times New Roman"/>
                <w:sz w:val="20"/>
                <w:szCs w:val="20"/>
              </w:rPr>
              <w:t>середа</w:t>
            </w:r>
          </w:p>
        </w:tc>
        <w:tc>
          <w:tcPr>
            <w:tcW w:w="3445" w:type="dxa"/>
            <w:vMerge/>
          </w:tcPr>
          <w:p w14:paraId="01FBCFC2" w14:textId="77777777" w:rsidR="00F755ED" w:rsidRPr="00E408D1" w:rsidRDefault="00F755ED" w:rsidP="00575AC7">
            <w:pPr>
              <w:rPr>
                <w:rFonts w:eastAsia="Times New Roman"/>
                <w:sz w:val="20"/>
                <w:szCs w:val="20"/>
              </w:rPr>
            </w:pPr>
          </w:p>
        </w:tc>
        <w:tc>
          <w:tcPr>
            <w:tcW w:w="2419" w:type="dxa"/>
            <w:vMerge/>
            <w:tcBorders>
              <w:right w:val="single" w:sz="4" w:space="0" w:color="auto"/>
            </w:tcBorders>
          </w:tcPr>
          <w:p w14:paraId="345DF415" w14:textId="77777777" w:rsidR="00F755ED" w:rsidRPr="00E408D1" w:rsidRDefault="00F755ED" w:rsidP="00575AC7">
            <w:pPr>
              <w:rPr>
                <w:rFonts w:eastAsia="Times New Roman"/>
                <w:sz w:val="20"/>
                <w:szCs w:val="20"/>
              </w:rPr>
            </w:pPr>
          </w:p>
        </w:tc>
        <w:tc>
          <w:tcPr>
            <w:tcW w:w="1689" w:type="dxa"/>
            <w:vMerge/>
            <w:tcBorders>
              <w:left w:val="single" w:sz="4" w:space="0" w:color="auto"/>
            </w:tcBorders>
          </w:tcPr>
          <w:p w14:paraId="1369A2B9" w14:textId="77777777" w:rsidR="00F755ED" w:rsidRPr="00E408D1" w:rsidRDefault="00F755ED" w:rsidP="00575AC7">
            <w:pPr>
              <w:rPr>
                <w:rFonts w:eastAsia="Times New Roman"/>
                <w:sz w:val="20"/>
                <w:szCs w:val="20"/>
              </w:rPr>
            </w:pPr>
          </w:p>
        </w:tc>
      </w:tr>
      <w:tr w:rsidR="00F755ED" w:rsidRPr="00E408D1" w14:paraId="2A524C70" w14:textId="77777777" w:rsidTr="00575AC7">
        <w:trPr>
          <w:trHeight w:val="70"/>
        </w:trPr>
        <w:tc>
          <w:tcPr>
            <w:tcW w:w="1194" w:type="dxa"/>
          </w:tcPr>
          <w:p w14:paraId="14AFD37C" w14:textId="77777777" w:rsidR="00F755ED" w:rsidRPr="00DC11E5" w:rsidRDefault="00F755ED" w:rsidP="00575AC7">
            <w:pPr>
              <w:rPr>
                <w:rFonts w:eastAsia="Times New Roman"/>
                <w:b/>
                <w:i/>
                <w:sz w:val="20"/>
                <w:szCs w:val="20"/>
              </w:rPr>
            </w:pPr>
            <w:r>
              <w:rPr>
                <w:rFonts w:eastAsia="Times New Roman"/>
                <w:sz w:val="20"/>
                <w:szCs w:val="20"/>
              </w:rPr>
              <w:t>09</w:t>
            </w:r>
            <w:r w:rsidRPr="00E408D1">
              <w:rPr>
                <w:rFonts w:eastAsia="Times New Roman"/>
                <w:sz w:val="20"/>
                <w:szCs w:val="20"/>
              </w:rPr>
              <w:t>.</w:t>
            </w:r>
            <w:r w:rsidRPr="00DC11E5">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3851075A" w14:textId="77777777" w:rsidR="00F755ED" w:rsidRPr="00DC11E5" w:rsidRDefault="00F755ED" w:rsidP="00575AC7">
            <w:pPr>
              <w:rPr>
                <w:rFonts w:eastAsia="Times New Roman"/>
                <w:b/>
                <w:i/>
                <w:sz w:val="20"/>
                <w:szCs w:val="20"/>
              </w:rPr>
            </w:pPr>
            <w:r w:rsidRPr="00E408D1">
              <w:rPr>
                <w:rFonts w:eastAsia="Times New Roman"/>
                <w:sz w:val="20"/>
                <w:szCs w:val="20"/>
              </w:rPr>
              <w:t>четвер</w:t>
            </w:r>
          </w:p>
        </w:tc>
        <w:tc>
          <w:tcPr>
            <w:tcW w:w="3445" w:type="dxa"/>
            <w:vMerge/>
            <w:tcBorders>
              <w:bottom w:val="single" w:sz="4" w:space="0" w:color="auto"/>
            </w:tcBorders>
          </w:tcPr>
          <w:p w14:paraId="1793D03B" w14:textId="77777777" w:rsidR="00F755ED" w:rsidRPr="00E408D1" w:rsidRDefault="00F755ED" w:rsidP="00575AC7">
            <w:pPr>
              <w:rPr>
                <w:rFonts w:eastAsia="Times New Roman"/>
                <w:sz w:val="20"/>
                <w:szCs w:val="20"/>
              </w:rPr>
            </w:pPr>
          </w:p>
        </w:tc>
        <w:tc>
          <w:tcPr>
            <w:tcW w:w="2419" w:type="dxa"/>
            <w:vMerge/>
            <w:tcBorders>
              <w:right w:val="single" w:sz="4" w:space="0" w:color="auto"/>
            </w:tcBorders>
          </w:tcPr>
          <w:p w14:paraId="1CA81451" w14:textId="77777777" w:rsidR="00F755ED" w:rsidRPr="00E408D1" w:rsidRDefault="00F755ED" w:rsidP="00575AC7">
            <w:pPr>
              <w:rPr>
                <w:rFonts w:eastAsia="Times New Roman"/>
                <w:sz w:val="20"/>
                <w:szCs w:val="20"/>
              </w:rPr>
            </w:pPr>
          </w:p>
        </w:tc>
        <w:tc>
          <w:tcPr>
            <w:tcW w:w="1689" w:type="dxa"/>
            <w:vMerge/>
            <w:tcBorders>
              <w:left w:val="single" w:sz="4" w:space="0" w:color="auto"/>
            </w:tcBorders>
          </w:tcPr>
          <w:p w14:paraId="772039B2" w14:textId="77777777" w:rsidR="00F755ED" w:rsidRPr="00E408D1" w:rsidRDefault="00F755ED" w:rsidP="00575AC7">
            <w:pPr>
              <w:rPr>
                <w:rFonts w:eastAsia="Times New Roman"/>
                <w:b/>
                <w:sz w:val="20"/>
                <w:szCs w:val="20"/>
              </w:rPr>
            </w:pPr>
          </w:p>
        </w:tc>
      </w:tr>
      <w:tr w:rsidR="00F755ED" w:rsidRPr="00E408D1" w14:paraId="44F08DA8" w14:textId="77777777" w:rsidTr="00575AC7">
        <w:trPr>
          <w:trHeight w:val="196"/>
        </w:trPr>
        <w:tc>
          <w:tcPr>
            <w:tcW w:w="1194" w:type="dxa"/>
          </w:tcPr>
          <w:p w14:paraId="324B3862" w14:textId="77777777" w:rsidR="00F755ED" w:rsidRPr="00E408D1" w:rsidRDefault="00F755ED" w:rsidP="00575AC7">
            <w:pPr>
              <w:rPr>
                <w:rFonts w:eastAsia="Times New Roman"/>
                <w:sz w:val="20"/>
                <w:szCs w:val="20"/>
              </w:rPr>
            </w:pPr>
            <w:r>
              <w:rPr>
                <w:rFonts w:eastAsia="Times New Roman"/>
                <w:sz w:val="20"/>
                <w:szCs w:val="20"/>
              </w:rPr>
              <w:t>10</w:t>
            </w:r>
            <w:r w:rsidRPr="00E408D1">
              <w:rPr>
                <w:rFonts w:eastAsia="Times New Roman"/>
                <w:sz w:val="20"/>
                <w:szCs w:val="20"/>
              </w:rPr>
              <w:t>.</w:t>
            </w:r>
            <w:r w:rsidRPr="00DC11E5">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0ABEDD53"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vMerge/>
            <w:tcBorders>
              <w:bottom w:val="single" w:sz="4" w:space="0" w:color="auto"/>
            </w:tcBorders>
          </w:tcPr>
          <w:p w14:paraId="573D64D6" w14:textId="77777777" w:rsidR="00F755ED" w:rsidRPr="00E408D1" w:rsidRDefault="00F755ED" w:rsidP="00575AC7">
            <w:pPr>
              <w:rPr>
                <w:rFonts w:eastAsia="Times New Roman"/>
                <w:sz w:val="20"/>
                <w:szCs w:val="20"/>
              </w:rPr>
            </w:pPr>
          </w:p>
        </w:tc>
        <w:tc>
          <w:tcPr>
            <w:tcW w:w="2419" w:type="dxa"/>
            <w:vMerge/>
            <w:tcBorders>
              <w:bottom w:val="single" w:sz="4" w:space="0" w:color="auto"/>
              <w:right w:val="single" w:sz="4" w:space="0" w:color="auto"/>
            </w:tcBorders>
          </w:tcPr>
          <w:p w14:paraId="69523B9C"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12C5AFA8" w14:textId="77777777" w:rsidR="00F755ED" w:rsidRPr="00E408D1" w:rsidRDefault="00F755ED" w:rsidP="00575AC7">
            <w:pPr>
              <w:rPr>
                <w:rFonts w:eastAsia="Times New Roman"/>
                <w:b/>
                <w:sz w:val="20"/>
                <w:szCs w:val="20"/>
              </w:rPr>
            </w:pPr>
          </w:p>
        </w:tc>
      </w:tr>
      <w:tr w:rsidR="00F755ED" w:rsidRPr="00E408D1" w14:paraId="2AFBE5D9" w14:textId="77777777" w:rsidTr="00575AC7">
        <w:trPr>
          <w:trHeight w:val="196"/>
        </w:trPr>
        <w:tc>
          <w:tcPr>
            <w:tcW w:w="1194" w:type="dxa"/>
          </w:tcPr>
          <w:p w14:paraId="5B7746C3" w14:textId="77777777" w:rsidR="00F755ED" w:rsidRPr="00E408D1" w:rsidRDefault="00F755ED" w:rsidP="00575AC7">
            <w:pPr>
              <w:rPr>
                <w:rFonts w:eastAsia="Times New Roman"/>
                <w:sz w:val="20"/>
                <w:szCs w:val="20"/>
              </w:rPr>
            </w:pPr>
            <w:r>
              <w:rPr>
                <w:rFonts w:eastAsia="Times New Roman"/>
                <w:sz w:val="20"/>
                <w:szCs w:val="20"/>
              </w:rPr>
              <w:t>11</w:t>
            </w:r>
            <w:r w:rsidRPr="008B6E17">
              <w:rPr>
                <w:rFonts w:eastAsia="Times New Roman"/>
                <w:sz w:val="20"/>
                <w:szCs w:val="20"/>
              </w:rPr>
              <w:t>.</w:t>
            </w:r>
            <w:r>
              <w:rPr>
                <w:rFonts w:eastAsia="Times New Roman"/>
                <w:sz w:val="20"/>
                <w:szCs w:val="20"/>
              </w:rPr>
              <w:t>09</w:t>
            </w:r>
            <w:r w:rsidRPr="008B6E17">
              <w:rPr>
                <w:rFonts w:eastAsia="Times New Roman"/>
                <w:sz w:val="20"/>
                <w:szCs w:val="20"/>
              </w:rPr>
              <w:t>.2021</w:t>
            </w:r>
          </w:p>
        </w:tc>
        <w:tc>
          <w:tcPr>
            <w:tcW w:w="1193" w:type="dxa"/>
            <w:tcBorders>
              <w:bottom w:val="single" w:sz="4" w:space="0" w:color="auto"/>
            </w:tcBorders>
          </w:tcPr>
          <w:p w14:paraId="09E293CA" w14:textId="77777777" w:rsidR="00F755ED" w:rsidRPr="00E408D1" w:rsidRDefault="00F755ED" w:rsidP="00575AC7">
            <w:pPr>
              <w:rPr>
                <w:rFonts w:eastAsia="Times New Roman"/>
                <w:sz w:val="20"/>
                <w:szCs w:val="20"/>
              </w:rPr>
            </w:pPr>
            <w:r w:rsidRPr="008B6E17">
              <w:rPr>
                <w:rFonts w:eastAsia="Times New Roman"/>
                <w:i/>
                <w:sz w:val="20"/>
                <w:szCs w:val="20"/>
              </w:rPr>
              <w:t>субота</w:t>
            </w:r>
          </w:p>
        </w:tc>
        <w:tc>
          <w:tcPr>
            <w:tcW w:w="3445" w:type="dxa"/>
            <w:tcBorders>
              <w:top w:val="single" w:sz="4" w:space="0" w:color="auto"/>
              <w:bottom w:val="single" w:sz="4" w:space="0" w:color="auto"/>
            </w:tcBorders>
          </w:tcPr>
          <w:p w14:paraId="544C63E7" w14:textId="77777777" w:rsidR="00F755ED" w:rsidRPr="00E408D1" w:rsidRDefault="00F755ED" w:rsidP="00575AC7">
            <w:pPr>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11A1859D"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7C8F92B3" w14:textId="77777777" w:rsidR="00F755ED" w:rsidRPr="00E408D1" w:rsidRDefault="00F755ED" w:rsidP="00575AC7">
            <w:pPr>
              <w:rPr>
                <w:rFonts w:eastAsia="Times New Roman"/>
                <w:sz w:val="20"/>
                <w:szCs w:val="20"/>
              </w:rPr>
            </w:pPr>
          </w:p>
        </w:tc>
      </w:tr>
      <w:tr w:rsidR="00F755ED" w:rsidRPr="00E408D1" w14:paraId="50F16A95" w14:textId="77777777" w:rsidTr="00575AC7">
        <w:trPr>
          <w:trHeight w:val="285"/>
        </w:trPr>
        <w:tc>
          <w:tcPr>
            <w:tcW w:w="1194" w:type="dxa"/>
          </w:tcPr>
          <w:p w14:paraId="1CAD8363" w14:textId="77777777" w:rsidR="00F755ED" w:rsidRPr="00E408D1" w:rsidRDefault="00F755ED" w:rsidP="00575AC7">
            <w:pPr>
              <w:rPr>
                <w:rFonts w:eastAsia="Times New Roman"/>
                <w:sz w:val="20"/>
                <w:szCs w:val="20"/>
              </w:rPr>
            </w:pPr>
            <w:r>
              <w:rPr>
                <w:rFonts w:eastAsia="Times New Roman"/>
                <w:b/>
                <w:i/>
                <w:sz w:val="20"/>
                <w:szCs w:val="20"/>
              </w:rPr>
              <w:t>12</w:t>
            </w:r>
            <w:r w:rsidRPr="00E408D1">
              <w:rPr>
                <w:rFonts w:eastAsia="Times New Roman"/>
                <w:b/>
                <w:i/>
                <w:sz w:val="20"/>
                <w:szCs w:val="20"/>
              </w:rPr>
              <w:t>.</w:t>
            </w:r>
            <w:r>
              <w:rPr>
                <w:rFonts w:eastAsia="Times New Roman"/>
                <w:b/>
                <w:i/>
                <w:sz w:val="20"/>
                <w:szCs w:val="20"/>
              </w:rPr>
              <w:t>09</w:t>
            </w:r>
            <w:r w:rsidRPr="00E408D1">
              <w:rPr>
                <w:rFonts w:eastAsia="Times New Roman"/>
                <w:b/>
                <w:i/>
                <w:sz w:val="20"/>
                <w:szCs w:val="20"/>
              </w:rPr>
              <w:t>.2021</w:t>
            </w:r>
          </w:p>
        </w:tc>
        <w:tc>
          <w:tcPr>
            <w:tcW w:w="1193" w:type="dxa"/>
            <w:tcBorders>
              <w:bottom w:val="single" w:sz="4" w:space="0" w:color="auto"/>
              <w:right w:val="single" w:sz="4" w:space="0" w:color="auto"/>
            </w:tcBorders>
          </w:tcPr>
          <w:p w14:paraId="4796205E"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656480DA"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5BB008B4"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0B4AD59C" w14:textId="77777777" w:rsidR="00F755ED" w:rsidRPr="00E408D1" w:rsidRDefault="00F755ED" w:rsidP="00575AC7">
            <w:pPr>
              <w:rPr>
                <w:rFonts w:eastAsia="Times New Roman"/>
                <w:sz w:val="20"/>
                <w:szCs w:val="20"/>
              </w:rPr>
            </w:pPr>
          </w:p>
        </w:tc>
      </w:tr>
      <w:tr w:rsidR="00F755ED" w:rsidRPr="008B6E17" w14:paraId="1CE68341" w14:textId="77777777" w:rsidTr="00575AC7">
        <w:trPr>
          <w:trHeight w:val="196"/>
        </w:trPr>
        <w:tc>
          <w:tcPr>
            <w:tcW w:w="1194" w:type="dxa"/>
          </w:tcPr>
          <w:p w14:paraId="5892B6B6" w14:textId="77777777" w:rsidR="00F755ED" w:rsidRPr="008B6E17" w:rsidRDefault="00F755ED" w:rsidP="00575AC7">
            <w:pPr>
              <w:rPr>
                <w:rFonts w:eastAsia="Times New Roman"/>
                <w:sz w:val="20"/>
                <w:szCs w:val="20"/>
              </w:rPr>
            </w:pPr>
            <w:r>
              <w:rPr>
                <w:rFonts w:eastAsia="Times New Roman"/>
                <w:sz w:val="20"/>
                <w:szCs w:val="20"/>
              </w:rPr>
              <w:t>13</w:t>
            </w:r>
            <w:r w:rsidRPr="008B6E17">
              <w:rPr>
                <w:rFonts w:eastAsia="Times New Roman"/>
                <w:sz w:val="20"/>
                <w:szCs w:val="20"/>
              </w:rPr>
              <w:t>.</w:t>
            </w:r>
            <w:r>
              <w:rPr>
                <w:rFonts w:eastAsia="Times New Roman"/>
                <w:sz w:val="20"/>
                <w:szCs w:val="20"/>
              </w:rPr>
              <w:t>09</w:t>
            </w:r>
            <w:r w:rsidRPr="008B6E17">
              <w:rPr>
                <w:rFonts w:eastAsia="Times New Roman"/>
                <w:sz w:val="20"/>
                <w:szCs w:val="20"/>
              </w:rPr>
              <w:t>.2021</w:t>
            </w:r>
          </w:p>
        </w:tc>
        <w:tc>
          <w:tcPr>
            <w:tcW w:w="1193" w:type="dxa"/>
            <w:tcBorders>
              <w:bottom w:val="single" w:sz="4" w:space="0" w:color="auto"/>
              <w:right w:val="single" w:sz="4" w:space="0" w:color="auto"/>
            </w:tcBorders>
          </w:tcPr>
          <w:p w14:paraId="0F784321" w14:textId="77777777" w:rsidR="00F755ED" w:rsidRPr="008B6E17" w:rsidRDefault="00F755ED" w:rsidP="00575AC7">
            <w:pPr>
              <w:rPr>
                <w:rFonts w:eastAsia="Times New Roman"/>
                <w:i/>
                <w:sz w:val="20"/>
                <w:szCs w:val="20"/>
              </w:rPr>
            </w:pPr>
            <w:r w:rsidRPr="008B6E17">
              <w:rPr>
                <w:rFonts w:eastAsia="Times New Roman"/>
                <w:sz w:val="20"/>
                <w:szCs w:val="20"/>
              </w:rPr>
              <w:t>понеділок</w:t>
            </w:r>
          </w:p>
        </w:tc>
        <w:tc>
          <w:tcPr>
            <w:tcW w:w="3445" w:type="dxa"/>
            <w:vMerge w:val="restart"/>
            <w:tcBorders>
              <w:top w:val="single" w:sz="4" w:space="0" w:color="auto"/>
            </w:tcBorders>
          </w:tcPr>
          <w:p w14:paraId="13B408C1" w14:textId="77777777" w:rsidR="00F755ED" w:rsidRPr="008B6E17" w:rsidRDefault="00F755ED" w:rsidP="00575AC7">
            <w:pPr>
              <w:rPr>
                <w:rFonts w:eastAsia="Times New Roman"/>
                <w:sz w:val="20"/>
                <w:szCs w:val="20"/>
              </w:rPr>
            </w:pPr>
            <w:r w:rsidRPr="00E408D1">
              <w:rPr>
                <w:rFonts w:eastAsia="Times New Roman"/>
                <w:b/>
                <w:sz w:val="20"/>
                <w:szCs w:val="20"/>
              </w:rPr>
              <w:t>Продовження подання та  прийому документів</w:t>
            </w:r>
            <w:r w:rsidRPr="00E408D1">
              <w:rPr>
                <w:rFonts w:eastAsia="Times New Roman"/>
                <w:sz w:val="20"/>
                <w:szCs w:val="20"/>
              </w:rPr>
              <w:t xml:space="preserve"> від  кандидатів на зайняття </w:t>
            </w:r>
            <w:proofErr w:type="spellStart"/>
            <w:r w:rsidRPr="00E408D1">
              <w:rPr>
                <w:rFonts w:eastAsia="Times New Roman"/>
                <w:sz w:val="20"/>
                <w:szCs w:val="20"/>
              </w:rPr>
              <w:t>посад</w:t>
            </w:r>
            <w:r>
              <w:rPr>
                <w:rFonts w:eastAsia="Times New Roman"/>
                <w:sz w:val="20"/>
                <w:szCs w:val="20"/>
              </w:rPr>
              <w:t>м</w:t>
            </w:r>
            <w:proofErr w:type="spellEnd"/>
            <w:r w:rsidRPr="00E408D1">
              <w:rPr>
                <w:rFonts w:eastAsia="Times New Roman"/>
                <w:sz w:val="20"/>
                <w:szCs w:val="20"/>
              </w:rPr>
              <w:t xml:space="preserve"> </w:t>
            </w:r>
            <w:r w:rsidRPr="00E84108">
              <w:rPr>
                <w:rFonts w:eastAsia="Times New Roman"/>
                <w:sz w:val="20"/>
                <w:szCs w:val="20"/>
              </w:rPr>
              <w:t>директор</w:t>
            </w:r>
            <w:r>
              <w:rPr>
                <w:rFonts w:eastAsia="Times New Roman"/>
                <w:sz w:val="20"/>
                <w:szCs w:val="20"/>
              </w:rPr>
              <w:t>а</w:t>
            </w:r>
            <w:r w:rsidRPr="00E84108">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ЗЗСО Широківської сільської ради Запорізького району Запорізької області</w:t>
            </w:r>
          </w:p>
        </w:tc>
        <w:tc>
          <w:tcPr>
            <w:tcW w:w="2419" w:type="dxa"/>
            <w:vMerge w:val="restart"/>
            <w:tcBorders>
              <w:top w:val="single" w:sz="4" w:space="0" w:color="auto"/>
              <w:right w:val="single" w:sz="4" w:space="0" w:color="auto"/>
            </w:tcBorders>
          </w:tcPr>
          <w:p w14:paraId="7CC09DB1" w14:textId="77777777" w:rsidR="00F755ED" w:rsidRPr="008B6E17"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046E7761" w14:textId="77777777" w:rsidR="00F755ED" w:rsidRPr="00E408D1"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502800E7" w14:textId="77777777" w:rsidTr="00575AC7">
        <w:trPr>
          <w:trHeight w:val="196"/>
        </w:trPr>
        <w:tc>
          <w:tcPr>
            <w:tcW w:w="1194" w:type="dxa"/>
          </w:tcPr>
          <w:p w14:paraId="5246253C" w14:textId="77777777" w:rsidR="00F755ED" w:rsidRPr="00E408D1" w:rsidRDefault="00F755ED" w:rsidP="00575AC7">
            <w:pPr>
              <w:rPr>
                <w:rFonts w:eastAsia="Times New Roman"/>
                <w:b/>
                <w:i/>
                <w:sz w:val="20"/>
                <w:szCs w:val="20"/>
              </w:rPr>
            </w:pPr>
            <w:r>
              <w:rPr>
                <w:rFonts w:eastAsia="Times New Roman"/>
                <w:sz w:val="20"/>
                <w:szCs w:val="20"/>
              </w:rPr>
              <w:t>14</w:t>
            </w:r>
            <w:r w:rsidRPr="00E408D1">
              <w:rPr>
                <w:rFonts w:eastAsia="Times New Roman"/>
                <w:sz w:val="20"/>
                <w:szCs w:val="20"/>
              </w:rPr>
              <w:t>.</w:t>
            </w:r>
            <w:r>
              <w:rPr>
                <w:rFonts w:eastAsia="Times New Roman"/>
                <w:sz w:val="20"/>
                <w:szCs w:val="20"/>
              </w:rPr>
              <w:t>09</w:t>
            </w:r>
            <w:r w:rsidRPr="00E408D1">
              <w:rPr>
                <w:rFonts w:eastAsia="Times New Roman"/>
                <w:sz w:val="20"/>
                <w:szCs w:val="20"/>
              </w:rPr>
              <w:t>.2021</w:t>
            </w:r>
          </w:p>
        </w:tc>
        <w:tc>
          <w:tcPr>
            <w:tcW w:w="1193" w:type="dxa"/>
            <w:tcBorders>
              <w:top w:val="single" w:sz="4" w:space="0" w:color="auto"/>
            </w:tcBorders>
          </w:tcPr>
          <w:p w14:paraId="680F59B8" w14:textId="77777777" w:rsidR="00F755ED" w:rsidRPr="00E408D1" w:rsidRDefault="00F755ED" w:rsidP="00575AC7">
            <w:pPr>
              <w:rPr>
                <w:rFonts w:eastAsia="Times New Roman"/>
                <w:b/>
                <w:i/>
                <w:sz w:val="20"/>
                <w:szCs w:val="20"/>
              </w:rPr>
            </w:pPr>
            <w:r w:rsidRPr="00E408D1">
              <w:rPr>
                <w:rFonts w:eastAsia="Times New Roman"/>
                <w:sz w:val="20"/>
                <w:szCs w:val="20"/>
              </w:rPr>
              <w:t>вівторок</w:t>
            </w:r>
          </w:p>
        </w:tc>
        <w:tc>
          <w:tcPr>
            <w:tcW w:w="3445" w:type="dxa"/>
            <w:vMerge/>
          </w:tcPr>
          <w:p w14:paraId="2FF1C967" w14:textId="77777777" w:rsidR="00F755ED" w:rsidRPr="00E408D1" w:rsidRDefault="00F755ED" w:rsidP="00575AC7">
            <w:pPr>
              <w:rPr>
                <w:rFonts w:eastAsia="Times New Roman"/>
                <w:sz w:val="20"/>
                <w:szCs w:val="20"/>
              </w:rPr>
            </w:pPr>
          </w:p>
        </w:tc>
        <w:tc>
          <w:tcPr>
            <w:tcW w:w="2419" w:type="dxa"/>
            <w:vMerge/>
            <w:tcBorders>
              <w:right w:val="single" w:sz="4" w:space="0" w:color="auto"/>
            </w:tcBorders>
          </w:tcPr>
          <w:p w14:paraId="69C83AEC" w14:textId="77777777" w:rsidR="00F755ED" w:rsidRPr="00E408D1" w:rsidRDefault="00F755ED" w:rsidP="00575AC7">
            <w:pPr>
              <w:rPr>
                <w:rFonts w:eastAsia="Times New Roman"/>
                <w:sz w:val="20"/>
                <w:szCs w:val="20"/>
              </w:rPr>
            </w:pPr>
          </w:p>
        </w:tc>
        <w:tc>
          <w:tcPr>
            <w:tcW w:w="1689" w:type="dxa"/>
            <w:vMerge/>
            <w:tcBorders>
              <w:left w:val="single" w:sz="4" w:space="0" w:color="auto"/>
            </w:tcBorders>
          </w:tcPr>
          <w:p w14:paraId="41896D04" w14:textId="77777777" w:rsidR="00F755ED" w:rsidRPr="00E408D1" w:rsidRDefault="00F755ED" w:rsidP="00575AC7">
            <w:pPr>
              <w:rPr>
                <w:rFonts w:eastAsia="Times New Roman"/>
                <w:sz w:val="20"/>
                <w:szCs w:val="20"/>
              </w:rPr>
            </w:pPr>
          </w:p>
        </w:tc>
      </w:tr>
      <w:tr w:rsidR="00F755ED" w:rsidRPr="008B6E17" w14:paraId="1C5E143F" w14:textId="77777777" w:rsidTr="00575AC7">
        <w:trPr>
          <w:trHeight w:val="196"/>
        </w:trPr>
        <w:tc>
          <w:tcPr>
            <w:tcW w:w="1194" w:type="dxa"/>
          </w:tcPr>
          <w:p w14:paraId="29B77E94" w14:textId="77777777" w:rsidR="00F755ED" w:rsidRPr="008B6E17" w:rsidRDefault="00F755ED" w:rsidP="00575AC7">
            <w:pPr>
              <w:rPr>
                <w:rFonts w:eastAsia="Times New Roman"/>
                <w:sz w:val="20"/>
                <w:szCs w:val="20"/>
              </w:rPr>
            </w:pPr>
            <w:r>
              <w:rPr>
                <w:rFonts w:eastAsia="Times New Roman"/>
                <w:sz w:val="20"/>
                <w:szCs w:val="20"/>
              </w:rPr>
              <w:t>15</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Pr>
          <w:p w14:paraId="7F7FB360" w14:textId="77777777" w:rsidR="00F755ED" w:rsidRPr="008B6E17" w:rsidRDefault="00F755ED" w:rsidP="00575AC7">
            <w:pPr>
              <w:rPr>
                <w:rFonts w:eastAsia="Times New Roman"/>
                <w:sz w:val="20"/>
                <w:szCs w:val="20"/>
              </w:rPr>
            </w:pPr>
            <w:r w:rsidRPr="00E408D1">
              <w:rPr>
                <w:rFonts w:eastAsia="Times New Roman"/>
                <w:sz w:val="20"/>
                <w:szCs w:val="20"/>
              </w:rPr>
              <w:t>середа</w:t>
            </w:r>
          </w:p>
        </w:tc>
        <w:tc>
          <w:tcPr>
            <w:tcW w:w="3445" w:type="dxa"/>
            <w:vMerge/>
          </w:tcPr>
          <w:p w14:paraId="6111723E" w14:textId="77777777" w:rsidR="00F755ED" w:rsidRPr="008B6E17" w:rsidRDefault="00F755ED" w:rsidP="00575AC7">
            <w:pPr>
              <w:rPr>
                <w:rFonts w:eastAsia="Times New Roman"/>
                <w:sz w:val="20"/>
                <w:szCs w:val="20"/>
              </w:rPr>
            </w:pPr>
          </w:p>
        </w:tc>
        <w:tc>
          <w:tcPr>
            <w:tcW w:w="2419" w:type="dxa"/>
            <w:vMerge/>
            <w:tcBorders>
              <w:right w:val="single" w:sz="4" w:space="0" w:color="auto"/>
            </w:tcBorders>
          </w:tcPr>
          <w:p w14:paraId="7558A4D7" w14:textId="77777777" w:rsidR="00F755ED" w:rsidRPr="008B6E17" w:rsidRDefault="00F755ED" w:rsidP="00575AC7">
            <w:pPr>
              <w:rPr>
                <w:rFonts w:eastAsia="Times New Roman"/>
                <w:sz w:val="20"/>
                <w:szCs w:val="20"/>
              </w:rPr>
            </w:pPr>
          </w:p>
        </w:tc>
        <w:tc>
          <w:tcPr>
            <w:tcW w:w="1689" w:type="dxa"/>
            <w:vMerge/>
            <w:tcBorders>
              <w:left w:val="single" w:sz="4" w:space="0" w:color="auto"/>
            </w:tcBorders>
          </w:tcPr>
          <w:p w14:paraId="64B8B0A8" w14:textId="77777777" w:rsidR="00F755ED" w:rsidRPr="008B6E17" w:rsidRDefault="00F755ED" w:rsidP="00575AC7">
            <w:pPr>
              <w:rPr>
                <w:rFonts w:eastAsia="Times New Roman"/>
                <w:sz w:val="20"/>
                <w:szCs w:val="20"/>
              </w:rPr>
            </w:pPr>
          </w:p>
        </w:tc>
      </w:tr>
      <w:tr w:rsidR="00F755ED" w:rsidRPr="00E408D1" w14:paraId="373690B9" w14:textId="77777777" w:rsidTr="00575AC7">
        <w:trPr>
          <w:trHeight w:val="196"/>
        </w:trPr>
        <w:tc>
          <w:tcPr>
            <w:tcW w:w="1194" w:type="dxa"/>
          </w:tcPr>
          <w:p w14:paraId="603B67FC" w14:textId="77777777" w:rsidR="00F755ED" w:rsidRPr="00E408D1" w:rsidRDefault="00F755ED" w:rsidP="00575AC7">
            <w:pPr>
              <w:rPr>
                <w:rFonts w:eastAsia="Times New Roman"/>
                <w:sz w:val="20"/>
                <w:szCs w:val="20"/>
              </w:rPr>
            </w:pPr>
            <w:r>
              <w:rPr>
                <w:rFonts w:eastAsia="Times New Roman"/>
                <w:sz w:val="20"/>
                <w:szCs w:val="20"/>
              </w:rPr>
              <w:t>16</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62112A1A" w14:textId="77777777" w:rsidR="00F755ED" w:rsidRPr="00E408D1" w:rsidRDefault="00F755ED" w:rsidP="00575AC7">
            <w:pPr>
              <w:rPr>
                <w:rFonts w:eastAsia="Times New Roman"/>
                <w:sz w:val="20"/>
                <w:szCs w:val="20"/>
              </w:rPr>
            </w:pPr>
            <w:r w:rsidRPr="00E408D1">
              <w:rPr>
                <w:rFonts w:eastAsia="Times New Roman"/>
                <w:sz w:val="20"/>
                <w:szCs w:val="20"/>
              </w:rPr>
              <w:t>четвер</w:t>
            </w:r>
          </w:p>
        </w:tc>
        <w:tc>
          <w:tcPr>
            <w:tcW w:w="3445" w:type="dxa"/>
            <w:vMerge/>
          </w:tcPr>
          <w:p w14:paraId="47891571" w14:textId="77777777" w:rsidR="00F755ED" w:rsidRPr="00E408D1" w:rsidRDefault="00F755ED" w:rsidP="00575AC7">
            <w:pPr>
              <w:rPr>
                <w:rFonts w:eastAsia="Times New Roman"/>
                <w:sz w:val="20"/>
                <w:szCs w:val="20"/>
              </w:rPr>
            </w:pPr>
          </w:p>
        </w:tc>
        <w:tc>
          <w:tcPr>
            <w:tcW w:w="2419" w:type="dxa"/>
            <w:vMerge/>
            <w:tcBorders>
              <w:right w:val="single" w:sz="4" w:space="0" w:color="auto"/>
            </w:tcBorders>
          </w:tcPr>
          <w:p w14:paraId="71085C66" w14:textId="77777777" w:rsidR="00F755ED" w:rsidRPr="00E408D1" w:rsidRDefault="00F755ED" w:rsidP="00575AC7">
            <w:pPr>
              <w:rPr>
                <w:rFonts w:eastAsia="Times New Roman"/>
                <w:sz w:val="20"/>
                <w:szCs w:val="20"/>
              </w:rPr>
            </w:pPr>
          </w:p>
        </w:tc>
        <w:tc>
          <w:tcPr>
            <w:tcW w:w="1689" w:type="dxa"/>
            <w:vMerge/>
            <w:tcBorders>
              <w:left w:val="single" w:sz="4" w:space="0" w:color="auto"/>
            </w:tcBorders>
          </w:tcPr>
          <w:p w14:paraId="68CDB8C7" w14:textId="77777777" w:rsidR="00F755ED" w:rsidRPr="00E408D1" w:rsidRDefault="00F755ED" w:rsidP="00575AC7">
            <w:pPr>
              <w:rPr>
                <w:rFonts w:eastAsia="Times New Roman"/>
                <w:sz w:val="20"/>
                <w:szCs w:val="20"/>
              </w:rPr>
            </w:pPr>
          </w:p>
        </w:tc>
      </w:tr>
      <w:tr w:rsidR="00F755ED" w:rsidRPr="00E408D1" w14:paraId="7978FD59" w14:textId="77777777" w:rsidTr="00575AC7">
        <w:trPr>
          <w:trHeight w:val="196"/>
        </w:trPr>
        <w:tc>
          <w:tcPr>
            <w:tcW w:w="1194" w:type="dxa"/>
          </w:tcPr>
          <w:p w14:paraId="435AC84C" w14:textId="77777777" w:rsidR="00F755ED" w:rsidRDefault="00F755ED" w:rsidP="00575AC7">
            <w:pPr>
              <w:rPr>
                <w:rFonts w:eastAsia="Times New Roman"/>
                <w:sz w:val="20"/>
                <w:szCs w:val="20"/>
              </w:rPr>
            </w:pPr>
            <w:r>
              <w:rPr>
                <w:rFonts w:eastAsia="Times New Roman"/>
                <w:sz w:val="20"/>
                <w:szCs w:val="20"/>
              </w:rPr>
              <w:t>17</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p w14:paraId="0CC2E334" w14:textId="77777777" w:rsidR="00F755ED" w:rsidRPr="00E408D1" w:rsidRDefault="00F755ED" w:rsidP="00575AC7">
            <w:pPr>
              <w:rPr>
                <w:rFonts w:eastAsia="Times New Roman"/>
                <w:sz w:val="20"/>
                <w:szCs w:val="20"/>
              </w:rPr>
            </w:pPr>
          </w:p>
        </w:tc>
        <w:tc>
          <w:tcPr>
            <w:tcW w:w="1193" w:type="dxa"/>
            <w:tcBorders>
              <w:top w:val="single" w:sz="4" w:space="0" w:color="auto"/>
              <w:bottom w:val="single" w:sz="4" w:space="0" w:color="auto"/>
            </w:tcBorders>
          </w:tcPr>
          <w:p w14:paraId="2B930255"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vMerge/>
            <w:tcBorders>
              <w:bottom w:val="single" w:sz="4" w:space="0" w:color="auto"/>
            </w:tcBorders>
          </w:tcPr>
          <w:p w14:paraId="41CD3272" w14:textId="77777777" w:rsidR="00F755ED" w:rsidRPr="00E408D1" w:rsidRDefault="00F755ED" w:rsidP="00575AC7">
            <w:pPr>
              <w:jc w:val="both"/>
              <w:rPr>
                <w:rFonts w:eastAsia="Times New Roman"/>
                <w:sz w:val="20"/>
                <w:szCs w:val="20"/>
              </w:rPr>
            </w:pPr>
          </w:p>
        </w:tc>
        <w:tc>
          <w:tcPr>
            <w:tcW w:w="2419" w:type="dxa"/>
            <w:vMerge/>
            <w:tcBorders>
              <w:bottom w:val="single" w:sz="4" w:space="0" w:color="auto"/>
              <w:right w:val="single" w:sz="4" w:space="0" w:color="auto"/>
            </w:tcBorders>
          </w:tcPr>
          <w:p w14:paraId="781528C3"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5EC9A983" w14:textId="77777777" w:rsidR="00F755ED" w:rsidRPr="00E408D1" w:rsidRDefault="00F755ED" w:rsidP="00575AC7">
            <w:pPr>
              <w:rPr>
                <w:rFonts w:eastAsia="Times New Roman"/>
                <w:sz w:val="20"/>
                <w:szCs w:val="20"/>
              </w:rPr>
            </w:pPr>
          </w:p>
        </w:tc>
      </w:tr>
      <w:tr w:rsidR="00F755ED" w:rsidRPr="00E408D1" w14:paraId="156A0E9D" w14:textId="77777777" w:rsidTr="00575AC7">
        <w:trPr>
          <w:trHeight w:val="196"/>
        </w:trPr>
        <w:tc>
          <w:tcPr>
            <w:tcW w:w="1194" w:type="dxa"/>
          </w:tcPr>
          <w:p w14:paraId="319C3BB7" w14:textId="77777777" w:rsidR="00F755ED" w:rsidRPr="00E408D1" w:rsidRDefault="00F755ED" w:rsidP="00575AC7">
            <w:pPr>
              <w:rPr>
                <w:rFonts w:eastAsia="Times New Roman"/>
                <w:sz w:val="20"/>
                <w:szCs w:val="20"/>
              </w:rPr>
            </w:pPr>
            <w:r>
              <w:rPr>
                <w:rFonts w:eastAsia="Times New Roman"/>
                <w:b/>
                <w:sz w:val="20"/>
                <w:szCs w:val="20"/>
              </w:rPr>
              <w:t>18</w:t>
            </w:r>
            <w:r w:rsidRPr="00E408D1">
              <w:rPr>
                <w:rFonts w:eastAsia="Times New Roman"/>
                <w:b/>
                <w:sz w:val="20"/>
                <w:szCs w:val="20"/>
              </w:rPr>
              <w:t>.0</w:t>
            </w:r>
            <w:r>
              <w:rPr>
                <w:rFonts w:eastAsia="Times New Roman"/>
                <w:b/>
                <w:sz w:val="20"/>
                <w:szCs w:val="20"/>
              </w:rPr>
              <w:t>9</w:t>
            </w:r>
            <w:r w:rsidRPr="00E408D1">
              <w:rPr>
                <w:rFonts w:eastAsia="Times New Roman"/>
                <w:b/>
                <w:sz w:val="20"/>
                <w:szCs w:val="20"/>
              </w:rPr>
              <w:t>.2021</w:t>
            </w:r>
          </w:p>
        </w:tc>
        <w:tc>
          <w:tcPr>
            <w:tcW w:w="1193" w:type="dxa"/>
          </w:tcPr>
          <w:p w14:paraId="51ABA309" w14:textId="77777777" w:rsidR="00F755ED" w:rsidRPr="00E408D1" w:rsidRDefault="00F755ED" w:rsidP="00575AC7">
            <w:pPr>
              <w:rPr>
                <w:rFonts w:eastAsia="Times New Roman"/>
                <w:sz w:val="20"/>
                <w:szCs w:val="20"/>
              </w:rPr>
            </w:pPr>
            <w:r w:rsidRPr="00E408D1">
              <w:rPr>
                <w:rFonts w:eastAsia="Times New Roman"/>
                <w:b/>
                <w:i/>
                <w:sz w:val="20"/>
                <w:szCs w:val="20"/>
              </w:rPr>
              <w:t>субота</w:t>
            </w:r>
          </w:p>
        </w:tc>
        <w:tc>
          <w:tcPr>
            <w:tcW w:w="3445" w:type="dxa"/>
            <w:tcBorders>
              <w:top w:val="single" w:sz="4" w:space="0" w:color="auto"/>
              <w:bottom w:val="single" w:sz="4" w:space="0" w:color="auto"/>
            </w:tcBorders>
          </w:tcPr>
          <w:p w14:paraId="409A7C04"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019486F0"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3A0964BA" w14:textId="77777777" w:rsidR="00F755ED" w:rsidRPr="00E408D1" w:rsidRDefault="00F755ED" w:rsidP="00575AC7">
            <w:pPr>
              <w:rPr>
                <w:rFonts w:eastAsia="Times New Roman"/>
                <w:sz w:val="20"/>
                <w:szCs w:val="20"/>
              </w:rPr>
            </w:pPr>
          </w:p>
        </w:tc>
      </w:tr>
      <w:tr w:rsidR="00F755ED" w:rsidRPr="00E408D1" w14:paraId="080AA6A9" w14:textId="77777777" w:rsidTr="00575AC7">
        <w:trPr>
          <w:trHeight w:val="117"/>
        </w:trPr>
        <w:tc>
          <w:tcPr>
            <w:tcW w:w="1194" w:type="dxa"/>
          </w:tcPr>
          <w:p w14:paraId="20BF5037" w14:textId="77777777" w:rsidR="00F755ED" w:rsidRPr="00E408D1" w:rsidRDefault="00F755ED" w:rsidP="00575AC7">
            <w:pPr>
              <w:rPr>
                <w:rFonts w:eastAsia="Times New Roman"/>
                <w:sz w:val="20"/>
                <w:szCs w:val="20"/>
              </w:rPr>
            </w:pPr>
            <w:r>
              <w:rPr>
                <w:rFonts w:eastAsia="Times New Roman"/>
                <w:b/>
                <w:sz w:val="20"/>
                <w:szCs w:val="20"/>
              </w:rPr>
              <w:t>19</w:t>
            </w:r>
            <w:r w:rsidRPr="00E408D1">
              <w:rPr>
                <w:rFonts w:eastAsia="Times New Roman"/>
                <w:b/>
                <w:sz w:val="20"/>
                <w:szCs w:val="20"/>
              </w:rPr>
              <w:t>.0</w:t>
            </w:r>
            <w:r>
              <w:rPr>
                <w:rFonts w:eastAsia="Times New Roman"/>
                <w:b/>
                <w:sz w:val="20"/>
                <w:szCs w:val="20"/>
              </w:rPr>
              <w:t>9</w:t>
            </w:r>
            <w:r w:rsidRPr="00E408D1">
              <w:rPr>
                <w:rFonts w:eastAsia="Times New Roman"/>
                <w:b/>
                <w:sz w:val="20"/>
                <w:szCs w:val="20"/>
              </w:rPr>
              <w:t>.2021</w:t>
            </w:r>
          </w:p>
        </w:tc>
        <w:tc>
          <w:tcPr>
            <w:tcW w:w="1193" w:type="dxa"/>
          </w:tcPr>
          <w:p w14:paraId="667503C7"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321ED32B"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6397E559"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5546612C" w14:textId="77777777" w:rsidR="00F755ED" w:rsidRPr="00E408D1" w:rsidRDefault="00F755ED" w:rsidP="00575AC7">
            <w:pPr>
              <w:rPr>
                <w:rFonts w:eastAsia="Times New Roman"/>
                <w:sz w:val="20"/>
                <w:szCs w:val="20"/>
              </w:rPr>
            </w:pPr>
          </w:p>
        </w:tc>
      </w:tr>
      <w:tr w:rsidR="00F755ED" w:rsidRPr="00E408D1" w14:paraId="32B879C2" w14:textId="77777777" w:rsidTr="00575AC7">
        <w:trPr>
          <w:trHeight w:val="196"/>
        </w:trPr>
        <w:tc>
          <w:tcPr>
            <w:tcW w:w="1194" w:type="dxa"/>
          </w:tcPr>
          <w:p w14:paraId="1BA8546C" w14:textId="77777777" w:rsidR="00F755ED" w:rsidRPr="00E408D1" w:rsidRDefault="00F755ED" w:rsidP="00575AC7">
            <w:pPr>
              <w:rPr>
                <w:rFonts w:eastAsia="Times New Roman"/>
                <w:b/>
                <w:sz w:val="20"/>
                <w:szCs w:val="20"/>
              </w:rPr>
            </w:pPr>
            <w:r>
              <w:rPr>
                <w:rFonts w:eastAsia="Times New Roman"/>
                <w:sz w:val="20"/>
                <w:szCs w:val="20"/>
              </w:rPr>
              <w:t>20</w:t>
            </w:r>
            <w:r w:rsidRPr="00E84108">
              <w:rPr>
                <w:rFonts w:eastAsia="Times New Roman"/>
                <w:sz w:val="20"/>
                <w:szCs w:val="20"/>
              </w:rPr>
              <w:t>.09.2021</w:t>
            </w:r>
          </w:p>
        </w:tc>
        <w:tc>
          <w:tcPr>
            <w:tcW w:w="1193" w:type="dxa"/>
          </w:tcPr>
          <w:p w14:paraId="23BB8176" w14:textId="77777777" w:rsidR="00F755ED" w:rsidRPr="00E408D1" w:rsidRDefault="00F755ED" w:rsidP="00575AC7">
            <w:pPr>
              <w:rPr>
                <w:rFonts w:eastAsia="Times New Roman"/>
                <w:b/>
                <w:i/>
                <w:sz w:val="20"/>
                <w:szCs w:val="20"/>
              </w:rPr>
            </w:pPr>
            <w:r w:rsidRPr="00E84108">
              <w:rPr>
                <w:rFonts w:eastAsia="Times New Roman"/>
                <w:sz w:val="20"/>
                <w:szCs w:val="20"/>
              </w:rPr>
              <w:t>понеділок</w:t>
            </w:r>
          </w:p>
        </w:tc>
        <w:tc>
          <w:tcPr>
            <w:tcW w:w="3445" w:type="dxa"/>
            <w:vMerge w:val="restart"/>
            <w:tcBorders>
              <w:top w:val="single" w:sz="4" w:space="0" w:color="auto"/>
            </w:tcBorders>
          </w:tcPr>
          <w:p w14:paraId="6B62579E" w14:textId="77777777" w:rsidR="00F755ED" w:rsidRPr="008B6E17" w:rsidRDefault="00F755ED" w:rsidP="00575AC7">
            <w:pPr>
              <w:rPr>
                <w:rFonts w:eastAsia="Times New Roman"/>
                <w:sz w:val="20"/>
                <w:szCs w:val="20"/>
              </w:rPr>
            </w:pPr>
            <w:r w:rsidRPr="00E408D1">
              <w:rPr>
                <w:rFonts w:eastAsia="Times New Roman"/>
                <w:b/>
                <w:sz w:val="20"/>
                <w:szCs w:val="20"/>
              </w:rPr>
              <w:t>Продовження подання та  прийому документів</w:t>
            </w:r>
            <w:r w:rsidRPr="00E408D1">
              <w:rPr>
                <w:rFonts w:eastAsia="Times New Roman"/>
                <w:sz w:val="20"/>
                <w:szCs w:val="20"/>
              </w:rPr>
              <w:t xml:space="preserve"> від  кандидатів на зайняття посад</w:t>
            </w:r>
            <w:r>
              <w:rPr>
                <w:rFonts w:eastAsia="Times New Roman"/>
                <w:sz w:val="20"/>
                <w:szCs w:val="20"/>
              </w:rPr>
              <w:t>и</w:t>
            </w:r>
            <w:r w:rsidRPr="00E408D1">
              <w:rPr>
                <w:rFonts w:eastAsia="Times New Roman"/>
                <w:sz w:val="20"/>
                <w:szCs w:val="20"/>
              </w:rPr>
              <w:t xml:space="preserve"> </w:t>
            </w:r>
            <w:r w:rsidRPr="00E84108">
              <w:rPr>
                <w:rFonts w:eastAsia="Times New Roman"/>
                <w:sz w:val="20"/>
                <w:szCs w:val="20"/>
              </w:rPr>
              <w:t>директор</w:t>
            </w:r>
            <w:r>
              <w:rPr>
                <w:rFonts w:eastAsia="Times New Roman"/>
                <w:sz w:val="20"/>
                <w:szCs w:val="20"/>
              </w:rPr>
              <w:t>а</w:t>
            </w:r>
            <w:r w:rsidRPr="00E84108">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ЗЗСО Широківської сільської ради Запорізького району Запорізької області</w:t>
            </w:r>
          </w:p>
        </w:tc>
        <w:tc>
          <w:tcPr>
            <w:tcW w:w="2419" w:type="dxa"/>
            <w:vMerge w:val="restart"/>
            <w:tcBorders>
              <w:top w:val="single" w:sz="4" w:space="0" w:color="auto"/>
              <w:right w:val="single" w:sz="4" w:space="0" w:color="auto"/>
            </w:tcBorders>
          </w:tcPr>
          <w:p w14:paraId="36C83ABD"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3A8245B1" w14:textId="77777777" w:rsidR="00F755ED" w:rsidRPr="00E408D1"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2C10106A" w14:textId="77777777" w:rsidTr="00575AC7">
        <w:trPr>
          <w:trHeight w:val="184"/>
        </w:trPr>
        <w:tc>
          <w:tcPr>
            <w:tcW w:w="1194" w:type="dxa"/>
          </w:tcPr>
          <w:p w14:paraId="6A23D4E0" w14:textId="77777777" w:rsidR="00F755ED" w:rsidRPr="00E408D1" w:rsidRDefault="00F755ED" w:rsidP="00575AC7">
            <w:pPr>
              <w:rPr>
                <w:rFonts w:eastAsia="Times New Roman"/>
                <w:b/>
                <w:sz w:val="20"/>
                <w:szCs w:val="20"/>
              </w:rPr>
            </w:pPr>
            <w:r>
              <w:rPr>
                <w:rFonts w:eastAsia="Times New Roman"/>
                <w:sz w:val="20"/>
                <w:szCs w:val="20"/>
              </w:rPr>
              <w:t>21</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Pr>
          <w:p w14:paraId="7BAA8790" w14:textId="77777777" w:rsidR="00F755ED" w:rsidRPr="00E408D1" w:rsidRDefault="00F755ED" w:rsidP="00575AC7">
            <w:pPr>
              <w:rPr>
                <w:rFonts w:eastAsia="Times New Roman"/>
                <w:b/>
                <w:i/>
                <w:sz w:val="20"/>
                <w:szCs w:val="20"/>
              </w:rPr>
            </w:pPr>
            <w:r w:rsidRPr="00E408D1">
              <w:rPr>
                <w:rFonts w:eastAsia="Times New Roman"/>
                <w:sz w:val="20"/>
                <w:szCs w:val="20"/>
              </w:rPr>
              <w:t>вівторок</w:t>
            </w:r>
          </w:p>
        </w:tc>
        <w:tc>
          <w:tcPr>
            <w:tcW w:w="3445" w:type="dxa"/>
            <w:vMerge/>
            <w:tcBorders>
              <w:bottom w:val="single" w:sz="4" w:space="0" w:color="auto"/>
            </w:tcBorders>
          </w:tcPr>
          <w:p w14:paraId="581F989F" w14:textId="77777777" w:rsidR="00F755ED" w:rsidRPr="00E408D1" w:rsidRDefault="00F755ED" w:rsidP="00575AC7">
            <w:pPr>
              <w:rPr>
                <w:rFonts w:eastAsia="Times New Roman"/>
                <w:sz w:val="20"/>
                <w:szCs w:val="20"/>
              </w:rPr>
            </w:pPr>
          </w:p>
        </w:tc>
        <w:tc>
          <w:tcPr>
            <w:tcW w:w="2419" w:type="dxa"/>
            <w:vMerge/>
            <w:tcBorders>
              <w:bottom w:val="single" w:sz="4" w:space="0" w:color="auto"/>
              <w:right w:val="single" w:sz="4" w:space="0" w:color="auto"/>
            </w:tcBorders>
          </w:tcPr>
          <w:p w14:paraId="4F2EE899"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559E1171" w14:textId="77777777" w:rsidR="00F755ED" w:rsidRPr="00E408D1" w:rsidRDefault="00F755ED" w:rsidP="00575AC7">
            <w:pPr>
              <w:rPr>
                <w:rFonts w:eastAsia="Times New Roman"/>
                <w:sz w:val="20"/>
                <w:szCs w:val="20"/>
              </w:rPr>
            </w:pPr>
          </w:p>
        </w:tc>
      </w:tr>
      <w:tr w:rsidR="00F755ED" w:rsidRPr="00E84108" w14:paraId="169D5265" w14:textId="77777777" w:rsidTr="00575AC7">
        <w:trPr>
          <w:trHeight w:val="118"/>
        </w:trPr>
        <w:tc>
          <w:tcPr>
            <w:tcW w:w="1194" w:type="dxa"/>
          </w:tcPr>
          <w:p w14:paraId="7F528FB7" w14:textId="77777777" w:rsidR="00F755ED" w:rsidRPr="00E84108" w:rsidRDefault="00F755ED" w:rsidP="00575AC7">
            <w:pPr>
              <w:rPr>
                <w:rFonts w:eastAsia="Times New Roman"/>
                <w:sz w:val="20"/>
                <w:szCs w:val="20"/>
              </w:rPr>
            </w:pPr>
            <w:r>
              <w:rPr>
                <w:rFonts w:eastAsia="Times New Roman"/>
                <w:sz w:val="20"/>
                <w:szCs w:val="20"/>
              </w:rPr>
              <w:t>22</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1D605E30" w14:textId="77777777" w:rsidR="00F755ED" w:rsidRPr="00E84108" w:rsidRDefault="00F755ED" w:rsidP="00575AC7">
            <w:pPr>
              <w:rPr>
                <w:rFonts w:eastAsia="Times New Roman"/>
                <w:sz w:val="20"/>
                <w:szCs w:val="20"/>
              </w:rPr>
            </w:pPr>
            <w:r w:rsidRPr="00E408D1">
              <w:rPr>
                <w:rFonts w:eastAsia="Times New Roman"/>
                <w:sz w:val="20"/>
                <w:szCs w:val="20"/>
              </w:rPr>
              <w:t>середа</w:t>
            </w:r>
          </w:p>
        </w:tc>
        <w:tc>
          <w:tcPr>
            <w:tcW w:w="3445" w:type="dxa"/>
            <w:tcBorders>
              <w:top w:val="single" w:sz="4" w:space="0" w:color="auto"/>
              <w:bottom w:val="single" w:sz="4" w:space="0" w:color="auto"/>
            </w:tcBorders>
          </w:tcPr>
          <w:p w14:paraId="150A10E9" w14:textId="77777777" w:rsidR="00F755ED" w:rsidRPr="00E84108" w:rsidRDefault="00F755ED" w:rsidP="00575AC7">
            <w:pPr>
              <w:rPr>
                <w:rFonts w:eastAsia="Times New Roman"/>
                <w:sz w:val="20"/>
                <w:szCs w:val="20"/>
              </w:rPr>
            </w:pPr>
            <w:r w:rsidRPr="00E408D1">
              <w:rPr>
                <w:rFonts w:eastAsia="Times New Roman"/>
                <w:b/>
                <w:sz w:val="20"/>
                <w:szCs w:val="20"/>
              </w:rPr>
              <w:t>Закінчення прийому документів</w:t>
            </w:r>
            <w:r w:rsidRPr="00E408D1">
              <w:rPr>
                <w:rFonts w:eastAsia="Times New Roman"/>
                <w:sz w:val="20"/>
                <w:szCs w:val="20"/>
              </w:rPr>
              <w:t xml:space="preserve"> від кандидатів на зайняття </w:t>
            </w:r>
            <w:r w:rsidRPr="00B2302B">
              <w:rPr>
                <w:rFonts w:eastAsia="Times New Roman"/>
                <w:sz w:val="20"/>
                <w:szCs w:val="20"/>
              </w:rPr>
              <w:t>посад</w:t>
            </w:r>
            <w:r>
              <w:rPr>
                <w:rFonts w:eastAsia="Times New Roman"/>
                <w:sz w:val="20"/>
                <w:szCs w:val="20"/>
              </w:rPr>
              <w:t>у</w:t>
            </w:r>
            <w:r w:rsidRPr="00B2302B">
              <w:rPr>
                <w:rFonts w:eastAsia="Times New Roman"/>
                <w:sz w:val="20"/>
                <w:szCs w:val="20"/>
              </w:rPr>
              <w:t xml:space="preserve"> директор</w:t>
            </w:r>
            <w:r>
              <w:rPr>
                <w:rFonts w:eastAsia="Times New Roman"/>
                <w:sz w:val="20"/>
                <w:szCs w:val="20"/>
              </w:rPr>
              <w:t>а</w:t>
            </w:r>
            <w:r w:rsidRPr="00B2302B">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ЗЗСО Широківської сільської ради Запорізького району Запорізької області</w:t>
            </w:r>
          </w:p>
        </w:tc>
        <w:tc>
          <w:tcPr>
            <w:tcW w:w="2419" w:type="dxa"/>
            <w:tcBorders>
              <w:top w:val="single" w:sz="4" w:space="0" w:color="auto"/>
              <w:bottom w:val="single" w:sz="4" w:space="0" w:color="auto"/>
              <w:right w:val="single" w:sz="4" w:space="0" w:color="auto"/>
            </w:tcBorders>
          </w:tcPr>
          <w:p w14:paraId="3E377A56" w14:textId="77777777" w:rsidR="00F755ED" w:rsidRPr="00E84108" w:rsidRDefault="00F755ED" w:rsidP="00575AC7">
            <w:pPr>
              <w:rPr>
                <w:rFonts w:eastAsia="Times New Roman"/>
                <w:sz w:val="20"/>
                <w:szCs w:val="20"/>
              </w:rPr>
            </w:pPr>
          </w:p>
        </w:tc>
        <w:tc>
          <w:tcPr>
            <w:tcW w:w="1689" w:type="dxa"/>
            <w:tcBorders>
              <w:top w:val="single" w:sz="4" w:space="0" w:color="auto"/>
              <w:left w:val="single" w:sz="4" w:space="0" w:color="auto"/>
            </w:tcBorders>
          </w:tcPr>
          <w:p w14:paraId="715CF7DA" w14:textId="77777777" w:rsidR="00F755ED" w:rsidRPr="00E408D1"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0719B34F" w14:textId="77777777" w:rsidTr="00575AC7">
        <w:trPr>
          <w:trHeight w:val="131"/>
        </w:trPr>
        <w:tc>
          <w:tcPr>
            <w:tcW w:w="1194" w:type="dxa"/>
            <w:tcBorders>
              <w:bottom w:val="single" w:sz="4" w:space="0" w:color="auto"/>
            </w:tcBorders>
          </w:tcPr>
          <w:p w14:paraId="2C6EAB42" w14:textId="77777777" w:rsidR="00F755ED" w:rsidRPr="00E408D1" w:rsidRDefault="00F755ED" w:rsidP="00575AC7">
            <w:pPr>
              <w:rPr>
                <w:rFonts w:eastAsia="Times New Roman"/>
                <w:sz w:val="20"/>
                <w:szCs w:val="20"/>
              </w:rPr>
            </w:pPr>
            <w:r>
              <w:rPr>
                <w:rFonts w:eastAsia="Times New Roman"/>
                <w:sz w:val="20"/>
                <w:szCs w:val="20"/>
              </w:rPr>
              <w:t>23</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bottom w:val="single" w:sz="4" w:space="0" w:color="auto"/>
            </w:tcBorders>
          </w:tcPr>
          <w:p w14:paraId="2CACD027" w14:textId="77777777" w:rsidR="00F755ED" w:rsidRPr="00E408D1" w:rsidRDefault="00F755ED" w:rsidP="00575AC7">
            <w:pPr>
              <w:rPr>
                <w:rFonts w:eastAsia="Times New Roman"/>
                <w:sz w:val="20"/>
                <w:szCs w:val="20"/>
              </w:rPr>
            </w:pPr>
            <w:r w:rsidRPr="00E408D1">
              <w:rPr>
                <w:rFonts w:eastAsia="Times New Roman"/>
                <w:sz w:val="20"/>
                <w:szCs w:val="20"/>
              </w:rPr>
              <w:t>четвер</w:t>
            </w:r>
          </w:p>
        </w:tc>
        <w:tc>
          <w:tcPr>
            <w:tcW w:w="3445" w:type="dxa"/>
            <w:vMerge w:val="restart"/>
            <w:tcBorders>
              <w:top w:val="single" w:sz="4" w:space="0" w:color="auto"/>
            </w:tcBorders>
          </w:tcPr>
          <w:p w14:paraId="7CBA4573" w14:textId="77777777" w:rsidR="00F755ED" w:rsidRPr="00E408D1" w:rsidRDefault="00F755ED" w:rsidP="00575AC7">
            <w:pPr>
              <w:rPr>
                <w:rFonts w:eastAsia="Times New Roman"/>
                <w:sz w:val="20"/>
                <w:szCs w:val="20"/>
              </w:rPr>
            </w:pPr>
            <w:r w:rsidRPr="00E408D1">
              <w:rPr>
                <w:rFonts w:eastAsia="Times New Roman"/>
                <w:b/>
                <w:sz w:val="20"/>
                <w:szCs w:val="20"/>
              </w:rPr>
              <w:t>Перевірка</w:t>
            </w:r>
            <w:r w:rsidRPr="00E408D1">
              <w:rPr>
                <w:rFonts w:eastAsia="Times New Roman"/>
                <w:sz w:val="20"/>
                <w:szCs w:val="20"/>
              </w:rPr>
              <w:t xml:space="preserve"> документів членами </w:t>
            </w:r>
          </w:p>
          <w:p w14:paraId="11075274" w14:textId="77777777" w:rsidR="00F755ED" w:rsidRPr="00B35107" w:rsidRDefault="00F755ED" w:rsidP="00575AC7">
            <w:pPr>
              <w:rPr>
                <w:rFonts w:eastAsia="Times New Roman"/>
                <w:b/>
                <w:sz w:val="20"/>
                <w:szCs w:val="20"/>
              </w:rPr>
            </w:pPr>
            <w:r w:rsidRPr="00E408D1">
              <w:rPr>
                <w:rFonts w:eastAsia="Times New Roman"/>
                <w:sz w:val="20"/>
                <w:szCs w:val="20"/>
              </w:rPr>
              <w:t>конкурсної комісії</w:t>
            </w:r>
          </w:p>
        </w:tc>
        <w:tc>
          <w:tcPr>
            <w:tcW w:w="2419" w:type="dxa"/>
            <w:vMerge w:val="restart"/>
            <w:tcBorders>
              <w:top w:val="single" w:sz="4" w:space="0" w:color="auto"/>
              <w:right w:val="single" w:sz="4" w:space="0" w:color="auto"/>
            </w:tcBorders>
          </w:tcPr>
          <w:p w14:paraId="60F2E16A"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60BE7EF7" w14:textId="77777777" w:rsidR="00F755ED" w:rsidRPr="00E408D1" w:rsidRDefault="00F755ED" w:rsidP="00575AC7">
            <w:pPr>
              <w:rPr>
                <w:rFonts w:eastAsia="Times New Roman"/>
                <w:sz w:val="20"/>
                <w:szCs w:val="20"/>
              </w:rPr>
            </w:pPr>
            <w:r w:rsidRPr="00E408D1">
              <w:rPr>
                <w:rFonts w:eastAsia="Times New Roman"/>
                <w:sz w:val="20"/>
                <w:szCs w:val="20"/>
              </w:rPr>
              <w:t>Конкурсна комісія</w:t>
            </w:r>
          </w:p>
        </w:tc>
      </w:tr>
      <w:tr w:rsidR="00F755ED" w:rsidRPr="00E408D1" w14:paraId="3EB65DD2" w14:textId="77777777" w:rsidTr="00575AC7">
        <w:trPr>
          <w:trHeight w:val="220"/>
        </w:trPr>
        <w:tc>
          <w:tcPr>
            <w:tcW w:w="1194" w:type="dxa"/>
            <w:tcBorders>
              <w:top w:val="single" w:sz="4" w:space="0" w:color="auto"/>
            </w:tcBorders>
          </w:tcPr>
          <w:p w14:paraId="00008E8F" w14:textId="77777777" w:rsidR="00F755ED" w:rsidRPr="00E408D1" w:rsidRDefault="00F755ED" w:rsidP="00575AC7">
            <w:pPr>
              <w:rPr>
                <w:rFonts w:eastAsia="Times New Roman"/>
                <w:sz w:val="20"/>
                <w:szCs w:val="20"/>
              </w:rPr>
            </w:pPr>
            <w:r>
              <w:rPr>
                <w:rFonts w:eastAsia="Times New Roman"/>
                <w:sz w:val="20"/>
                <w:szCs w:val="20"/>
              </w:rPr>
              <w:t>24</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top w:val="single" w:sz="4" w:space="0" w:color="auto"/>
            </w:tcBorders>
          </w:tcPr>
          <w:p w14:paraId="3069A18C"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vMerge/>
            <w:tcBorders>
              <w:bottom w:val="single" w:sz="4" w:space="0" w:color="auto"/>
            </w:tcBorders>
          </w:tcPr>
          <w:p w14:paraId="5F674808" w14:textId="77777777" w:rsidR="00F755ED" w:rsidRPr="00E408D1" w:rsidRDefault="00F755ED" w:rsidP="00575AC7">
            <w:pPr>
              <w:jc w:val="both"/>
              <w:rPr>
                <w:rFonts w:eastAsia="Times New Roman"/>
                <w:sz w:val="20"/>
                <w:szCs w:val="20"/>
              </w:rPr>
            </w:pPr>
          </w:p>
        </w:tc>
        <w:tc>
          <w:tcPr>
            <w:tcW w:w="2419" w:type="dxa"/>
            <w:vMerge/>
            <w:tcBorders>
              <w:bottom w:val="single" w:sz="4" w:space="0" w:color="auto"/>
              <w:right w:val="single" w:sz="4" w:space="0" w:color="auto"/>
            </w:tcBorders>
          </w:tcPr>
          <w:p w14:paraId="1843502C"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696765B9" w14:textId="77777777" w:rsidR="00F755ED" w:rsidRPr="00E408D1" w:rsidRDefault="00F755ED" w:rsidP="00575AC7">
            <w:pPr>
              <w:rPr>
                <w:rFonts w:eastAsia="Times New Roman"/>
                <w:sz w:val="20"/>
                <w:szCs w:val="20"/>
              </w:rPr>
            </w:pPr>
          </w:p>
        </w:tc>
      </w:tr>
      <w:tr w:rsidR="00F755ED" w:rsidRPr="00E408D1" w14:paraId="3453F2C1" w14:textId="77777777" w:rsidTr="00575AC7">
        <w:trPr>
          <w:trHeight w:val="222"/>
        </w:trPr>
        <w:tc>
          <w:tcPr>
            <w:tcW w:w="1194" w:type="dxa"/>
          </w:tcPr>
          <w:p w14:paraId="753A258A" w14:textId="77777777" w:rsidR="00F755ED" w:rsidRPr="00E408D1" w:rsidRDefault="00F755ED" w:rsidP="00575AC7">
            <w:pPr>
              <w:rPr>
                <w:rFonts w:eastAsia="Times New Roman"/>
                <w:sz w:val="20"/>
                <w:szCs w:val="20"/>
              </w:rPr>
            </w:pPr>
            <w:r>
              <w:rPr>
                <w:rFonts w:eastAsia="Times New Roman"/>
                <w:b/>
                <w:sz w:val="20"/>
                <w:szCs w:val="20"/>
              </w:rPr>
              <w:t>25</w:t>
            </w:r>
            <w:r w:rsidRPr="00E408D1">
              <w:rPr>
                <w:rFonts w:eastAsia="Times New Roman"/>
                <w:b/>
                <w:sz w:val="20"/>
                <w:szCs w:val="20"/>
              </w:rPr>
              <w:t>.0</w:t>
            </w:r>
            <w:r>
              <w:rPr>
                <w:rFonts w:eastAsia="Times New Roman"/>
                <w:b/>
                <w:sz w:val="20"/>
                <w:szCs w:val="20"/>
              </w:rPr>
              <w:t>9</w:t>
            </w:r>
            <w:r w:rsidRPr="00E408D1">
              <w:rPr>
                <w:rFonts w:eastAsia="Times New Roman"/>
                <w:b/>
                <w:sz w:val="20"/>
                <w:szCs w:val="20"/>
              </w:rPr>
              <w:t>.2021</w:t>
            </w:r>
          </w:p>
        </w:tc>
        <w:tc>
          <w:tcPr>
            <w:tcW w:w="1193" w:type="dxa"/>
          </w:tcPr>
          <w:p w14:paraId="52BF20AF" w14:textId="77777777" w:rsidR="00F755ED" w:rsidRPr="00E408D1" w:rsidRDefault="00F755ED" w:rsidP="00575AC7">
            <w:pPr>
              <w:rPr>
                <w:rFonts w:eastAsia="Times New Roman"/>
                <w:sz w:val="20"/>
                <w:szCs w:val="20"/>
              </w:rPr>
            </w:pPr>
            <w:r w:rsidRPr="00E408D1">
              <w:rPr>
                <w:rFonts w:eastAsia="Times New Roman"/>
                <w:b/>
                <w:i/>
                <w:sz w:val="20"/>
                <w:szCs w:val="20"/>
              </w:rPr>
              <w:t>субота</w:t>
            </w:r>
          </w:p>
        </w:tc>
        <w:tc>
          <w:tcPr>
            <w:tcW w:w="3445" w:type="dxa"/>
            <w:tcBorders>
              <w:top w:val="single" w:sz="4" w:space="0" w:color="auto"/>
              <w:bottom w:val="single" w:sz="4" w:space="0" w:color="auto"/>
            </w:tcBorders>
          </w:tcPr>
          <w:p w14:paraId="0955B5AA" w14:textId="77777777" w:rsidR="00F755ED" w:rsidRPr="00E408D1" w:rsidRDefault="00F755ED" w:rsidP="00575AC7">
            <w:pPr>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3826F74D"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49EA15D2" w14:textId="77777777" w:rsidR="00F755ED" w:rsidRPr="00E408D1" w:rsidRDefault="00F755ED" w:rsidP="00575AC7">
            <w:pPr>
              <w:rPr>
                <w:rFonts w:eastAsia="Times New Roman"/>
                <w:sz w:val="20"/>
                <w:szCs w:val="20"/>
              </w:rPr>
            </w:pPr>
          </w:p>
        </w:tc>
      </w:tr>
      <w:tr w:rsidR="00F755ED" w:rsidRPr="00E408D1" w14:paraId="324DD5B2" w14:textId="77777777" w:rsidTr="00575AC7">
        <w:trPr>
          <w:trHeight w:val="169"/>
        </w:trPr>
        <w:tc>
          <w:tcPr>
            <w:tcW w:w="1194" w:type="dxa"/>
          </w:tcPr>
          <w:p w14:paraId="1394AB4F" w14:textId="77777777" w:rsidR="00F755ED" w:rsidRPr="00E408D1" w:rsidRDefault="00F755ED" w:rsidP="00575AC7">
            <w:pPr>
              <w:rPr>
                <w:rFonts w:eastAsia="Times New Roman"/>
                <w:sz w:val="20"/>
                <w:szCs w:val="20"/>
              </w:rPr>
            </w:pPr>
            <w:r>
              <w:rPr>
                <w:rFonts w:eastAsia="Times New Roman"/>
                <w:b/>
                <w:sz w:val="20"/>
                <w:szCs w:val="20"/>
              </w:rPr>
              <w:t>26</w:t>
            </w:r>
            <w:r w:rsidRPr="00E408D1">
              <w:rPr>
                <w:rFonts w:eastAsia="Times New Roman"/>
                <w:b/>
                <w:sz w:val="20"/>
                <w:szCs w:val="20"/>
              </w:rPr>
              <w:t>.0</w:t>
            </w:r>
            <w:r>
              <w:rPr>
                <w:rFonts w:eastAsia="Times New Roman"/>
                <w:b/>
                <w:sz w:val="20"/>
                <w:szCs w:val="20"/>
              </w:rPr>
              <w:t>9</w:t>
            </w:r>
            <w:r w:rsidRPr="00E408D1">
              <w:rPr>
                <w:rFonts w:eastAsia="Times New Roman"/>
                <w:b/>
                <w:sz w:val="20"/>
                <w:szCs w:val="20"/>
              </w:rPr>
              <w:t>.2021</w:t>
            </w:r>
          </w:p>
        </w:tc>
        <w:tc>
          <w:tcPr>
            <w:tcW w:w="1193" w:type="dxa"/>
          </w:tcPr>
          <w:p w14:paraId="497CBD55"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5178323B" w14:textId="77777777" w:rsidR="00F755ED" w:rsidRPr="00E408D1" w:rsidRDefault="00F755ED" w:rsidP="00575AC7">
            <w:pPr>
              <w:jc w:val="both"/>
              <w:rPr>
                <w:rFonts w:eastAsia="Times New Roman"/>
                <w:sz w:val="20"/>
                <w:szCs w:val="20"/>
              </w:rPr>
            </w:pPr>
            <w:r>
              <w:rPr>
                <w:rFonts w:eastAsia="Times New Roman"/>
                <w:sz w:val="20"/>
                <w:szCs w:val="20"/>
              </w:rPr>
              <w:t>-</w:t>
            </w:r>
          </w:p>
        </w:tc>
        <w:tc>
          <w:tcPr>
            <w:tcW w:w="2419" w:type="dxa"/>
            <w:tcBorders>
              <w:top w:val="single" w:sz="4" w:space="0" w:color="auto"/>
              <w:bottom w:val="single" w:sz="4" w:space="0" w:color="auto"/>
              <w:right w:val="single" w:sz="4" w:space="0" w:color="auto"/>
            </w:tcBorders>
          </w:tcPr>
          <w:p w14:paraId="0B2BDECC"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2D0EF806" w14:textId="77777777" w:rsidR="00F755ED" w:rsidRPr="00E408D1" w:rsidRDefault="00F755ED" w:rsidP="00575AC7">
            <w:pPr>
              <w:rPr>
                <w:rFonts w:eastAsia="Times New Roman"/>
                <w:sz w:val="20"/>
                <w:szCs w:val="20"/>
              </w:rPr>
            </w:pPr>
          </w:p>
        </w:tc>
      </w:tr>
      <w:tr w:rsidR="00F755ED" w:rsidRPr="00E408D1" w14:paraId="45D82EF0" w14:textId="77777777" w:rsidTr="00575AC7">
        <w:trPr>
          <w:trHeight w:val="157"/>
        </w:trPr>
        <w:tc>
          <w:tcPr>
            <w:tcW w:w="1194" w:type="dxa"/>
          </w:tcPr>
          <w:p w14:paraId="6F0BED7F" w14:textId="77777777" w:rsidR="00F755ED" w:rsidRPr="00E408D1" w:rsidRDefault="00F755ED" w:rsidP="00575AC7">
            <w:pPr>
              <w:rPr>
                <w:rFonts w:eastAsia="Times New Roman"/>
                <w:b/>
                <w:sz w:val="20"/>
                <w:szCs w:val="20"/>
              </w:rPr>
            </w:pPr>
            <w:r>
              <w:rPr>
                <w:rFonts w:eastAsia="Times New Roman"/>
                <w:sz w:val="20"/>
                <w:szCs w:val="20"/>
              </w:rPr>
              <w:t>27</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Pr>
          <w:p w14:paraId="37A30731" w14:textId="77777777" w:rsidR="00F755ED" w:rsidRPr="00E408D1" w:rsidRDefault="00F755ED" w:rsidP="00575AC7">
            <w:pPr>
              <w:rPr>
                <w:rFonts w:eastAsia="Times New Roman"/>
                <w:b/>
                <w:i/>
                <w:sz w:val="20"/>
                <w:szCs w:val="20"/>
              </w:rPr>
            </w:pPr>
            <w:r w:rsidRPr="00E408D1">
              <w:rPr>
                <w:rFonts w:eastAsia="Times New Roman"/>
                <w:sz w:val="20"/>
                <w:szCs w:val="20"/>
              </w:rPr>
              <w:t>понеділок</w:t>
            </w:r>
          </w:p>
        </w:tc>
        <w:tc>
          <w:tcPr>
            <w:tcW w:w="3445" w:type="dxa"/>
            <w:vMerge w:val="restart"/>
            <w:tcBorders>
              <w:top w:val="single" w:sz="4" w:space="0" w:color="auto"/>
            </w:tcBorders>
          </w:tcPr>
          <w:p w14:paraId="0457A591" w14:textId="77777777" w:rsidR="00F755ED" w:rsidRPr="00E408D1" w:rsidRDefault="00F755ED" w:rsidP="00575AC7">
            <w:pPr>
              <w:rPr>
                <w:rFonts w:eastAsia="Times New Roman"/>
                <w:sz w:val="20"/>
                <w:szCs w:val="20"/>
              </w:rPr>
            </w:pPr>
            <w:r w:rsidRPr="00E408D1">
              <w:rPr>
                <w:rFonts w:eastAsia="Times New Roman"/>
                <w:b/>
                <w:sz w:val="20"/>
                <w:szCs w:val="20"/>
              </w:rPr>
              <w:t>Перевірка</w:t>
            </w:r>
            <w:r w:rsidRPr="00E408D1">
              <w:rPr>
                <w:rFonts w:eastAsia="Times New Roman"/>
                <w:sz w:val="20"/>
                <w:szCs w:val="20"/>
              </w:rPr>
              <w:t xml:space="preserve"> документів членами </w:t>
            </w:r>
          </w:p>
          <w:p w14:paraId="31775915" w14:textId="77777777" w:rsidR="00F755ED" w:rsidRPr="00B35107" w:rsidRDefault="00F755ED" w:rsidP="00575AC7">
            <w:pPr>
              <w:rPr>
                <w:rFonts w:eastAsia="Times New Roman"/>
                <w:b/>
                <w:sz w:val="20"/>
                <w:szCs w:val="20"/>
              </w:rPr>
            </w:pPr>
            <w:r w:rsidRPr="00E408D1">
              <w:rPr>
                <w:rFonts w:eastAsia="Times New Roman"/>
                <w:sz w:val="20"/>
                <w:szCs w:val="20"/>
              </w:rPr>
              <w:t>конкурсної комісії</w:t>
            </w:r>
          </w:p>
        </w:tc>
        <w:tc>
          <w:tcPr>
            <w:tcW w:w="2419" w:type="dxa"/>
            <w:tcBorders>
              <w:top w:val="single" w:sz="4" w:space="0" w:color="auto"/>
              <w:bottom w:val="single" w:sz="4" w:space="0" w:color="auto"/>
              <w:right w:val="single" w:sz="4" w:space="0" w:color="auto"/>
            </w:tcBorders>
          </w:tcPr>
          <w:p w14:paraId="4AA15751"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2A9F8C5A" w14:textId="77777777" w:rsidR="00F755ED" w:rsidRPr="00E408D1" w:rsidRDefault="00F755ED" w:rsidP="00575AC7">
            <w:pPr>
              <w:rPr>
                <w:rFonts w:eastAsia="Times New Roman"/>
                <w:sz w:val="20"/>
                <w:szCs w:val="20"/>
              </w:rPr>
            </w:pPr>
          </w:p>
        </w:tc>
      </w:tr>
      <w:tr w:rsidR="00F755ED" w:rsidRPr="00E408D1" w14:paraId="00484037" w14:textId="77777777" w:rsidTr="00575AC7">
        <w:trPr>
          <w:trHeight w:val="144"/>
        </w:trPr>
        <w:tc>
          <w:tcPr>
            <w:tcW w:w="1194" w:type="dxa"/>
            <w:tcBorders>
              <w:top w:val="single" w:sz="4" w:space="0" w:color="auto"/>
              <w:left w:val="single" w:sz="4" w:space="0" w:color="auto"/>
              <w:bottom w:val="single" w:sz="4" w:space="0" w:color="auto"/>
            </w:tcBorders>
          </w:tcPr>
          <w:p w14:paraId="118D89A7" w14:textId="77777777" w:rsidR="00F755ED" w:rsidRPr="00E408D1" w:rsidRDefault="00F755ED" w:rsidP="00575AC7">
            <w:pPr>
              <w:rPr>
                <w:rFonts w:eastAsia="Times New Roman"/>
                <w:b/>
                <w:sz w:val="20"/>
                <w:szCs w:val="20"/>
              </w:rPr>
            </w:pPr>
            <w:r>
              <w:rPr>
                <w:rFonts w:eastAsia="Times New Roman"/>
                <w:sz w:val="20"/>
                <w:szCs w:val="20"/>
              </w:rPr>
              <w:t>28</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top w:val="single" w:sz="4" w:space="0" w:color="auto"/>
              <w:bottom w:val="single" w:sz="4" w:space="0" w:color="auto"/>
            </w:tcBorders>
          </w:tcPr>
          <w:p w14:paraId="7DE684AF" w14:textId="77777777" w:rsidR="00F755ED" w:rsidRPr="00E408D1" w:rsidRDefault="00F755ED" w:rsidP="00575AC7">
            <w:pPr>
              <w:rPr>
                <w:rFonts w:eastAsia="Times New Roman"/>
                <w:b/>
                <w:i/>
                <w:sz w:val="20"/>
                <w:szCs w:val="20"/>
              </w:rPr>
            </w:pPr>
            <w:r w:rsidRPr="00E408D1">
              <w:rPr>
                <w:rFonts w:eastAsia="Times New Roman"/>
                <w:sz w:val="20"/>
                <w:szCs w:val="20"/>
              </w:rPr>
              <w:t>вівторок</w:t>
            </w:r>
          </w:p>
        </w:tc>
        <w:tc>
          <w:tcPr>
            <w:tcW w:w="3445" w:type="dxa"/>
            <w:vMerge/>
            <w:tcBorders>
              <w:bottom w:val="single" w:sz="4" w:space="0" w:color="auto"/>
            </w:tcBorders>
          </w:tcPr>
          <w:p w14:paraId="0F7D368C" w14:textId="77777777" w:rsidR="00F755ED" w:rsidRPr="00E408D1" w:rsidRDefault="00F755ED" w:rsidP="00575AC7">
            <w:pPr>
              <w:rPr>
                <w:rFonts w:eastAsia="Times New Roman"/>
                <w:sz w:val="20"/>
                <w:szCs w:val="20"/>
              </w:rPr>
            </w:pPr>
          </w:p>
        </w:tc>
        <w:tc>
          <w:tcPr>
            <w:tcW w:w="2419" w:type="dxa"/>
            <w:tcBorders>
              <w:top w:val="single" w:sz="4" w:space="0" w:color="auto"/>
              <w:bottom w:val="single" w:sz="4" w:space="0" w:color="auto"/>
              <w:right w:val="single" w:sz="4" w:space="0" w:color="auto"/>
            </w:tcBorders>
          </w:tcPr>
          <w:p w14:paraId="51A24DD5"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5A90CE54" w14:textId="77777777" w:rsidR="00F755ED" w:rsidRPr="00E408D1" w:rsidRDefault="00F755ED" w:rsidP="00575AC7">
            <w:pPr>
              <w:rPr>
                <w:rFonts w:eastAsia="Times New Roman"/>
                <w:sz w:val="20"/>
                <w:szCs w:val="20"/>
              </w:rPr>
            </w:pPr>
          </w:p>
        </w:tc>
      </w:tr>
      <w:tr w:rsidR="00F755ED" w:rsidRPr="00E408D1" w14:paraId="5D4DFDB7" w14:textId="77777777" w:rsidTr="00575AC7">
        <w:trPr>
          <w:trHeight w:val="180"/>
        </w:trPr>
        <w:tc>
          <w:tcPr>
            <w:tcW w:w="1194" w:type="dxa"/>
            <w:tcBorders>
              <w:top w:val="single" w:sz="4" w:space="0" w:color="auto"/>
              <w:left w:val="single" w:sz="4" w:space="0" w:color="auto"/>
              <w:bottom w:val="single" w:sz="4" w:space="0" w:color="auto"/>
            </w:tcBorders>
          </w:tcPr>
          <w:p w14:paraId="6ED42D55" w14:textId="77777777" w:rsidR="00F755ED" w:rsidRPr="00E408D1" w:rsidRDefault="00F755ED" w:rsidP="00575AC7">
            <w:pPr>
              <w:rPr>
                <w:rFonts w:eastAsia="Times New Roman"/>
                <w:sz w:val="20"/>
                <w:szCs w:val="20"/>
              </w:rPr>
            </w:pPr>
            <w:r>
              <w:rPr>
                <w:rFonts w:eastAsia="Times New Roman"/>
                <w:sz w:val="20"/>
                <w:szCs w:val="20"/>
              </w:rPr>
              <w:t>29</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top w:val="single" w:sz="4" w:space="0" w:color="auto"/>
              <w:bottom w:val="single" w:sz="4" w:space="0" w:color="auto"/>
            </w:tcBorders>
          </w:tcPr>
          <w:p w14:paraId="5CDC0E4A" w14:textId="77777777" w:rsidR="00F755ED" w:rsidRPr="00E408D1" w:rsidRDefault="00F755ED" w:rsidP="00575AC7">
            <w:pPr>
              <w:rPr>
                <w:rFonts w:eastAsia="Times New Roman"/>
                <w:sz w:val="20"/>
                <w:szCs w:val="20"/>
              </w:rPr>
            </w:pPr>
            <w:r w:rsidRPr="00E408D1">
              <w:rPr>
                <w:rFonts w:eastAsia="Times New Roman"/>
                <w:sz w:val="20"/>
                <w:szCs w:val="20"/>
              </w:rPr>
              <w:t>середа</w:t>
            </w:r>
          </w:p>
          <w:p w14:paraId="011D1137" w14:textId="77777777" w:rsidR="00F755ED" w:rsidRPr="00E408D1" w:rsidRDefault="00F755ED" w:rsidP="00575AC7">
            <w:pPr>
              <w:rPr>
                <w:rFonts w:eastAsia="Times New Roman"/>
                <w:sz w:val="20"/>
                <w:szCs w:val="20"/>
              </w:rPr>
            </w:pPr>
          </w:p>
          <w:p w14:paraId="532A26C6" w14:textId="77777777" w:rsidR="00F755ED" w:rsidRPr="00E408D1" w:rsidRDefault="00F755ED" w:rsidP="00575AC7">
            <w:pPr>
              <w:rPr>
                <w:rFonts w:eastAsia="Times New Roman"/>
                <w:sz w:val="20"/>
                <w:szCs w:val="20"/>
              </w:rPr>
            </w:pPr>
          </w:p>
          <w:p w14:paraId="131E51D3" w14:textId="77777777" w:rsidR="00F755ED" w:rsidRPr="00E408D1" w:rsidRDefault="00F755ED" w:rsidP="00575AC7">
            <w:pPr>
              <w:rPr>
                <w:rFonts w:eastAsia="Times New Roman"/>
                <w:b/>
                <w:i/>
                <w:sz w:val="20"/>
                <w:szCs w:val="20"/>
              </w:rPr>
            </w:pPr>
          </w:p>
        </w:tc>
        <w:tc>
          <w:tcPr>
            <w:tcW w:w="3445" w:type="dxa"/>
            <w:tcBorders>
              <w:top w:val="single" w:sz="4" w:space="0" w:color="auto"/>
              <w:bottom w:val="single" w:sz="4" w:space="0" w:color="auto"/>
            </w:tcBorders>
          </w:tcPr>
          <w:p w14:paraId="0D35CD11" w14:textId="77777777" w:rsidR="00F755ED" w:rsidRPr="00E408D1" w:rsidRDefault="00F755ED" w:rsidP="00575AC7">
            <w:pPr>
              <w:rPr>
                <w:rFonts w:eastAsia="Times New Roman"/>
                <w:b/>
                <w:sz w:val="20"/>
                <w:szCs w:val="20"/>
              </w:rPr>
            </w:pPr>
            <w:r w:rsidRPr="00E408D1">
              <w:rPr>
                <w:rFonts w:eastAsia="Times New Roman"/>
                <w:b/>
                <w:sz w:val="20"/>
                <w:szCs w:val="20"/>
              </w:rPr>
              <w:lastRenderedPageBreak/>
              <w:t>Закінчення перевірки документів від кандидатів.</w:t>
            </w:r>
          </w:p>
          <w:p w14:paraId="6408CE9B" w14:textId="77777777" w:rsidR="00F755ED" w:rsidRPr="00E408D1" w:rsidRDefault="00F755ED" w:rsidP="00575AC7">
            <w:pPr>
              <w:rPr>
                <w:rFonts w:eastAsia="Times New Roman"/>
                <w:sz w:val="20"/>
                <w:szCs w:val="20"/>
              </w:rPr>
            </w:pPr>
            <w:r w:rsidRPr="00E408D1">
              <w:rPr>
                <w:rFonts w:eastAsia="Times New Roman"/>
                <w:b/>
                <w:sz w:val="20"/>
                <w:szCs w:val="20"/>
              </w:rPr>
              <w:lastRenderedPageBreak/>
              <w:t xml:space="preserve">Прийняття рішення  про допущення/недопущення кандидатів </w:t>
            </w:r>
            <w:r w:rsidRPr="00E408D1">
              <w:rPr>
                <w:rFonts w:eastAsia="Times New Roman"/>
                <w:sz w:val="20"/>
                <w:szCs w:val="20"/>
              </w:rPr>
              <w:t xml:space="preserve">до участі у конкурсному відборі на зайняття </w:t>
            </w:r>
            <w:r w:rsidRPr="00B2302B">
              <w:rPr>
                <w:rFonts w:eastAsia="Times New Roman"/>
                <w:sz w:val="20"/>
                <w:szCs w:val="20"/>
              </w:rPr>
              <w:t>посад</w:t>
            </w:r>
            <w:r>
              <w:rPr>
                <w:rFonts w:eastAsia="Times New Roman"/>
                <w:sz w:val="20"/>
                <w:szCs w:val="20"/>
              </w:rPr>
              <w:t>и</w:t>
            </w:r>
            <w:r w:rsidRPr="00B2302B">
              <w:rPr>
                <w:rFonts w:eastAsia="Times New Roman"/>
                <w:sz w:val="20"/>
                <w:szCs w:val="20"/>
              </w:rPr>
              <w:t xml:space="preserve"> директор</w:t>
            </w:r>
            <w:r>
              <w:rPr>
                <w:rFonts w:eastAsia="Times New Roman"/>
                <w:sz w:val="20"/>
                <w:szCs w:val="20"/>
              </w:rPr>
              <w:t>а</w:t>
            </w:r>
            <w:r w:rsidRPr="00B2302B">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w:t>
            </w:r>
            <w:r>
              <w:rPr>
                <w:rFonts w:eastAsia="Times New Roman"/>
                <w:sz w:val="20"/>
                <w:szCs w:val="20"/>
              </w:rPr>
              <w:t>закладу загальної середньої освіти</w:t>
            </w:r>
            <w:r w:rsidRPr="00FC5F59">
              <w:rPr>
                <w:rFonts w:eastAsia="Times New Roman"/>
                <w:sz w:val="20"/>
                <w:szCs w:val="20"/>
              </w:rPr>
              <w:t xml:space="preserve"> Широківської сільської ради Запорізького району Запорізької області</w:t>
            </w:r>
            <w:r w:rsidRPr="00E408D1">
              <w:rPr>
                <w:rFonts w:eastAsia="Times New Roman"/>
                <w:sz w:val="20"/>
                <w:szCs w:val="20"/>
              </w:rPr>
              <w:t>.</w:t>
            </w:r>
          </w:p>
          <w:p w14:paraId="40EAEA73" w14:textId="77777777" w:rsidR="00F755ED" w:rsidRPr="00E408D1" w:rsidRDefault="00F755ED" w:rsidP="00575AC7">
            <w:pPr>
              <w:jc w:val="both"/>
              <w:rPr>
                <w:rFonts w:eastAsia="Times New Roman"/>
                <w:b/>
                <w:sz w:val="20"/>
                <w:szCs w:val="20"/>
              </w:rPr>
            </w:pPr>
            <w:r w:rsidRPr="00E408D1">
              <w:rPr>
                <w:rFonts w:eastAsia="Times New Roman"/>
                <w:sz w:val="20"/>
                <w:szCs w:val="20"/>
              </w:rPr>
              <w:t xml:space="preserve"> </w:t>
            </w:r>
            <w:r w:rsidRPr="00E408D1">
              <w:rPr>
                <w:rFonts w:eastAsia="Times New Roman"/>
                <w:b/>
                <w:sz w:val="20"/>
                <w:szCs w:val="20"/>
              </w:rPr>
              <w:t>Оприлюднення рішення.</w:t>
            </w:r>
          </w:p>
        </w:tc>
        <w:tc>
          <w:tcPr>
            <w:tcW w:w="2419" w:type="dxa"/>
            <w:tcBorders>
              <w:top w:val="single" w:sz="4" w:space="0" w:color="auto"/>
              <w:bottom w:val="single" w:sz="4" w:space="0" w:color="auto"/>
              <w:right w:val="single" w:sz="4" w:space="0" w:color="auto"/>
            </w:tcBorders>
          </w:tcPr>
          <w:p w14:paraId="0F3104F6" w14:textId="77777777" w:rsidR="00F755ED" w:rsidRPr="00E408D1" w:rsidRDefault="00F755ED" w:rsidP="00575AC7">
            <w:pPr>
              <w:rPr>
                <w:rFonts w:eastAsia="Times New Roman"/>
                <w:b/>
                <w:sz w:val="20"/>
                <w:szCs w:val="20"/>
              </w:rPr>
            </w:pPr>
            <w:r w:rsidRPr="00E408D1">
              <w:rPr>
                <w:rFonts w:eastAsia="Times New Roman"/>
                <w:b/>
                <w:sz w:val="20"/>
                <w:szCs w:val="20"/>
              </w:rPr>
              <w:lastRenderedPageBreak/>
              <w:t>Протокол №1</w:t>
            </w:r>
          </w:p>
          <w:p w14:paraId="66981A45" w14:textId="77777777" w:rsidR="00F755ED" w:rsidRPr="00E408D1" w:rsidRDefault="00F755ED" w:rsidP="00575AC7">
            <w:pPr>
              <w:rPr>
                <w:rFonts w:eastAsia="Times New Roman"/>
                <w:sz w:val="20"/>
                <w:szCs w:val="20"/>
              </w:rPr>
            </w:pPr>
            <w:r w:rsidRPr="00E408D1">
              <w:rPr>
                <w:rFonts w:eastAsia="Times New Roman"/>
                <w:sz w:val="20"/>
                <w:szCs w:val="20"/>
              </w:rPr>
              <w:t>засідання конкурсної комісії</w:t>
            </w:r>
          </w:p>
          <w:p w14:paraId="7434BF27"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26961F33" w14:textId="77777777" w:rsidR="00F755ED" w:rsidRPr="00E408D1" w:rsidRDefault="00F755ED" w:rsidP="00575AC7">
            <w:pPr>
              <w:rPr>
                <w:rFonts w:eastAsia="Times New Roman"/>
                <w:sz w:val="20"/>
                <w:szCs w:val="20"/>
              </w:rPr>
            </w:pPr>
            <w:r w:rsidRPr="00E408D1">
              <w:rPr>
                <w:rFonts w:eastAsia="Times New Roman"/>
                <w:sz w:val="20"/>
                <w:szCs w:val="20"/>
              </w:rPr>
              <w:lastRenderedPageBreak/>
              <w:t>Конкурсна комісія</w:t>
            </w:r>
          </w:p>
          <w:p w14:paraId="6837ADE2" w14:textId="77777777" w:rsidR="00F755ED" w:rsidRPr="00E408D1" w:rsidRDefault="00F755ED" w:rsidP="00575AC7">
            <w:pPr>
              <w:rPr>
                <w:rFonts w:eastAsia="Times New Roman"/>
                <w:sz w:val="20"/>
                <w:szCs w:val="20"/>
              </w:rPr>
            </w:pPr>
          </w:p>
          <w:p w14:paraId="3B16A672" w14:textId="77777777" w:rsidR="00F755ED" w:rsidRPr="00E408D1" w:rsidRDefault="00F755ED" w:rsidP="00575AC7">
            <w:pPr>
              <w:rPr>
                <w:rFonts w:eastAsia="Times New Roman"/>
                <w:sz w:val="20"/>
                <w:szCs w:val="20"/>
              </w:rPr>
            </w:pPr>
          </w:p>
          <w:p w14:paraId="6EFC3A1B" w14:textId="77777777" w:rsidR="00F755ED" w:rsidRPr="00E408D1" w:rsidRDefault="00F755ED" w:rsidP="00575AC7">
            <w:pPr>
              <w:rPr>
                <w:rFonts w:eastAsia="Times New Roman"/>
                <w:sz w:val="20"/>
                <w:szCs w:val="20"/>
              </w:rPr>
            </w:pPr>
          </w:p>
        </w:tc>
      </w:tr>
      <w:tr w:rsidR="00F755ED" w:rsidRPr="00E408D1" w14:paraId="3D29E718" w14:textId="77777777" w:rsidTr="00575AC7">
        <w:trPr>
          <w:trHeight w:val="74"/>
        </w:trPr>
        <w:tc>
          <w:tcPr>
            <w:tcW w:w="1194" w:type="dxa"/>
            <w:tcBorders>
              <w:top w:val="single" w:sz="4" w:space="0" w:color="auto"/>
              <w:left w:val="single" w:sz="4" w:space="0" w:color="auto"/>
              <w:bottom w:val="single" w:sz="4" w:space="0" w:color="auto"/>
            </w:tcBorders>
          </w:tcPr>
          <w:p w14:paraId="140B4281" w14:textId="77777777" w:rsidR="00F755ED" w:rsidRPr="00E408D1" w:rsidRDefault="00F755ED" w:rsidP="00575AC7">
            <w:pPr>
              <w:rPr>
                <w:rFonts w:eastAsia="Times New Roman"/>
                <w:sz w:val="20"/>
                <w:szCs w:val="20"/>
              </w:rPr>
            </w:pPr>
            <w:r>
              <w:rPr>
                <w:rFonts w:eastAsia="Times New Roman"/>
                <w:sz w:val="20"/>
                <w:szCs w:val="20"/>
              </w:rPr>
              <w:lastRenderedPageBreak/>
              <w:t>30</w:t>
            </w:r>
            <w:r w:rsidRPr="00E408D1">
              <w:rPr>
                <w:rFonts w:eastAsia="Times New Roman"/>
                <w:sz w:val="20"/>
                <w:szCs w:val="20"/>
              </w:rPr>
              <w:t>.0</w:t>
            </w:r>
            <w:r>
              <w:rPr>
                <w:rFonts w:eastAsia="Times New Roman"/>
                <w:sz w:val="20"/>
                <w:szCs w:val="20"/>
              </w:rPr>
              <w:t>9</w:t>
            </w:r>
            <w:r w:rsidRPr="00E408D1">
              <w:rPr>
                <w:rFonts w:eastAsia="Times New Roman"/>
                <w:sz w:val="20"/>
                <w:szCs w:val="20"/>
              </w:rPr>
              <w:t>.2021</w:t>
            </w:r>
          </w:p>
        </w:tc>
        <w:tc>
          <w:tcPr>
            <w:tcW w:w="1193" w:type="dxa"/>
            <w:tcBorders>
              <w:top w:val="single" w:sz="4" w:space="0" w:color="auto"/>
              <w:bottom w:val="single" w:sz="4" w:space="0" w:color="auto"/>
            </w:tcBorders>
          </w:tcPr>
          <w:p w14:paraId="0F030D5B" w14:textId="77777777" w:rsidR="00F755ED" w:rsidRPr="00E408D1" w:rsidRDefault="00F755ED" w:rsidP="00575AC7">
            <w:pPr>
              <w:rPr>
                <w:rFonts w:eastAsia="Times New Roman"/>
                <w:sz w:val="20"/>
                <w:szCs w:val="20"/>
              </w:rPr>
            </w:pPr>
            <w:r w:rsidRPr="00E408D1">
              <w:rPr>
                <w:rFonts w:eastAsia="Times New Roman"/>
                <w:sz w:val="20"/>
                <w:szCs w:val="20"/>
              </w:rPr>
              <w:t>четвер</w:t>
            </w:r>
          </w:p>
        </w:tc>
        <w:tc>
          <w:tcPr>
            <w:tcW w:w="3445" w:type="dxa"/>
            <w:vMerge w:val="restart"/>
            <w:tcBorders>
              <w:top w:val="single" w:sz="4" w:space="0" w:color="auto"/>
            </w:tcBorders>
          </w:tcPr>
          <w:p w14:paraId="03242245" w14:textId="77777777" w:rsidR="00F755ED" w:rsidRPr="00E408D1" w:rsidRDefault="00F755ED" w:rsidP="00575AC7">
            <w:pPr>
              <w:rPr>
                <w:rFonts w:eastAsia="Times New Roman"/>
                <w:b/>
                <w:sz w:val="20"/>
                <w:szCs w:val="20"/>
              </w:rPr>
            </w:pPr>
            <w:r w:rsidRPr="00E408D1">
              <w:rPr>
                <w:rFonts w:eastAsia="Times New Roman"/>
                <w:b/>
                <w:sz w:val="20"/>
                <w:szCs w:val="20"/>
              </w:rPr>
              <w:t>Ознайомлення</w:t>
            </w:r>
            <w:r w:rsidRPr="00E408D1">
              <w:rPr>
                <w:rFonts w:eastAsia="Times New Roman"/>
                <w:sz w:val="20"/>
                <w:szCs w:val="20"/>
              </w:rPr>
              <w:t xml:space="preserve"> кандидатів із закладом загальної середньої освіти</w:t>
            </w:r>
          </w:p>
          <w:p w14:paraId="1C436C1D" w14:textId="77777777" w:rsidR="00F755ED" w:rsidRPr="00E408D1" w:rsidRDefault="00F755ED" w:rsidP="00575AC7">
            <w:pPr>
              <w:rPr>
                <w:rFonts w:eastAsia="Times New Roman"/>
                <w:b/>
                <w:sz w:val="20"/>
                <w:szCs w:val="20"/>
              </w:rPr>
            </w:pPr>
          </w:p>
        </w:tc>
        <w:tc>
          <w:tcPr>
            <w:tcW w:w="2419" w:type="dxa"/>
            <w:vMerge w:val="restart"/>
            <w:tcBorders>
              <w:top w:val="single" w:sz="4" w:space="0" w:color="auto"/>
              <w:right w:val="single" w:sz="4" w:space="0" w:color="auto"/>
            </w:tcBorders>
          </w:tcPr>
          <w:p w14:paraId="61974D1B"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0475FAF9" w14:textId="77777777" w:rsidR="00F755ED" w:rsidRPr="00E408D1" w:rsidRDefault="00F755ED" w:rsidP="00575AC7">
            <w:pPr>
              <w:rPr>
                <w:rFonts w:eastAsia="Times New Roman"/>
                <w:b/>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55760008" w14:textId="77777777" w:rsidTr="00575AC7">
        <w:trPr>
          <w:trHeight w:val="116"/>
        </w:trPr>
        <w:tc>
          <w:tcPr>
            <w:tcW w:w="1194" w:type="dxa"/>
            <w:tcBorders>
              <w:top w:val="single" w:sz="4" w:space="0" w:color="auto"/>
              <w:left w:val="single" w:sz="4" w:space="0" w:color="auto"/>
              <w:bottom w:val="single" w:sz="4" w:space="0" w:color="auto"/>
            </w:tcBorders>
          </w:tcPr>
          <w:p w14:paraId="0B9345E2" w14:textId="77777777" w:rsidR="00F755ED" w:rsidRPr="00E408D1" w:rsidRDefault="00F755ED" w:rsidP="00575AC7">
            <w:pPr>
              <w:rPr>
                <w:rFonts w:eastAsia="Times New Roman"/>
                <w:sz w:val="20"/>
                <w:szCs w:val="20"/>
              </w:rPr>
            </w:pPr>
            <w:r>
              <w:rPr>
                <w:rFonts w:eastAsia="Times New Roman"/>
                <w:sz w:val="20"/>
                <w:szCs w:val="20"/>
              </w:rPr>
              <w:t>01</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2BECB17D"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vMerge/>
            <w:tcBorders>
              <w:bottom w:val="single" w:sz="4" w:space="0" w:color="auto"/>
            </w:tcBorders>
          </w:tcPr>
          <w:p w14:paraId="3261DFB4" w14:textId="77777777" w:rsidR="00F755ED" w:rsidRPr="00E408D1" w:rsidRDefault="00F755ED" w:rsidP="00575AC7">
            <w:pPr>
              <w:rPr>
                <w:rFonts w:eastAsia="Times New Roman"/>
                <w:sz w:val="20"/>
                <w:szCs w:val="20"/>
              </w:rPr>
            </w:pPr>
          </w:p>
        </w:tc>
        <w:tc>
          <w:tcPr>
            <w:tcW w:w="2419" w:type="dxa"/>
            <w:vMerge/>
            <w:tcBorders>
              <w:bottom w:val="single" w:sz="4" w:space="0" w:color="auto"/>
              <w:right w:val="single" w:sz="4" w:space="0" w:color="auto"/>
            </w:tcBorders>
          </w:tcPr>
          <w:p w14:paraId="6FCFC751"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111E60D8" w14:textId="77777777" w:rsidR="00F755ED" w:rsidRPr="00E408D1" w:rsidRDefault="00F755ED" w:rsidP="00575AC7">
            <w:pPr>
              <w:rPr>
                <w:rFonts w:eastAsia="Times New Roman"/>
                <w:sz w:val="20"/>
                <w:szCs w:val="20"/>
              </w:rPr>
            </w:pPr>
          </w:p>
        </w:tc>
      </w:tr>
      <w:tr w:rsidR="00F755ED" w:rsidRPr="00E408D1" w14:paraId="46E365EB" w14:textId="77777777" w:rsidTr="00575AC7">
        <w:trPr>
          <w:trHeight w:val="74"/>
        </w:trPr>
        <w:tc>
          <w:tcPr>
            <w:tcW w:w="1194" w:type="dxa"/>
            <w:tcBorders>
              <w:top w:val="single" w:sz="4" w:space="0" w:color="auto"/>
              <w:left w:val="single" w:sz="4" w:space="0" w:color="auto"/>
              <w:bottom w:val="single" w:sz="4" w:space="0" w:color="auto"/>
            </w:tcBorders>
          </w:tcPr>
          <w:p w14:paraId="2AEC0A46" w14:textId="77777777" w:rsidR="00F755ED" w:rsidRPr="00E408D1" w:rsidRDefault="00F755ED" w:rsidP="00575AC7">
            <w:pPr>
              <w:rPr>
                <w:rFonts w:eastAsia="Times New Roman"/>
                <w:sz w:val="20"/>
                <w:szCs w:val="20"/>
              </w:rPr>
            </w:pPr>
            <w:r>
              <w:rPr>
                <w:rFonts w:eastAsia="Times New Roman"/>
                <w:b/>
                <w:sz w:val="20"/>
                <w:szCs w:val="20"/>
              </w:rPr>
              <w:t>02</w:t>
            </w:r>
            <w:r w:rsidRPr="00E408D1">
              <w:rPr>
                <w:rFonts w:eastAsia="Times New Roman"/>
                <w:b/>
                <w:sz w:val="20"/>
                <w:szCs w:val="20"/>
              </w:rPr>
              <w:t>.</w:t>
            </w:r>
            <w:r>
              <w:rPr>
                <w:rFonts w:eastAsia="Times New Roman"/>
                <w:b/>
                <w:sz w:val="20"/>
                <w:szCs w:val="20"/>
              </w:rPr>
              <w:t>10</w:t>
            </w:r>
            <w:r w:rsidRPr="00E408D1">
              <w:rPr>
                <w:rFonts w:eastAsia="Times New Roman"/>
                <w:b/>
                <w:sz w:val="20"/>
                <w:szCs w:val="20"/>
              </w:rPr>
              <w:t>.2021</w:t>
            </w:r>
          </w:p>
        </w:tc>
        <w:tc>
          <w:tcPr>
            <w:tcW w:w="1193" w:type="dxa"/>
            <w:tcBorders>
              <w:top w:val="single" w:sz="4" w:space="0" w:color="auto"/>
              <w:bottom w:val="single" w:sz="4" w:space="0" w:color="auto"/>
            </w:tcBorders>
          </w:tcPr>
          <w:p w14:paraId="3C52F154" w14:textId="77777777" w:rsidR="00F755ED" w:rsidRPr="00E408D1" w:rsidRDefault="00F755ED" w:rsidP="00575AC7">
            <w:pPr>
              <w:rPr>
                <w:rFonts w:eastAsia="Times New Roman"/>
                <w:sz w:val="20"/>
                <w:szCs w:val="20"/>
              </w:rPr>
            </w:pPr>
            <w:r w:rsidRPr="00E408D1">
              <w:rPr>
                <w:rFonts w:eastAsia="Times New Roman"/>
                <w:b/>
                <w:i/>
                <w:sz w:val="20"/>
                <w:szCs w:val="20"/>
              </w:rPr>
              <w:t>субота</w:t>
            </w:r>
          </w:p>
        </w:tc>
        <w:tc>
          <w:tcPr>
            <w:tcW w:w="3445" w:type="dxa"/>
            <w:tcBorders>
              <w:top w:val="single" w:sz="4" w:space="0" w:color="auto"/>
              <w:bottom w:val="single" w:sz="4" w:space="0" w:color="auto"/>
            </w:tcBorders>
          </w:tcPr>
          <w:p w14:paraId="5500EB72" w14:textId="77777777" w:rsidR="00F755ED" w:rsidRPr="00E408D1" w:rsidRDefault="00F755ED" w:rsidP="00575AC7">
            <w:pPr>
              <w:rPr>
                <w:rFonts w:eastAsia="Times New Roman"/>
                <w:sz w:val="20"/>
                <w:szCs w:val="20"/>
              </w:rPr>
            </w:pPr>
            <w:r w:rsidRPr="00E408D1">
              <w:rPr>
                <w:rFonts w:eastAsia="Times New Roman"/>
                <w:sz w:val="20"/>
                <w:szCs w:val="20"/>
              </w:rPr>
              <w:t>-</w:t>
            </w:r>
          </w:p>
        </w:tc>
        <w:tc>
          <w:tcPr>
            <w:tcW w:w="2419" w:type="dxa"/>
            <w:tcBorders>
              <w:top w:val="single" w:sz="4" w:space="0" w:color="auto"/>
              <w:bottom w:val="single" w:sz="4" w:space="0" w:color="auto"/>
              <w:right w:val="single" w:sz="4" w:space="0" w:color="auto"/>
            </w:tcBorders>
          </w:tcPr>
          <w:p w14:paraId="1F555CA4"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28CFCC75" w14:textId="77777777" w:rsidR="00F755ED" w:rsidRPr="00E408D1" w:rsidRDefault="00F755ED" w:rsidP="00575AC7">
            <w:pPr>
              <w:rPr>
                <w:rFonts w:eastAsia="Times New Roman"/>
                <w:sz w:val="20"/>
                <w:szCs w:val="20"/>
              </w:rPr>
            </w:pPr>
          </w:p>
        </w:tc>
      </w:tr>
      <w:tr w:rsidR="00F755ED" w:rsidRPr="00E408D1" w14:paraId="77B651AB" w14:textId="77777777" w:rsidTr="00575AC7">
        <w:trPr>
          <w:trHeight w:val="74"/>
        </w:trPr>
        <w:tc>
          <w:tcPr>
            <w:tcW w:w="1194" w:type="dxa"/>
            <w:tcBorders>
              <w:top w:val="single" w:sz="4" w:space="0" w:color="auto"/>
              <w:left w:val="single" w:sz="4" w:space="0" w:color="auto"/>
              <w:bottom w:val="single" w:sz="4" w:space="0" w:color="auto"/>
            </w:tcBorders>
          </w:tcPr>
          <w:p w14:paraId="1CC9B1CE" w14:textId="77777777" w:rsidR="00F755ED" w:rsidRPr="00E408D1" w:rsidRDefault="00F755ED" w:rsidP="00575AC7">
            <w:pPr>
              <w:rPr>
                <w:rFonts w:eastAsia="Times New Roman"/>
                <w:sz w:val="20"/>
                <w:szCs w:val="20"/>
              </w:rPr>
            </w:pPr>
            <w:r>
              <w:rPr>
                <w:rFonts w:eastAsia="Times New Roman"/>
                <w:b/>
                <w:sz w:val="20"/>
                <w:szCs w:val="20"/>
              </w:rPr>
              <w:t>03</w:t>
            </w:r>
            <w:r w:rsidRPr="00E408D1">
              <w:rPr>
                <w:rFonts w:eastAsia="Times New Roman"/>
                <w:b/>
                <w:sz w:val="20"/>
                <w:szCs w:val="20"/>
              </w:rPr>
              <w:t>.</w:t>
            </w:r>
            <w:r>
              <w:rPr>
                <w:rFonts w:eastAsia="Times New Roman"/>
                <w:b/>
                <w:sz w:val="20"/>
                <w:szCs w:val="20"/>
              </w:rPr>
              <w:t>10</w:t>
            </w:r>
            <w:r w:rsidRPr="00E408D1">
              <w:rPr>
                <w:rFonts w:eastAsia="Times New Roman"/>
                <w:b/>
                <w:sz w:val="20"/>
                <w:szCs w:val="20"/>
              </w:rPr>
              <w:t>.2021</w:t>
            </w:r>
          </w:p>
        </w:tc>
        <w:tc>
          <w:tcPr>
            <w:tcW w:w="1193" w:type="dxa"/>
            <w:tcBorders>
              <w:top w:val="single" w:sz="4" w:space="0" w:color="auto"/>
              <w:bottom w:val="single" w:sz="4" w:space="0" w:color="auto"/>
            </w:tcBorders>
          </w:tcPr>
          <w:p w14:paraId="00B6DF9E"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02AD5139" w14:textId="77777777" w:rsidR="00F755ED" w:rsidRPr="00E408D1" w:rsidRDefault="00F755ED" w:rsidP="00575AC7">
            <w:pPr>
              <w:rPr>
                <w:rFonts w:eastAsia="Times New Roman"/>
                <w:b/>
                <w:sz w:val="20"/>
                <w:szCs w:val="20"/>
              </w:rPr>
            </w:pPr>
            <w:r w:rsidRPr="00E408D1">
              <w:rPr>
                <w:rFonts w:eastAsia="Times New Roman"/>
                <w:b/>
                <w:sz w:val="20"/>
                <w:szCs w:val="20"/>
              </w:rPr>
              <w:t>-</w:t>
            </w:r>
          </w:p>
        </w:tc>
        <w:tc>
          <w:tcPr>
            <w:tcW w:w="2419" w:type="dxa"/>
            <w:tcBorders>
              <w:top w:val="single" w:sz="4" w:space="0" w:color="auto"/>
              <w:bottom w:val="single" w:sz="4" w:space="0" w:color="auto"/>
              <w:right w:val="single" w:sz="4" w:space="0" w:color="auto"/>
            </w:tcBorders>
          </w:tcPr>
          <w:p w14:paraId="4E119A40"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1457647A" w14:textId="77777777" w:rsidR="00F755ED" w:rsidRPr="00E408D1" w:rsidRDefault="00F755ED" w:rsidP="00575AC7">
            <w:pPr>
              <w:rPr>
                <w:rFonts w:eastAsia="Times New Roman"/>
                <w:sz w:val="20"/>
                <w:szCs w:val="20"/>
              </w:rPr>
            </w:pPr>
          </w:p>
        </w:tc>
      </w:tr>
      <w:tr w:rsidR="00F755ED" w:rsidRPr="00E408D1" w14:paraId="0E1A2E67" w14:textId="77777777" w:rsidTr="00575AC7">
        <w:trPr>
          <w:trHeight w:val="116"/>
        </w:trPr>
        <w:tc>
          <w:tcPr>
            <w:tcW w:w="1194" w:type="dxa"/>
            <w:tcBorders>
              <w:top w:val="single" w:sz="4" w:space="0" w:color="auto"/>
              <w:left w:val="single" w:sz="4" w:space="0" w:color="auto"/>
              <w:bottom w:val="single" w:sz="4" w:space="0" w:color="auto"/>
            </w:tcBorders>
          </w:tcPr>
          <w:p w14:paraId="2867F38D" w14:textId="77777777" w:rsidR="00F755ED" w:rsidRPr="00E408D1" w:rsidRDefault="00F755ED" w:rsidP="00575AC7">
            <w:pPr>
              <w:rPr>
                <w:rFonts w:eastAsia="Times New Roman"/>
                <w:b/>
                <w:sz w:val="20"/>
                <w:szCs w:val="20"/>
              </w:rPr>
            </w:pPr>
            <w:r>
              <w:rPr>
                <w:rFonts w:eastAsia="Times New Roman"/>
                <w:sz w:val="20"/>
                <w:szCs w:val="20"/>
              </w:rPr>
              <w:t>04</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36F72763" w14:textId="77777777" w:rsidR="00F755ED" w:rsidRPr="00E408D1" w:rsidRDefault="00F755ED" w:rsidP="00575AC7">
            <w:pPr>
              <w:rPr>
                <w:rFonts w:eastAsia="Times New Roman"/>
                <w:b/>
                <w:i/>
                <w:sz w:val="20"/>
                <w:szCs w:val="20"/>
              </w:rPr>
            </w:pPr>
            <w:r w:rsidRPr="00E408D1">
              <w:rPr>
                <w:rFonts w:eastAsia="Times New Roman"/>
                <w:sz w:val="20"/>
                <w:szCs w:val="20"/>
              </w:rPr>
              <w:t>понеділок</w:t>
            </w:r>
          </w:p>
        </w:tc>
        <w:tc>
          <w:tcPr>
            <w:tcW w:w="3445" w:type="dxa"/>
            <w:vMerge w:val="restart"/>
            <w:tcBorders>
              <w:top w:val="single" w:sz="4" w:space="0" w:color="auto"/>
            </w:tcBorders>
          </w:tcPr>
          <w:p w14:paraId="42AEDF86" w14:textId="77777777" w:rsidR="00F755ED" w:rsidRPr="00E408D1" w:rsidRDefault="00F755ED" w:rsidP="00575AC7">
            <w:pPr>
              <w:rPr>
                <w:rFonts w:eastAsia="Times New Roman"/>
                <w:b/>
                <w:sz w:val="20"/>
                <w:szCs w:val="20"/>
              </w:rPr>
            </w:pPr>
            <w:r w:rsidRPr="00E408D1">
              <w:rPr>
                <w:rFonts w:eastAsia="Times New Roman"/>
                <w:b/>
                <w:sz w:val="20"/>
                <w:szCs w:val="20"/>
              </w:rPr>
              <w:t>Ознайомлення</w:t>
            </w:r>
            <w:r w:rsidRPr="00E408D1">
              <w:rPr>
                <w:rFonts w:eastAsia="Times New Roman"/>
                <w:sz w:val="20"/>
                <w:szCs w:val="20"/>
              </w:rPr>
              <w:t xml:space="preserve"> кандидатів із закладом загальної середньої освіти</w:t>
            </w:r>
          </w:p>
        </w:tc>
        <w:tc>
          <w:tcPr>
            <w:tcW w:w="2419" w:type="dxa"/>
            <w:vMerge w:val="restart"/>
            <w:tcBorders>
              <w:top w:val="single" w:sz="4" w:space="0" w:color="auto"/>
              <w:right w:val="single" w:sz="4" w:space="0" w:color="auto"/>
            </w:tcBorders>
          </w:tcPr>
          <w:p w14:paraId="49C1FA5C"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31AE7DBB" w14:textId="77777777" w:rsidR="00F755ED" w:rsidRPr="00E408D1" w:rsidRDefault="00F755ED" w:rsidP="00575AC7">
            <w:pPr>
              <w:rPr>
                <w:rFonts w:eastAsia="Times New Roman"/>
                <w:sz w:val="20"/>
                <w:szCs w:val="20"/>
              </w:rPr>
            </w:pPr>
          </w:p>
        </w:tc>
      </w:tr>
      <w:tr w:rsidR="00F755ED" w:rsidRPr="00E408D1" w14:paraId="41DACD36" w14:textId="77777777" w:rsidTr="00575AC7">
        <w:trPr>
          <w:trHeight w:val="84"/>
        </w:trPr>
        <w:tc>
          <w:tcPr>
            <w:tcW w:w="1194" w:type="dxa"/>
            <w:tcBorders>
              <w:top w:val="single" w:sz="4" w:space="0" w:color="auto"/>
              <w:left w:val="single" w:sz="4" w:space="0" w:color="auto"/>
              <w:bottom w:val="single" w:sz="4" w:space="0" w:color="auto"/>
            </w:tcBorders>
          </w:tcPr>
          <w:p w14:paraId="1D72D320" w14:textId="77777777" w:rsidR="00F755ED" w:rsidRPr="00E408D1" w:rsidRDefault="00F755ED" w:rsidP="00575AC7">
            <w:pPr>
              <w:rPr>
                <w:rFonts w:eastAsia="Times New Roman"/>
                <w:b/>
                <w:sz w:val="20"/>
                <w:szCs w:val="20"/>
              </w:rPr>
            </w:pPr>
            <w:r>
              <w:rPr>
                <w:rFonts w:eastAsia="Times New Roman"/>
                <w:sz w:val="20"/>
                <w:szCs w:val="20"/>
              </w:rPr>
              <w:t>05</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591A44D2" w14:textId="77777777" w:rsidR="00F755ED" w:rsidRPr="00E408D1" w:rsidRDefault="00F755ED" w:rsidP="00575AC7">
            <w:pPr>
              <w:rPr>
                <w:rFonts w:eastAsia="Times New Roman"/>
                <w:b/>
                <w:i/>
                <w:sz w:val="20"/>
                <w:szCs w:val="20"/>
              </w:rPr>
            </w:pPr>
            <w:r w:rsidRPr="00E408D1">
              <w:rPr>
                <w:rFonts w:eastAsia="Times New Roman"/>
                <w:sz w:val="20"/>
                <w:szCs w:val="20"/>
              </w:rPr>
              <w:t>вівторок</w:t>
            </w:r>
          </w:p>
        </w:tc>
        <w:tc>
          <w:tcPr>
            <w:tcW w:w="3445" w:type="dxa"/>
            <w:vMerge/>
            <w:tcBorders>
              <w:bottom w:val="single" w:sz="4" w:space="0" w:color="auto"/>
            </w:tcBorders>
          </w:tcPr>
          <w:p w14:paraId="5FCF1018" w14:textId="77777777" w:rsidR="00F755ED" w:rsidRPr="00E408D1" w:rsidRDefault="00F755ED" w:rsidP="00575AC7">
            <w:pPr>
              <w:rPr>
                <w:rFonts w:eastAsia="Times New Roman"/>
                <w:b/>
                <w:sz w:val="20"/>
                <w:szCs w:val="20"/>
              </w:rPr>
            </w:pPr>
          </w:p>
        </w:tc>
        <w:tc>
          <w:tcPr>
            <w:tcW w:w="2419" w:type="dxa"/>
            <w:vMerge/>
            <w:tcBorders>
              <w:bottom w:val="single" w:sz="4" w:space="0" w:color="auto"/>
              <w:right w:val="single" w:sz="4" w:space="0" w:color="auto"/>
            </w:tcBorders>
          </w:tcPr>
          <w:p w14:paraId="25A94076"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691ABD3D" w14:textId="77777777" w:rsidR="00F755ED" w:rsidRPr="00E408D1" w:rsidRDefault="00F755ED" w:rsidP="00575AC7">
            <w:pPr>
              <w:rPr>
                <w:rFonts w:eastAsia="Times New Roman"/>
                <w:sz w:val="20"/>
                <w:szCs w:val="20"/>
              </w:rPr>
            </w:pPr>
          </w:p>
        </w:tc>
      </w:tr>
      <w:tr w:rsidR="00F755ED" w:rsidRPr="00E408D1" w14:paraId="382A6D4F" w14:textId="77777777" w:rsidTr="00575AC7">
        <w:trPr>
          <w:trHeight w:val="137"/>
        </w:trPr>
        <w:tc>
          <w:tcPr>
            <w:tcW w:w="1194" w:type="dxa"/>
            <w:tcBorders>
              <w:top w:val="single" w:sz="4" w:space="0" w:color="auto"/>
              <w:left w:val="single" w:sz="4" w:space="0" w:color="auto"/>
              <w:bottom w:val="single" w:sz="4" w:space="0" w:color="auto"/>
            </w:tcBorders>
          </w:tcPr>
          <w:p w14:paraId="01FF7AB8" w14:textId="77777777" w:rsidR="00F755ED" w:rsidRPr="00E408D1" w:rsidRDefault="00F755ED" w:rsidP="00575AC7">
            <w:pPr>
              <w:rPr>
                <w:rFonts w:eastAsia="Times New Roman"/>
                <w:sz w:val="20"/>
                <w:szCs w:val="20"/>
              </w:rPr>
            </w:pPr>
            <w:r>
              <w:rPr>
                <w:rFonts w:eastAsia="Times New Roman"/>
                <w:sz w:val="20"/>
                <w:szCs w:val="20"/>
              </w:rPr>
              <w:t>06</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4113A01D" w14:textId="77777777" w:rsidR="00F755ED" w:rsidRPr="00E408D1" w:rsidRDefault="00F755ED" w:rsidP="00575AC7">
            <w:pPr>
              <w:rPr>
                <w:rFonts w:eastAsia="Times New Roman"/>
                <w:b/>
                <w:i/>
                <w:sz w:val="20"/>
                <w:szCs w:val="20"/>
              </w:rPr>
            </w:pPr>
            <w:r w:rsidRPr="00E408D1">
              <w:rPr>
                <w:rFonts w:eastAsia="Times New Roman"/>
                <w:sz w:val="20"/>
                <w:szCs w:val="20"/>
              </w:rPr>
              <w:t>середа</w:t>
            </w:r>
          </w:p>
        </w:tc>
        <w:tc>
          <w:tcPr>
            <w:tcW w:w="3445" w:type="dxa"/>
            <w:tcBorders>
              <w:top w:val="single" w:sz="4" w:space="0" w:color="auto"/>
              <w:bottom w:val="single" w:sz="4" w:space="0" w:color="auto"/>
            </w:tcBorders>
          </w:tcPr>
          <w:p w14:paraId="28F24604" w14:textId="77777777" w:rsidR="00F755ED" w:rsidRPr="00E408D1" w:rsidRDefault="00F755ED" w:rsidP="00575AC7">
            <w:pPr>
              <w:rPr>
                <w:rFonts w:eastAsia="Times New Roman"/>
                <w:b/>
                <w:sz w:val="20"/>
                <w:szCs w:val="20"/>
              </w:rPr>
            </w:pPr>
            <w:r w:rsidRPr="00E408D1">
              <w:rPr>
                <w:rFonts w:eastAsia="Times New Roman"/>
                <w:b/>
                <w:sz w:val="20"/>
                <w:szCs w:val="20"/>
              </w:rPr>
              <w:t>Закінчення ознайомлення</w:t>
            </w:r>
            <w:r w:rsidRPr="00E408D1">
              <w:rPr>
                <w:rFonts w:eastAsia="Times New Roman"/>
                <w:sz w:val="20"/>
                <w:szCs w:val="20"/>
              </w:rPr>
              <w:t xml:space="preserve"> кандидатів із закладом загальної середньої освіти</w:t>
            </w:r>
          </w:p>
        </w:tc>
        <w:tc>
          <w:tcPr>
            <w:tcW w:w="2419" w:type="dxa"/>
            <w:tcBorders>
              <w:top w:val="single" w:sz="4" w:space="0" w:color="auto"/>
              <w:bottom w:val="single" w:sz="4" w:space="0" w:color="auto"/>
              <w:right w:val="single" w:sz="4" w:space="0" w:color="auto"/>
            </w:tcBorders>
          </w:tcPr>
          <w:p w14:paraId="7174CAE3" w14:textId="77777777" w:rsidR="00F755ED" w:rsidRPr="00E408D1" w:rsidRDefault="00F755ED" w:rsidP="00575AC7">
            <w:pPr>
              <w:rPr>
                <w:rFonts w:eastAsia="Times New Roman"/>
                <w:b/>
                <w:sz w:val="20"/>
                <w:szCs w:val="20"/>
              </w:rPr>
            </w:pPr>
          </w:p>
          <w:p w14:paraId="28985297"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76A52286" w14:textId="77777777" w:rsidR="00F755ED" w:rsidRPr="00E408D1" w:rsidRDefault="00F755ED" w:rsidP="00575AC7">
            <w:pPr>
              <w:rPr>
                <w:rFonts w:eastAsia="Times New Roman"/>
                <w:b/>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tc>
      </w:tr>
      <w:tr w:rsidR="00F755ED" w:rsidRPr="00E408D1" w14:paraId="4D923EE2" w14:textId="77777777" w:rsidTr="00575AC7">
        <w:trPr>
          <w:trHeight w:val="126"/>
        </w:trPr>
        <w:tc>
          <w:tcPr>
            <w:tcW w:w="1194" w:type="dxa"/>
            <w:tcBorders>
              <w:top w:val="single" w:sz="4" w:space="0" w:color="auto"/>
              <w:left w:val="single" w:sz="4" w:space="0" w:color="auto"/>
              <w:bottom w:val="single" w:sz="4" w:space="0" w:color="auto"/>
            </w:tcBorders>
          </w:tcPr>
          <w:p w14:paraId="4EB048A3" w14:textId="77777777" w:rsidR="00F755ED" w:rsidRPr="00E408D1" w:rsidRDefault="00F755ED" w:rsidP="00575AC7">
            <w:pPr>
              <w:rPr>
                <w:rFonts w:eastAsia="Times New Roman"/>
                <w:sz w:val="20"/>
                <w:szCs w:val="20"/>
              </w:rPr>
            </w:pPr>
            <w:r>
              <w:rPr>
                <w:rFonts w:eastAsia="Times New Roman"/>
                <w:sz w:val="20"/>
                <w:szCs w:val="20"/>
              </w:rPr>
              <w:t>07</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5BDF865B" w14:textId="77777777" w:rsidR="00F755ED" w:rsidRPr="00E408D1" w:rsidRDefault="00F755ED" w:rsidP="00575AC7">
            <w:pPr>
              <w:rPr>
                <w:rFonts w:eastAsia="Times New Roman"/>
                <w:sz w:val="20"/>
                <w:szCs w:val="20"/>
              </w:rPr>
            </w:pPr>
            <w:r w:rsidRPr="00E408D1">
              <w:rPr>
                <w:rFonts w:eastAsia="Times New Roman"/>
                <w:sz w:val="20"/>
                <w:szCs w:val="20"/>
              </w:rPr>
              <w:t>четвер</w:t>
            </w:r>
          </w:p>
        </w:tc>
        <w:tc>
          <w:tcPr>
            <w:tcW w:w="3445" w:type="dxa"/>
            <w:vMerge w:val="restart"/>
            <w:tcBorders>
              <w:top w:val="single" w:sz="4" w:space="0" w:color="auto"/>
            </w:tcBorders>
          </w:tcPr>
          <w:p w14:paraId="2932358A" w14:textId="77777777" w:rsidR="00F755ED" w:rsidRPr="00E408D1" w:rsidRDefault="00F755ED" w:rsidP="00575AC7">
            <w:pPr>
              <w:rPr>
                <w:rFonts w:eastAsia="Times New Roman"/>
                <w:sz w:val="20"/>
                <w:szCs w:val="20"/>
              </w:rPr>
            </w:pPr>
            <w:r w:rsidRPr="00E408D1">
              <w:rPr>
                <w:rFonts w:eastAsia="Times New Roman"/>
                <w:sz w:val="20"/>
                <w:szCs w:val="20"/>
              </w:rPr>
              <w:t>Підготовка конкурсантів до участі у конкурсному відборі</w:t>
            </w:r>
          </w:p>
        </w:tc>
        <w:tc>
          <w:tcPr>
            <w:tcW w:w="2419" w:type="dxa"/>
            <w:vMerge w:val="restart"/>
            <w:tcBorders>
              <w:top w:val="single" w:sz="4" w:space="0" w:color="auto"/>
              <w:right w:val="single" w:sz="4" w:space="0" w:color="auto"/>
            </w:tcBorders>
          </w:tcPr>
          <w:p w14:paraId="063CB8DE" w14:textId="77777777" w:rsidR="00F755ED" w:rsidRPr="00E408D1" w:rsidRDefault="00F755ED" w:rsidP="00575AC7">
            <w:pPr>
              <w:rPr>
                <w:rFonts w:eastAsia="Times New Roman"/>
                <w:sz w:val="20"/>
                <w:szCs w:val="20"/>
              </w:rPr>
            </w:pPr>
          </w:p>
        </w:tc>
        <w:tc>
          <w:tcPr>
            <w:tcW w:w="1689" w:type="dxa"/>
            <w:vMerge w:val="restart"/>
            <w:tcBorders>
              <w:top w:val="single" w:sz="4" w:space="0" w:color="auto"/>
              <w:left w:val="single" w:sz="4" w:space="0" w:color="auto"/>
            </w:tcBorders>
          </w:tcPr>
          <w:p w14:paraId="628CC5EF" w14:textId="77777777" w:rsidR="00F755ED" w:rsidRPr="00E408D1" w:rsidRDefault="00F755ED" w:rsidP="00575AC7">
            <w:pPr>
              <w:rPr>
                <w:rFonts w:eastAsia="Times New Roman"/>
                <w:sz w:val="20"/>
                <w:szCs w:val="20"/>
              </w:rPr>
            </w:pPr>
          </w:p>
        </w:tc>
      </w:tr>
      <w:tr w:rsidR="00F755ED" w:rsidRPr="00E408D1" w14:paraId="3363427D" w14:textId="77777777" w:rsidTr="00575AC7">
        <w:trPr>
          <w:trHeight w:val="355"/>
        </w:trPr>
        <w:tc>
          <w:tcPr>
            <w:tcW w:w="1194" w:type="dxa"/>
            <w:tcBorders>
              <w:top w:val="single" w:sz="4" w:space="0" w:color="auto"/>
              <w:left w:val="single" w:sz="4" w:space="0" w:color="auto"/>
              <w:bottom w:val="single" w:sz="4" w:space="0" w:color="auto"/>
            </w:tcBorders>
          </w:tcPr>
          <w:p w14:paraId="7E8354DD" w14:textId="77777777" w:rsidR="00F755ED" w:rsidRPr="00E408D1" w:rsidRDefault="00F755ED" w:rsidP="00575AC7">
            <w:pPr>
              <w:rPr>
                <w:rFonts w:eastAsia="Times New Roman"/>
                <w:sz w:val="20"/>
                <w:szCs w:val="20"/>
              </w:rPr>
            </w:pPr>
            <w:r>
              <w:rPr>
                <w:rFonts w:eastAsia="Times New Roman"/>
                <w:sz w:val="20"/>
                <w:szCs w:val="20"/>
              </w:rPr>
              <w:t>08</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0F5BB0A7" w14:textId="77777777" w:rsidR="00F755ED" w:rsidRPr="00E408D1" w:rsidRDefault="00F755ED" w:rsidP="00575AC7">
            <w:pPr>
              <w:rPr>
                <w:rFonts w:eastAsia="Times New Roman"/>
                <w:sz w:val="20"/>
                <w:szCs w:val="20"/>
              </w:rPr>
            </w:pPr>
            <w:r w:rsidRPr="00E408D1">
              <w:rPr>
                <w:rFonts w:eastAsia="Times New Roman"/>
                <w:sz w:val="20"/>
                <w:szCs w:val="20"/>
              </w:rPr>
              <w:t>п’ятниця</w:t>
            </w:r>
          </w:p>
        </w:tc>
        <w:tc>
          <w:tcPr>
            <w:tcW w:w="3445" w:type="dxa"/>
            <w:vMerge/>
            <w:tcBorders>
              <w:bottom w:val="single" w:sz="4" w:space="0" w:color="auto"/>
            </w:tcBorders>
          </w:tcPr>
          <w:p w14:paraId="4B94AEA4" w14:textId="77777777" w:rsidR="00F755ED" w:rsidRPr="00E408D1" w:rsidRDefault="00F755ED" w:rsidP="00575AC7">
            <w:pPr>
              <w:jc w:val="both"/>
              <w:rPr>
                <w:rFonts w:eastAsia="Times New Roman"/>
                <w:sz w:val="20"/>
                <w:szCs w:val="20"/>
              </w:rPr>
            </w:pPr>
          </w:p>
        </w:tc>
        <w:tc>
          <w:tcPr>
            <w:tcW w:w="2419" w:type="dxa"/>
            <w:vMerge/>
            <w:tcBorders>
              <w:bottom w:val="single" w:sz="4" w:space="0" w:color="auto"/>
              <w:right w:val="single" w:sz="4" w:space="0" w:color="auto"/>
            </w:tcBorders>
          </w:tcPr>
          <w:p w14:paraId="21FC975B" w14:textId="77777777" w:rsidR="00F755ED" w:rsidRPr="00E408D1" w:rsidRDefault="00F755ED" w:rsidP="00575AC7">
            <w:pPr>
              <w:rPr>
                <w:rFonts w:eastAsia="Times New Roman"/>
                <w:sz w:val="20"/>
                <w:szCs w:val="20"/>
              </w:rPr>
            </w:pPr>
          </w:p>
        </w:tc>
        <w:tc>
          <w:tcPr>
            <w:tcW w:w="1689" w:type="dxa"/>
            <w:vMerge/>
            <w:tcBorders>
              <w:left w:val="single" w:sz="4" w:space="0" w:color="auto"/>
              <w:bottom w:val="single" w:sz="4" w:space="0" w:color="auto"/>
            </w:tcBorders>
          </w:tcPr>
          <w:p w14:paraId="7247465D" w14:textId="77777777" w:rsidR="00F755ED" w:rsidRPr="00E408D1" w:rsidRDefault="00F755ED" w:rsidP="00575AC7">
            <w:pPr>
              <w:rPr>
                <w:rFonts w:eastAsia="Times New Roman"/>
                <w:sz w:val="20"/>
                <w:szCs w:val="20"/>
              </w:rPr>
            </w:pPr>
          </w:p>
        </w:tc>
      </w:tr>
      <w:tr w:rsidR="00F755ED" w:rsidRPr="00E408D1" w14:paraId="1B3ED873" w14:textId="77777777" w:rsidTr="00575AC7">
        <w:trPr>
          <w:trHeight w:val="175"/>
        </w:trPr>
        <w:tc>
          <w:tcPr>
            <w:tcW w:w="1194" w:type="dxa"/>
            <w:tcBorders>
              <w:top w:val="single" w:sz="4" w:space="0" w:color="auto"/>
              <w:left w:val="single" w:sz="4" w:space="0" w:color="auto"/>
              <w:bottom w:val="single" w:sz="4" w:space="0" w:color="auto"/>
            </w:tcBorders>
          </w:tcPr>
          <w:p w14:paraId="01FA940C" w14:textId="77777777" w:rsidR="00F755ED" w:rsidRPr="00E408D1" w:rsidRDefault="00F755ED" w:rsidP="00575AC7">
            <w:pPr>
              <w:rPr>
                <w:rFonts w:eastAsia="Times New Roman"/>
                <w:sz w:val="20"/>
                <w:szCs w:val="20"/>
              </w:rPr>
            </w:pPr>
            <w:r>
              <w:rPr>
                <w:rFonts w:eastAsia="Times New Roman"/>
                <w:b/>
                <w:sz w:val="20"/>
                <w:szCs w:val="20"/>
              </w:rPr>
              <w:t>09</w:t>
            </w:r>
            <w:r w:rsidRPr="00E408D1">
              <w:rPr>
                <w:rFonts w:eastAsia="Times New Roman"/>
                <w:b/>
                <w:sz w:val="20"/>
                <w:szCs w:val="20"/>
              </w:rPr>
              <w:t>.</w:t>
            </w:r>
            <w:r>
              <w:rPr>
                <w:rFonts w:eastAsia="Times New Roman"/>
                <w:b/>
                <w:sz w:val="20"/>
                <w:szCs w:val="20"/>
              </w:rPr>
              <w:t>10</w:t>
            </w:r>
            <w:r w:rsidRPr="00E408D1">
              <w:rPr>
                <w:rFonts w:eastAsia="Times New Roman"/>
                <w:b/>
                <w:sz w:val="20"/>
                <w:szCs w:val="20"/>
              </w:rPr>
              <w:t>.2021</w:t>
            </w:r>
          </w:p>
        </w:tc>
        <w:tc>
          <w:tcPr>
            <w:tcW w:w="1193" w:type="dxa"/>
            <w:tcBorders>
              <w:top w:val="single" w:sz="4" w:space="0" w:color="auto"/>
              <w:bottom w:val="single" w:sz="4" w:space="0" w:color="auto"/>
            </w:tcBorders>
          </w:tcPr>
          <w:p w14:paraId="050E53A6" w14:textId="77777777" w:rsidR="00F755ED" w:rsidRPr="00E408D1" w:rsidRDefault="00F755ED" w:rsidP="00575AC7">
            <w:pPr>
              <w:rPr>
                <w:rFonts w:eastAsia="Times New Roman"/>
                <w:sz w:val="20"/>
                <w:szCs w:val="20"/>
              </w:rPr>
            </w:pPr>
            <w:r w:rsidRPr="00E408D1">
              <w:rPr>
                <w:rFonts w:eastAsia="Times New Roman"/>
                <w:b/>
                <w:i/>
                <w:sz w:val="20"/>
                <w:szCs w:val="20"/>
              </w:rPr>
              <w:t>субота</w:t>
            </w:r>
          </w:p>
        </w:tc>
        <w:tc>
          <w:tcPr>
            <w:tcW w:w="3445" w:type="dxa"/>
            <w:tcBorders>
              <w:top w:val="single" w:sz="4" w:space="0" w:color="auto"/>
              <w:bottom w:val="single" w:sz="4" w:space="0" w:color="auto"/>
            </w:tcBorders>
          </w:tcPr>
          <w:p w14:paraId="11ABBF22" w14:textId="77777777" w:rsidR="00F755ED" w:rsidRPr="00E408D1" w:rsidRDefault="00F755ED" w:rsidP="00575AC7">
            <w:pPr>
              <w:rPr>
                <w:rFonts w:eastAsia="Times New Roman"/>
                <w:b/>
                <w:sz w:val="20"/>
                <w:szCs w:val="20"/>
              </w:rPr>
            </w:pPr>
            <w:r>
              <w:rPr>
                <w:rFonts w:eastAsia="Times New Roman"/>
                <w:b/>
                <w:sz w:val="20"/>
                <w:szCs w:val="20"/>
              </w:rPr>
              <w:t>-</w:t>
            </w:r>
          </w:p>
        </w:tc>
        <w:tc>
          <w:tcPr>
            <w:tcW w:w="2419" w:type="dxa"/>
            <w:tcBorders>
              <w:top w:val="single" w:sz="4" w:space="0" w:color="auto"/>
              <w:bottom w:val="single" w:sz="4" w:space="0" w:color="auto"/>
              <w:right w:val="single" w:sz="4" w:space="0" w:color="auto"/>
            </w:tcBorders>
          </w:tcPr>
          <w:p w14:paraId="04D02BD3"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412DF5E3" w14:textId="77777777" w:rsidR="00F755ED" w:rsidRPr="00E408D1" w:rsidRDefault="00F755ED" w:rsidP="00575AC7">
            <w:pPr>
              <w:rPr>
                <w:rFonts w:eastAsia="Times New Roman"/>
                <w:sz w:val="20"/>
                <w:szCs w:val="20"/>
              </w:rPr>
            </w:pPr>
          </w:p>
        </w:tc>
      </w:tr>
      <w:tr w:rsidR="00F755ED" w:rsidRPr="00E408D1" w14:paraId="73CE6746" w14:textId="77777777" w:rsidTr="00575AC7">
        <w:trPr>
          <w:trHeight w:val="116"/>
        </w:trPr>
        <w:tc>
          <w:tcPr>
            <w:tcW w:w="1194" w:type="dxa"/>
            <w:tcBorders>
              <w:top w:val="single" w:sz="4" w:space="0" w:color="auto"/>
              <w:left w:val="single" w:sz="4" w:space="0" w:color="auto"/>
              <w:bottom w:val="single" w:sz="4" w:space="0" w:color="auto"/>
            </w:tcBorders>
          </w:tcPr>
          <w:p w14:paraId="550280CD" w14:textId="77777777" w:rsidR="00F755ED" w:rsidRPr="00E408D1" w:rsidRDefault="00F755ED" w:rsidP="00575AC7">
            <w:pPr>
              <w:rPr>
                <w:rFonts w:eastAsia="Times New Roman"/>
                <w:sz w:val="20"/>
                <w:szCs w:val="20"/>
              </w:rPr>
            </w:pPr>
            <w:r>
              <w:rPr>
                <w:rFonts w:eastAsia="Times New Roman"/>
                <w:b/>
                <w:sz w:val="20"/>
                <w:szCs w:val="20"/>
              </w:rPr>
              <w:t>10</w:t>
            </w:r>
            <w:r w:rsidRPr="00E408D1">
              <w:rPr>
                <w:rFonts w:eastAsia="Times New Roman"/>
                <w:b/>
                <w:sz w:val="20"/>
                <w:szCs w:val="20"/>
              </w:rPr>
              <w:t>.</w:t>
            </w:r>
            <w:r>
              <w:rPr>
                <w:rFonts w:eastAsia="Times New Roman"/>
                <w:b/>
                <w:sz w:val="20"/>
                <w:szCs w:val="20"/>
              </w:rPr>
              <w:t>10</w:t>
            </w:r>
            <w:r w:rsidRPr="00E408D1">
              <w:rPr>
                <w:rFonts w:eastAsia="Times New Roman"/>
                <w:b/>
                <w:sz w:val="20"/>
                <w:szCs w:val="20"/>
              </w:rPr>
              <w:t>.2021</w:t>
            </w:r>
          </w:p>
        </w:tc>
        <w:tc>
          <w:tcPr>
            <w:tcW w:w="1193" w:type="dxa"/>
            <w:tcBorders>
              <w:top w:val="single" w:sz="4" w:space="0" w:color="auto"/>
              <w:bottom w:val="single" w:sz="4" w:space="0" w:color="auto"/>
            </w:tcBorders>
          </w:tcPr>
          <w:p w14:paraId="5C142E2F" w14:textId="77777777" w:rsidR="00F755ED" w:rsidRPr="00E408D1" w:rsidRDefault="00F755ED" w:rsidP="00575AC7">
            <w:pPr>
              <w:rPr>
                <w:rFonts w:eastAsia="Times New Roman"/>
                <w:sz w:val="20"/>
                <w:szCs w:val="20"/>
              </w:rPr>
            </w:pPr>
            <w:r w:rsidRPr="00E408D1">
              <w:rPr>
                <w:rFonts w:eastAsia="Times New Roman"/>
                <w:b/>
                <w:i/>
                <w:sz w:val="20"/>
                <w:szCs w:val="20"/>
              </w:rPr>
              <w:t>неділя</w:t>
            </w:r>
          </w:p>
        </w:tc>
        <w:tc>
          <w:tcPr>
            <w:tcW w:w="3445" w:type="dxa"/>
            <w:tcBorders>
              <w:top w:val="single" w:sz="4" w:space="0" w:color="auto"/>
              <w:bottom w:val="single" w:sz="4" w:space="0" w:color="auto"/>
            </w:tcBorders>
          </w:tcPr>
          <w:p w14:paraId="0D3CA8A1" w14:textId="77777777" w:rsidR="00F755ED" w:rsidRPr="00E408D1" w:rsidRDefault="00F755ED" w:rsidP="00575AC7">
            <w:pPr>
              <w:jc w:val="both"/>
              <w:rPr>
                <w:rFonts w:eastAsia="Times New Roman"/>
                <w:b/>
                <w:sz w:val="20"/>
                <w:szCs w:val="20"/>
              </w:rPr>
            </w:pPr>
            <w:r>
              <w:rPr>
                <w:rFonts w:eastAsia="Times New Roman"/>
                <w:b/>
                <w:sz w:val="20"/>
                <w:szCs w:val="20"/>
              </w:rPr>
              <w:t>-</w:t>
            </w:r>
          </w:p>
        </w:tc>
        <w:tc>
          <w:tcPr>
            <w:tcW w:w="2419" w:type="dxa"/>
            <w:tcBorders>
              <w:top w:val="single" w:sz="4" w:space="0" w:color="auto"/>
              <w:bottom w:val="single" w:sz="4" w:space="0" w:color="auto"/>
              <w:right w:val="single" w:sz="4" w:space="0" w:color="auto"/>
            </w:tcBorders>
          </w:tcPr>
          <w:p w14:paraId="6B1DDD03"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73B4A297" w14:textId="77777777" w:rsidR="00F755ED" w:rsidRPr="00E408D1" w:rsidRDefault="00F755ED" w:rsidP="00575AC7">
            <w:pPr>
              <w:rPr>
                <w:rFonts w:eastAsia="Times New Roman"/>
                <w:sz w:val="20"/>
                <w:szCs w:val="20"/>
              </w:rPr>
            </w:pPr>
          </w:p>
        </w:tc>
      </w:tr>
      <w:tr w:rsidR="00F755ED" w:rsidRPr="00E408D1" w14:paraId="03652E37" w14:textId="77777777" w:rsidTr="00575AC7">
        <w:trPr>
          <w:trHeight w:val="116"/>
        </w:trPr>
        <w:tc>
          <w:tcPr>
            <w:tcW w:w="1194" w:type="dxa"/>
            <w:tcBorders>
              <w:top w:val="single" w:sz="4" w:space="0" w:color="auto"/>
              <w:left w:val="single" w:sz="4" w:space="0" w:color="auto"/>
              <w:bottom w:val="single" w:sz="4" w:space="0" w:color="auto"/>
            </w:tcBorders>
          </w:tcPr>
          <w:p w14:paraId="505CE256" w14:textId="77777777" w:rsidR="00F755ED" w:rsidRPr="00E408D1" w:rsidRDefault="00F755ED" w:rsidP="00575AC7">
            <w:pPr>
              <w:rPr>
                <w:rFonts w:eastAsia="Times New Roman"/>
                <w:sz w:val="20"/>
                <w:szCs w:val="20"/>
              </w:rPr>
            </w:pPr>
            <w:r>
              <w:rPr>
                <w:rFonts w:eastAsia="Times New Roman"/>
                <w:sz w:val="20"/>
                <w:szCs w:val="20"/>
              </w:rPr>
              <w:t>11</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1663EB77" w14:textId="77777777" w:rsidR="00F755ED" w:rsidRPr="00E408D1" w:rsidRDefault="00F755ED" w:rsidP="00575AC7">
            <w:pPr>
              <w:rPr>
                <w:rFonts w:eastAsia="Times New Roman"/>
                <w:b/>
                <w:i/>
                <w:sz w:val="20"/>
                <w:szCs w:val="20"/>
              </w:rPr>
            </w:pPr>
            <w:r w:rsidRPr="000A0DDD">
              <w:rPr>
                <w:rFonts w:eastAsia="Times New Roman"/>
                <w:sz w:val="20"/>
                <w:szCs w:val="20"/>
              </w:rPr>
              <w:t>понеділок</w:t>
            </w:r>
          </w:p>
        </w:tc>
        <w:tc>
          <w:tcPr>
            <w:tcW w:w="3445" w:type="dxa"/>
            <w:vMerge w:val="restart"/>
            <w:tcBorders>
              <w:top w:val="single" w:sz="4" w:space="0" w:color="auto"/>
            </w:tcBorders>
          </w:tcPr>
          <w:p w14:paraId="124CEF21" w14:textId="77777777" w:rsidR="00F755ED" w:rsidRPr="00E408D1" w:rsidRDefault="00F755ED" w:rsidP="00575AC7">
            <w:pPr>
              <w:rPr>
                <w:rFonts w:eastAsia="Times New Roman"/>
                <w:sz w:val="20"/>
                <w:szCs w:val="20"/>
              </w:rPr>
            </w:pPr>
            <w:r w:rsidRPr="00E408D1">
              <w:rPr>
                <w:rFonts w:eastAsia="Times New Roman"/>
                <w:sz w:val="20"/>
                <w:szCs w:val="20"/>
              </w:rPr>
              <w:t>Підготовка конкурсантів до участі у конкурсному відборі</w:t>
            </w:r>
          </w:p>
        </w:tc>
        <w:tc>
          <w:tcPr>
            <w:tcW w:w="2419" w:type="dxa"/>
            <w:tcBorders>
              <w:top w:val="single" w:sz="4" w:space="0" w:color="auto"/>
              <w:bottom w:val="single" w:sz="4" w:space="0" w:color="auto"/>
              <w:right w:val="single" w:sz="4" w:space="0" w:color="auto"/>
            </w:tcBorders>
          </w:tcPr>
          <w:p w14:paraId="2C7E6FA0"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098D0E2B" w14:textId="77777777" w:rsidR="00F755ED" w:rsidRPr="00E408D1" w:rsidRDefault="00F755ED" w:rsidP="00575AC7">
            <w:pPr>
              <w:rPr>
                <w:rFonts w:eastAsia="Times New Roman"/>
                <w:sz w:val="20"/>
                <w:szCs w:val="20"/>
              </w:rPr>
            </w:pPr>
          </w:p>
        </w:tc>
      </w:tr>
      <w:tr w:rsidR="00F755ED" w:rsidRPr="00E408D1" w14:paraId="2EC60346" w14:textId="77777777" w:rsidTr="00575AC7">
        <w:trPr>
          <w:trHeight w:val="171"/>
        </w:trPr>
        <w:tc>
          <w:tcPr>
            <w:tcW w:w="1194" w:type="dxa"/>
            <w:tcBorders>
              <w:top w:val="single" w:sz="4" w:space="0" w:color="auto"/>
              <w:left w:val="single" w:sz="4" w:space="0" w:color="auto"/>
              <w:bottom w:val="single" w:sz="4" w:space="0" w:color="auto"/>
            </w:tcBorders>
          </w:tcPr>
          <w:p w14:paraId="5BAA95FF" w14:textId="77777777" w:rsidR="00F755ED" w:rsidRPr="00E408D1" w:rsidRDefault="00F755ED" w:rsidP="00575AC7">
            <w:pPr>
              <w:rPr>
                <w:rFonts w:eastAsia="Times New Roman"/>
                <w:sz w:val="20"/>
                <w:szCs w:val="20"/>
              </w:rPr>
            </w:pPr>
            <w:r>
              <w:rPr>
                <w:rFonts w:eastAsia="Times New Roman"/>
                <w:sz w:val="20"/>
                <w:szCs w:val="20"/>
              </w:rPr>
              <w:t>12</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bottom w:val="single" w:sz="4" w:space="0" w:color="auto"/>
            </w:tcBorders>
          </w:tcPr>
          <w:p w14:paraId="3A49434F" w14:textId="77777777" w:rsidR="00F755ED" w:rsidRDefault="00F755ED" w:rsidP="00575AC7">
            <w:proofErr w:type="spellStart"/>
            <w:r>
              <w:rPr>
                <w:rFonts w:eastAsia="Times New Roman"/>
                <w:sz w:val="20"/>
                <w:szCs w:val="20"/>
              </w:rPr>
              <w:t>віторок</w:t>
            </w:r>
            <w:proofErr w:type="spellEnd"/>
          </w:p>
        </w:tc>
        <w:tc>
          <w:tcPr>
            <w:tcW w:w="3445" w:type="dxa"/>
            <w:vMerge/>
          </w:tcPr>
          <w:p w14:paraId="27A80837" w14:textId="77777777" w:rsidR="00F755ED" w:rsidRDefault="00F755ED" w:rsidP="00575AC7">
            <w:pPr>
              <w:jc w:val="both"/>
              <w:rPr>
                <w:rFonts w:eastAsia="Times New Roman"/>
                <w:b/>
                <w:sz w:val="20"/>
                <w:szCs w:val="20"/>
              </w:rPr>
            </w:pPr>
          </w:p>
        </w:tc>
        <w:tc>
          <w:tcPr>
            <w:tcW w:w="2419" w:type="dxa"/>
            <w:tcBorders>
              <w:top w:val="single" w:sz="4" w:space="0" w:color="auto"/>
              <w:bottom w:val="single" w:sz="4" w:space="0" w:color="auto"/>
              <w:right w:val="single" w:sz="4" w:space="0" w:color="auto"/>
            </w:tcBorders>
          </w:tcPr>
          <w:p w14:paraId="744FE9A3"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38C3133E" w14:textId="77777777" w:rsidR="00F755ED" w:rsidRPr="00E408D1" w:rsidRDefault="00F755ED" w:rsidP="00575AC7">
            <w:pPr>
              <w:rPr>
                <w:rFonts w:eastAsia="Times New Roman"/>
                <w:sz w:val="20"/>
                <w:szCs w:val="20"/>
              </w:rPr>
            </w:pPr>
          </w:p>
        </w:tc>
      </w:tr>
      <w:tr w:rsidR="00F755ED" w:rsidRPr="00E408D1" w14:paraId="4041F3D9" w14:textId="77777777" w:rsidTr="00575AC7">
        <w:trPr>
          <w:trHeight w:val="116"/>
        </w:trPr>
        <w:tc>
          <w:tcPr>
            <w:tcW w:w="1194" w:type="dxa"/>
            <w:tcBorders>
              <w:top w:val="single" w:sz="4" w:space="0" w:color="auto"/>
              <w:left w:val="single" w:sz="4" w:space="0" w:color="auto"/>
              <w:bottom w:val="single" w:sz="4" w:space="0" w:color="auto"/>
            </w:tcBorders>
          </w:tcPr>
          <w:p w14:paraId="7D784E6C" w14:textId="77777777" w:rsidR="00F755ED" w:rsidRDefault="00F755ED" w:rsidP="00575AC7">
            <w:pPr>
              <w:rPr>
                <w:rFonts w:eastAsia="Times New Roman"/>
                <w:sz w:val="20"/>
                <w:szCs w:val="20"/>
              </w:rPr>
            </w:pPr>
            <w:r>
              <w:rPr>
                <w:rFonts w:eastAsia="Times New Roman"/>
                <w:sz w:val="20"/>
                <w:szCs w:val="20"/>
              </w:rPr>
              <w:t>13.10.2021</w:t>
            </w:r>
          </w:p>
        </w:tc>
        <w:tc>
          <w:tcPr>
            <w:tcW w:w="1193" w:type="dxa"/>
            <w:tcBorders>
              <w:top w:val="single" w:sz="4" w:space="0" w:color="auto"/>
              <w:bottom w:val="single" w:sz="4" w:space="0" w:color="auto"/>
            </w:tcBorders>
          </w:tcPr>
          <w:p w14:paraId="0B6575B5" w14:textId="77777777" w:rsidR="00F755ED" w:rsidRPr="000A0DDD" w:rsidRDefault="00F755ED" w:rsidP="00575AC7">
            <w:pPr>
              <w:rPr>
                <w:rFonts w:eastAsia="Times New Roman"/>
                <w:sz w:val="20"/>
                <w:szCs w:val="20"/>
              </w:rPr>
            </w:pPr>
            <w:r>
              <w:rPr>
                <w:rFonts w:eastAsia="Times New Roman"/>
                <w:sz w:val="20"/>
                <w:szCs w:val="20"/>
              </w:rPr>
              <w:t>середа</w:t>
            </w:r>
          </w:p>
        </w:tc>
        <w:tc>
          <w:tcPr>
            <w:tcW w:w="3445" w:type="dxa"/>
            <w:vMerge/>
            <w:tcBorders>
              <w:bottom w:val="single" w:sz="4" w:space="0" w:color="auto"/>
            </w:tcBorders>
          </w:tcPr>
          <w:p w14:paraId="4E614698" w14:textId="77777777" w:rsidR="00F755ED" w:rsidRDefault="00F755ED" w:rsidP="00575AC7">
            <w:pPr>
              <w:jc w:val="both"/>
              <w:rPr>
                <w:rFonts w:eastAsia="Times New Roman"/>
                <w:b/>
                <w:sz w:val="20"/>
                <w:szCs w:val="20"/>
              </w:rPr>
            </w:pPr>
          </w:p>
        </w:tc>
        <w:tc>
          <w:tcPr>
            <w:tcW w:w="2419" w:type="dxa"/>
            <w:tcBorders>
              <w:top w:val="single" w:sz="4" w:space="0" w:color="auto"/>
              <w:bottom w:val="single" w:sz="4" w:space="0" w:color="auto"/>
              <w:right w:val="single" w:sz="4" w:space="0" w:color="auto"/>
            </w:tcBorders>
          </w:tcPr>
          <w:p w14:paraId="04DE04A6"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tcBorders>
          </w:tcPr>
          <w:p w14:paraId="5464F619" w14:textId="77777777" w:rsidR="00F755ED" w:rsidRPr="00E408D1" w:rsidRDefault="00F755ED" w:rsidP="00575AC7">
            <w:pPr>
              <w:rPr>
                <w:rFonts w:eastAsia="Times New Roman"/>
                <w:sz w:val="20"/>
                <w:szCs w:val="20"/>
              </w:rPr>
            </w:pPr>
          </w:p>
        </w:tc>
      </w:tr>
      <w:tr w:rsidR="00F755ED" w:rsidRPr="002A609A" w14:paraId="2D2D1EF6" w14:textId="77777777" w:rsidTr="00575AC7">
        <w:trPr>
          <w:trHeight w:val="116"/>
        </w:trPr>
        <w:tc>
          <w:tcPr>
            <w:tcW w:w="1194" w:type="dxa"/>
            <w:tcBorders>
              <w:top w:val="single" w:sz="4" w:space="0" w:color="auto"/>
              <w:left w:val="single" w:sz="4" w:space="0" w:color="auto"/>
              <w:bottom w:val="single" w:sz="4" w:space="0" w:color="auto"/>
            </w:tcBorders>
          </w:tcPr>
          <w:p w14:paraId="3D34B2B6" w14:textId="77777777" w:rsidR="00F755ED" w:rsidRPr="002A609A" w:rsidRDefault="00F755ED" w:rsidP="00575AC7">
            <w:pPr>
              <w:rPr>
                <w:rFonts w:eastAsia="Times New Roman"/>
                <w:b/>
                <w:i/>
                <w:sz w:val="20"/>
                <w:szCs w:val="20"/>
              </w:rPr>
            </w:pPr>
            <w:r w:rsidRPr="002A609A">
              <w:rPr>
                <w:rFonts w:eastAsia="Times New Roman"/>
                <w:b/>
                <w:i/>
                <w:sz w:val="20"/>
                <w:szCs w:val="20"/>
              </w:rPr>
              <w:t>14.10.2021</w:t>
            </w:r>
          </w:p>
        </w:tc>
        <w:tc>
          <w:tcPr>
            <w:tcW w:w="1193" w:type="dxa"/>
            <w:tcBorders>
              <w:top w:val="single" w:sz="4" w:space="0" w:color="auto"/>
              <w:bottom w:val="single" w:sz="4" w:space="0" w:color="auto"/>
            </w:tcBorders>
          </w:tcPr>
          <w:p w14:paraId="29B8B2A8" w14:textId="77777777" w:rsidR="00F755ED" w:rsidRPr="002A609A" w:rsidRDefault="00F755ED" w:rsidP="00575AC7">
            <w:pPr>
              <w:rPr>
                <w:rFonts w:eastAsia="Times New Roman"/>
                <w:b/>
                <w:i/>
                <w:sz w:val="20"/>
                <w:szCs w:val="20"/>
              </w:rPr>
            </w:pPr>
            <w:r w:rsidRPr="002A609A">
              <w:rPr>
                <w:rFonts w:eastAsia="Times New Roman"/>
                <w:b/>
                <w:i/>
                <w:sz w:val="20"/>
                <w:szCs w:val="20"/>
              </w:rPr>
              <w:t>четвер</w:t>
            </w:r>
          </w:p>
        </w:tc>
        <w:tc>
          <w:tcPr>
            <w:tcW w:w="3445" w:type="dxa"/>
            <w:tcBorders>
              <w:bottom w:val="single" w:sz="4" w:space="0" w:color="auto"/>
            </w:tcBorders>
          </w:tcPr>
          <w:p w14:paraId="2DAA95E6" w14:textId="77777777" w:rsidR="00F755ED" w:rsidRPr="002A609A" w:rsidRDefault="00F755ED" w:rsidP="00575AC7">
            <w:pPr>
              <w:jc w:val="both"/>
              <w:rPr>
                <w:rFonts w:eastAsia="Times New Roman"/>
                <w:b/>
                <w:i/>
                <w:sz w:val="20"/>
                <w:szCs w:val="20"/>
              </w:rPr>
            </w:pPr>
            <w:r w:rsidRPr="002A609A">
              <w:rPr>
                <w:rFonts w:eastAsia="Times New Roman"/>
                <w:b/>
                <w:i/>
                <w:sz w:val="20"/>
                <w:szCs w:val="20"/>
              </w:rPr>
              <w:t>-</w:t>
            </w:r>
          </w:p>
        </w:tc>
        <w:tc>
          <w:tcPr>
            <w:tcW w:w="2419" w:type="dxa"/>
            <w:tcBorders>
              <w:top w:val="single" w:sz="4" w:space="0" w:color="auto"/>
              <w:bottom w:val="single" w:sz="4" w:space="0" w:color="auto"/>
              <w:right w:val="single" w:sz="4" w:space="0" w:color="auto"/>
            </w:tcBorders>
          </w:tcPr>
          <w:p w14:paraId="04455B3F" w14:textId="77777777" w:rsidR="00F755ED" w:rsidRPr="002A609A" w:rsidRDefault="00F755ED" w:rsidP="00575AC7">
            <w:pPr>
              <w:rPr>
                <w:rFonts w:eastAsia="Times New Roman"/>
                <w:b/>
                <w:i/>
                <w:sz w:val="20"/>
                <w:szCs w:val="20"/>
              </w:rPr>
            </w:pPr>
          </w:p>
        </w:tc>
        <w:tc>
          <w:tcPr>
            <w:tcW w:w="1689" w:type="dxa"/>
            <w:tcBorders>
              <w:top w:val="single" w:sz="4" w:space="0" w:color="auto"/>
              <w:left w:val="single" w:sz="4" w:space="0" w:color="auto"/>
              <w:bottom w:val="single" w:sz="4" w:space="0" w:color="auto"/>
            </w:tcBorders>
          </w:tcPr>
          <w:p w14:paraId="73CA2652" w14:textId="77777777" w:rsidR="00F755ED" w:rsidRPr="002A609A" w:rsidRDefault="00F755ED" w:rsidP="00575AC7">
            <w:pPr>
              <w:rPr>
                <w:rFonts w:eastAsia="Times New Roman"/>
                <w:b/>
                <w:i/>
                <w:sz w:val="20"/>
                <w:szCs w:val="20"/>
              </w:rPr>
            </w:pPr>
          </w:p>
        </w:tc>
      </w:tr>
      <w:tr w:rsidR="00F755ED" w:rsidRPr="00E408D1" w14:paraId="1EA523EA" w14:textId="77777777" w:rsidTr="00575AC7">
        <w:trPr>
          <w:trHeight w:val="968"/>
        </w:trPr>
        <w:tc>
          <w:tcPr>
            <w:tcW w:w="1194" w:type="dxa"/>
            <w:tcBorders>
              <w:top w:val="single" w:sz="4" w:space="0" w:color="auto"/>
              <w:left w:val="single" w:sz="4" w:space="0" w:color="auto"/>
              <w:bottom w:val="single" w:sz="4" w:space="0" w:color="auto"/>
              <w:right w:val="single" w:sz="4" w:space="0" w:color="000000"/>
            </w:tcBorders>
          </w:tcPr>
          <w:p w14:paraId="370990EB" w14:textId="77777777" w:rsidR="00F755ED" w:rsidRPr="00E408D1" w:rsidRDefault="00F755ED" w:rsidP="00575AC7">
            <w:pPr>
              <w:rPr>
                <w:rFonts w:eastAsia="Times New Roman"/>
                <w:sz w:val="20"/>
                <w:szCs w:val="20"/>
              </w:rPr>
            </w:pPr>
            <w:r>
              <w:rPr>
                <w:rFonts w:eastAsia="Times New Roman"/>
                <w:sz w:val="20"/>
                <w:szCs w:val="20"/>
              </w:rPr>
              <w:t>15.10.2021</w:t>
            </w:r>
          </w:p>
        </w:tc>
        <w:tc>
          <w:tcPr>
            <w:tcW w:w="1193" w:type="dxa"/>
            <w:tcBorders>
              <w:top w:val="single" w:sz="4" w:space="0" w:color="auto"/>
              <w:left w:val="single" w:sz="4" w:space="0" w:color="000000"/>
              <w:bottom w:val="single" w:sz="4" w:space="0" w:color="auto"/>
              <w:right w:val="single" w:sz="4" w:space="0" w:color="000000"/>
            </w:tcBorders>
          </w:tcPr>
          <w:p w14:paraId="05096124" w14:textId="77777777" w:rsidR="00F755ED" w:rsidRPr="00E408D1" w:rsidRDefault="00F755ED" w:rsidP="00575AC7">
            <w:pPr>
              <w:rPr>
                <w:rFonts w:eastAsia="Times New Roman"/>
                <w:sz w:val="20"/>
                <w:szCs w:val="20"/>
              </w:rPr>
            </w:pPr>
            <w:r>
              <w:rPr>
                <w:rFonts w:eastAsia="Times New Roman"/>
                <w:sz w:val="20"/>
                <w:szCs w:val="20"/>
              </w:rPr>
              <w:t xml:space="preserve">п‘ятниця </w:t>
            </w:r>
          </w:p>
        </w:tc>
        <w:tc>
          <w:tcPr>
            <w:tcW w:w="3445" w:type="dxa"/>
            <w:tcBorders>
              <w:top w:val="single" w:sz="4" w:space="0" w:color="auto"/>
              <w:left w:val="single" w:sz="4" w:space="0" w:color="000000"/>
              <w:bottom w:val="single" w:sz="4" w:space="0" w:color="auto"/>
              <w:right w:val="single" w:sz="4" w:space="0" w:color="000000"/>
            </w:tcBorders>
          </w:tcPr>
          <w:p w14:paraId="53E0466B" w14:textId="77777777" w:rsidR="00F755ED" w:rsidRPr="00E408D1" w:rsidRDefault="00F755ED" w:rsidP="00575AC7">
            <w:pPr>
              <w:rPr>
                <w:rFonts w:eastAsia="Times New Roman"/>
                <w:sz w:val="20"/>
                <w:szCs w:val="20"/>
              </w:rPr>
            </w:pPr>
            <w:r w:rsidRPr="00E408D1">
              <w:rPr>
                <w:rFonts w:eastAsia="Times New Roman"/>
                <w:sz w:val="20"/>
                <w:szCs w:val="20"/>
              </w:rPr>
              <w:t>Початок конкурсного відбору</w:t>
            </w:r>
          </w:p>
          <w:p w14:paraId="5DFA5461" w14:textId="77777777" w:rsidR="00F755ED" w:rsidRPr="00E408D1" w:rsidRDefault="00F755ED" w:rsidP="00575AC7">
            <w:pPr>
              <w:rPr>
                <w:rFonts w:eastAsia="Times New Roman"/>
                <w:b/>
                <w:sz w:val="20"/>
                <w:szCs w:val="20"/>
              </w:rPr>
            </w:pPr>
            <w:r w:rsidRPr="00E408D1">
              <w:rPr>
                <w:rFonts w:eastAsia="Times New Roman"/>
                <w:b/>
                <w:sz w:val="20"/>
                <w:szCs w:val="20"/>
              </w:rPr>
              <w:t>І етап - письмове тестування</w:t>
            </w:r>
          </w:p>
          <w:p w14:paraId="67840173" w14:textId="77777777" w:rsidR="00F755ED" w:rsidRPr="00E408D1" w:rsidRDefault="00F755ED" w:rsidP="00575AC7">
            <w:pPr>
              <w:rPr>
                <w:rFonts w:eastAsia="Times New Roman"/>
                <w:sz w:val="20"/>
                <w:szCs w:val="20"/>
              </w:rPr>
            </w:pPr>
            <w:r w:rsidRPr="00E408D1">
              <w:rPr>
                <w:rFonts w:eastAsia="Times New Roman"/>
                <w:sz w:val="20"/>
                <w:szCs w:val="20"/>
              </w:rPr>
              <w:t xml:space="preserve">Оцінювання та прийняття  рішення  про </w:t>
            </w:r>
            <w:r w:rsidRPr="00E408D1">
              <w:rPr>
                <w:rFonts w:eastAsia="Times New Roman"/>
                <w:b/>
                <w:sz w:val="20"/>
                <w:szCs w:val="20"/>
              </w:rPr>
              <w:t>допущення/недопущення</w:t>
            </w:r>
            <w:r w:rsidRPr="00E408D1">
              <w:rPr>
                <w:rFonts w:eastAsia="Times New Roman"/>
                <w:sz w:val="20"/>
                <w:szCs w:val="20"/>
              </w:rPr>
              <w:t xml:space="preserve"> до участі у ІІ етапі конкурсу</w:t>
            </w:r>
          </w:p>
        </w:tc>
        <w:tc>
          <w:tcPr>
            <w:tcW w:w="2419" w:type="dxa"/>
            <w:tcBorders>
              <w:top w:val="single" w:sz="4" w:space="0" w:color="auto"/>
              <w:left w:val="single" w:sz="4" w:space="0" w:color="000000"/>
              <w:bottom w:val="single" w:sz="4" w:space="0" w:color="auto"/>
              <w:right w:val="single" w:sz="4" w:space="0" w:color="auto"/>
            </w:tcBorders>
          </w:tcPr>
          <w:p w14:paraId="4E388E6A" w14:textId="77777777" w:rsidR="00F755ED" w:rsidRPr="00E408D1" w:rsidRDefault="00F755ED" w:rsidP="00575AC7">
            <w:pPr>
              <w:rPr>
                <w:rFonts w:eastAsia="Times New Roman"/>
                <w:sz w:val="20"/>
                <w:szCs w:val="20"/>
              </w:rPr>
            </w:pPr>
            <w:r w:rsidRPr="00E408D1">
              <w:rPr>
                <w:rFonts w:eastAsia="Times New Roman"/>
                <w:b/>
                <w:sz w:val="20"/>
                <w:szCs w:val="20"/>
              </w:rPr>
              <w:t>Протокол №2</w:t>
            </w:r>
            <w:r w:rsidRPr="00E408D1">
              <w:rPr>
                <w:rFonts w:eastAsia="Times New Roman"/>
                <w:sz w:val="20"/>
                <w:szCs w:val="20"/>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14:paraId="6ABC5917" w14:textId="77777777" w:rsidR="00F755ED" w:rsidRPr="00E408D1" w:rsidRDefault="00F755ED" w:rsidP="00575AC7">
            <w:pPr>
              <w:rPr>
                <w:rFonts w:eastAsia="Times New Roman"/>
                <w:sz w:val="20"/>
                <w:szCs w:val="20"/>
              </w:rPr>
            </w:pPr>
            <w:r w:rsidRPr="00E408D1">
              <w:rPr>
                <w:rFonts w:eastAsia="Times New Roman"/>
                <w:sz w:val="20"/>
                <w:szCs w:val="20"/>
              </w:rPr>
              <w:t>Конкурсна  комісія</w:t>
            </w:r>
          </w:p>
          <w:p w14:paraId="56B2A65D" w14:textId="77777777" w:rsidR="00F755ED" w:rsidRPr="00E408D1" w:rsidRDefault="00F755ED" w:rsidP="00575AC7">
            <w:pPr>
              <w:rPr>
                <w:rFonts w:eastAsia="Times New Roman"/>
                <w:sz w:val="20"/>
                <w:szCs w:val="20"/>
              </w:rPr>
            </w:pPr>
          </w:p>
        </w:tc>
      </w:tr>
      <w:tr w:rsidR="00F755ED" w:rsidRPr="00E408D1" w14:paraId="353D272C" w14:textId="77777777" w:rsidTr="00575AC7">
        <w:trPr>
          <w:trHeight w:val="44"/>
        </w:trPr>
        <w:tc>
          <w:tcPr>
            <w:tcW w:w="1194" w:type="dxa"/>
            <w:tcBorders>
              <w:top w:val="single" w:sz="4" w:space="0" w:color="auto"/>
              <w:left w:val="single" w:sz="4" w:space="0" w:color="auto"/>
              <w:right w:val="single" w:sz="4" w:space="0" w:color="000000"/>
            </w:tcBorders>
          </w:tcPr>
          <w:p w14:paraId="405F9196" w14:textId="77777777" w:rsidR="00F755ED" w:rsidRPr="00E408D1" w:rsidRDefault="00F755ED" w:rsidP="00575AC7">
            <w:pPr>
              <w:rPr>
                <w:rFonts w:eastAsia="Times New Roman"/>
                <w:sz w:val="20"/>
                <w:szCs w:val="20"/>
              </w:rPr>
            </w:pPr>
            <w:r>
              <w:rPr>
                <w:rFonts w:eastAsia="Times New Roman"/>
                <w:sz w:val="20"/>
                <w:szCs w:val="20"/>
              </w:rPr>
              <w:t>15.10.2021</w:t>
            </w:r>
          </w:p>
        </w:tc>
        <w:tc>
          <w:tcPr>
            <w:tcW w:w="1193" w:type="dxa"/>
            <w:tcBorders>
              <w:top w:val="single" w:sz="4" w:space="0" w:color="auto"/>
              <w:left w:val="single" w:sz="4" w:space="0" w:color="000000"/>
              <w:bottom w:val="single" w:sz="4" w:space="0" w:color="auto"/>
              <w:right w:val="single" w:sz="4" w:space="0" w:color="000000"/>
            </w:tcBorders>
          </w:tcPr>
          <w:p w14:paraId="2D610F92" w14:textId="77777777" w:rsidR="00F755ED" w:rsidRPr="00E408D1" w:rsidRDefault="00F755ED" w:rsidP="00575AC7">
            <w:pPr>
              <w:rPr>
                <w:rFonts w:eastAsia="Times New Roman"/>
                <w:sz w:val="20"/>
                <w:szCs w:val="20"/>
              </w:rPr>
            </w:pPr>
            <w:r>
              <w:rPr>
                <w:rFonts w:eastAsia="Times New Roman"/>
                <w:sz w:val="20"/>
                <w:szCs w:val="20"/>
              </w:rPr>
              <w:t xml:space="preserve">п‘ятниця </w:t>
            </w:r>
          </w:p>
        </w:tc>
        <w:tc>
          <w:tcPr>
            <w:tcW w:w="3445" w:type="dxa"/>
            <w:tcBorders>
              <w:top w:val="single" w:sz="4" w:space="0" w:color="auto"/>
              <w:left w:val="single" w:sz="4" w:space="0" w:color="000000"/>
              <w:bottom w:val="single" w:sz="4" w:space="0" w:color="auto"/>
              <w:right w:val="single" w:sz="4" w:space="0" w:color="000000"/>
            </w:tcBorders>
          </w:tcPr>
          <w:p w14:paraId="7F9F12FA" w14:textId="77777777" w:rsidR="00F755ED" w:rsidRPr="00E408D1" w:rsidRDefault="00F755ED" w:rsidP="00575AC7">
            <w:pPr>
              <w:rPr>
                <w:rFonts w:eastAsia="Times New Roman"/>
                <w:sz w:val="20"/>
                <w:szCs w:val="20"/>
              </w:rPr>
            </w:pPr>
            <w:r w:rsidRPr="00E408D1">
              <w:rPr>
                <w:rFonts w:eastAsia="Times New Roman"/>
                <w:b/>
                <w:sz w:val="20"/>
                <w:szCs w:val="20"/>
              </w:rPr>
              <w:t>ІІ етап конкурсу</w:t>
            </w:r>
            <w:r w:rsidRPr="00E408D1">
              <w:rPr>
                <w:rFonts w:eastAsia="Times New Roman"/>
                <w:sz w:val="20"/>
                <w:szCs w:val="20"/>
              </w:rPr>
              <w:t xml:space="preserve"> – письмове вирішення ситуаційного завдання  </w:t>
            </w:r>
          </w:p>
          <w:p w14:paraId="14A7F0D7" w14:textId="77777777" w:rsidR="00F755ED" w:rsidRPr="00E408D1" w:rsidRDefault="00F755ED" w:rsidP="00575AC7">
            <w:pPr>
              <w:rPr>
                <w:rFonts w:eastAsia="Times New Roman"/>
                <w:sz w:val="20"/>
                <w:szCs w:val="20"/>
              </w:rPr>
            </w:pPr>
            <w:r w:rsidRPr="00E408D1">
              <w:rPr>
                <w:rFonts w:eastAsia="Times New Roman"/>
                <w:sz w:val="20"/>
                <w:szCs w:val="20"/>
              </w:rPr>
              <w:t xml:space="preserve">Оцінювання та прийняття  рішення  про </w:t>
            </w:r>
            <w:r w:rsidRPr="00E408D1">
              <w:rPr>
                <w:rFonts w:eastAsia="Times New Roman"/>
                <w:b/>
                <w:sz w:val="20"/>
                <w:szCs w:val="20"/>
              </w:rPr>
              <w:t>допущення/недопущення</w:t>
            </w:r>
            <w:r w:rsidRPr="00E408D1">
              <w:rPr>
                <w:rFonts w:eastAsia="Times New Roman"/>
                <w:sz w:val="20"/>
                <w:szCs w:val="20"/>
              </w:rPr>
              <w:t xml:space="preserve"> до участі у ІІІ етапі конкурсу</w:t>
            </w:r>
          </w:p>
        </w:tc>
        <w:tc>
          <w:tcPr>
            <w:tcW w:w="2419" w:type="dxa"/>
            <w:tcBorders>
              <w:top w:val="single" w:sz="4" w:space="0" w:color="auto"/>
              <w:left w:val="single" w:sz="4" w:space="0" w:color="000000"/>
              <w:bottom w:val="single" w:sz="4" w:space="0" w:color="auto"/>
              <w:right w:val="single" w:sz="4" w:space="0" w:color="auto"/>
            </w:tcBorders>
          </w:tcPr>
          <w:p w14:paraId="09CF30DD" w14:textId="77777777" w:rsidR="00F755ED" w:rsidRPr="00E408D1" w:rsidRDefault="00F755ED" w:rsidP="00575AC7">
            <w:pPr>
              <w:rPr>
                <w:rFonts w:eastAsia="Times New Roman"/>
                <w:sz w:val="20"/>
                <w:szCs w:val="20"/>
              </w:rPr>
            </w:pPr>
            <w:r w:rsidRPr="00E408D1">
              <w:rPr>
                <w:rFonts w:eastAsia="Times New Roman"/>
                <w:b/>
                <w:sz w:val="20"/>
                <w:szCs w:val="20"/>
              </w:rPr>
              <w:t>Протокол №3</w:t>
            </w:r>
            <w:r w:rsidRPr="00E408D1">
              <w:rPr>
                <w:rFonts w:eastAsia="Times New Roman"/>
                <w:sz w:val="20"/>
                <w:szCs w:val="20"/>
              </w:rPr>
              <w:t xml:space="preserve"> засідання конкурсної комісії</w:t>
            </w:r>
          </w:p>
        </w:tc>
        <w:tc>
          <w:tcPr>
            <w:tcW w:w="1689" w:type="dxa"/>
            <w:tcBorders>
              <w:top w:val="single" w:sz="4" w:space="0" w:color="auto"/>
              <w:left w:val="single" w:sz="4" w:space="0" w:color="auto"/>
              <w:bottom w:val="single" w:sz="4" w:space="0" w:color="auto"/>
              <w:right w:val="single" w:sz="4" w:space="0" w:color="000000"/>
            </w:tcBorders>
          </w:tcPr>
          <w:p w14:paraId="6C925012" w14:textId="77777777" w:rsidR="00F755ED" w:rsidRPr="00E408D1" w:rsidRDefault="00F755ED" w:rsidP="00575AC7">
            <w:pPr>
              <w:rPr>
                <w:rFonts w:eastAsia="Times New Roman"/>
                <w:sz w:val="20"/>
                <w:szCs w:val="20"/>
              </w:rPr>
            </w:pPr>
            <w:r w:rsidRPr="00E408D1">
              <w:rPr>
                <w:rFonts w:eastAsia="Times New Roman"/>
                <w:sz w:val="20"/>
                <w:szCs w:val="20"/>
              </w:rPr>
              <w:t>Конкурсна комісія</w:t>
            </w:r>
          </w:p>
          <w:p w14:paraId="4416AECF" w14:textId="77777777" w:rsidR="00F755ED" w:rsidRPr="00E408D1" w:rsidRDefault="00F755ED" w:rsidP="00575AC7">
            <w:pPr>
              <w:rPr>
                <w:rFonts w:eastAsia="Times New Roman"/>
                <w:sz w:val="20"/>
                <w:szCs w:val="20"/>
              </w:rPr>
            </w:pPr>
          </w:p>
        </w:tc>
      </w:tr>
      <w:tr w:rsidR="00F755ED" w:rsidRPr="00E408D1" w14:paraId="374B4427" w14:textId="77777777" w:rsidTr="00575AC7">
        <w:trPr>
          <w:trHeight w:val="150"/>
        </w:trPr>
        <w:tc>
          <w:tcPr>
            <w:tcW w:w="1194" w:type="dxa"/>
            <w:tcBorders>
              <w:top w:val="single" w:sz="4" w:space="0" w:color="auto"/>
              <w:left w:val="single" w:sz="4" w:space="0" w:color="auto"/>
              <w:bottom w:val="single" w:sz="4" w:space="0" w:color="auto"/>
              <w:right w:val="single" w:sz="4" w:space="0" w:color="000000"/>
            </w:tcBorders>
          </w:tcPr>
          <w:p w14:paraId="06149303" w14:textId="77777777" w:rsidR="00F755ED" w:rsidRPr="00E408D1" w:rsidRDefault="00F755ED" w:rsidP="00575AC7">
            <w:pPr>
              <w:rPr>
                <w:rFonts w:eastAsia="Times New Roman"/>
                <w:sz w:val="20"/>
                <w:szCs w:val="20"/>
              </w:rPr>
            </w:pPr>
            <w:r>
              <w:rPr>
                <w:rFonts w:eastAsia="Times New Roman"/>
                <w:sz w:val="20"/>
                <w:szCs w:val="20"/>
              </w:rPr>
              <w:t>15</w:t>
            </w:r>
            <w:r w:rsidRPr="00E408D1">
              <w:rPr>
                <w:rFonts w:eastAsia="Times New Roman"/>
                <w:sz w:val="20"/>
                <w:szCs w:val="20"/>
              </w:rPr>
              <w:t>.</w:t>
            </w:r>
            <w:r>
              <w:rPr>
                <w:rFonts w:eastAsia="Times New Roman"/>
                <w:sz w:val="20"/>
                <w:szCs w:val="20"/>
              </w:rPr>
              <w:t>10</w:t>
            </w:r>
            <w:r w:rsidRPr="00E408D1">
              <w:rPr>
                <w:rFonts w:eastAsia="Times New Roman"/>
                <w:sz w:val="20"/>
                <w:szCs w:val="20"/>
              </w:rPr>
              <w:t>.2021</w:t>
            </w:r>
          </w:p>
        </w:tc>
        <w:tc>
          <w:tcPr>
            <w:tcW w:w="1193" w:type="dxa"/>
            <w:tcBorders>
              <w:top w:val="single" w:sz="4" w:space="0" w:color="auto"/>
              <w:left w:val="single" w:sz="4" w:space="0" w:color="000000"/>
              <w:bottom w:val="single" w:sz="4" w:space="0" w:color="auto"/>
              <w:right w:val="single" w:sz="4" w:space="0" w:color="000000"/>
            </w:tcBorders>
          </w:tcPr>
          <w:p w14:paraId="5E588D44" w14:textId="77777777" w:rsidR="00F755ED" w:rsidRPr="00E408D1" w:rsidRDefault="00F755ED" w:rsidP="00575AC7">
            <w:pPr>
              <w:rPr>
                <w:rFonts w:eastAsia="Times New Roman"/>
                <w:sz w:val="20"/>
                <w:szCs w:val="20"/>
              </w:rPr>
            </w:pPr>
            <w:r>
              <w:rPr>
                <w:rFonts w:eastAsia="Times New Roman"/>
                <w:sz w:val="20"/>
                <w:szCs w:val="20"/>
              </w:rPr>
              <w:t xml:space="preserve">п‘ятниця </w:t>
            </w:r>
          </w:p>
        </w:tc>
        <w:tc>
          <w:tcPr>
            <w:tcW w:w="3445" w:type="dxa"/>
            <w:tcBorders>
              <w:top w:val="single" w:sz="4" w:space="0" w:color="auto"/>
              <w:left w:val="single" w:sz="4" w:space="0" w:color="000000"/>
              <w:bottom w:val="single" w:sz="4" w:space="0" w:color="auto"/>
              <w:right w:val="single" w:sz="4" w:space="0" w:color="000000"/>
            </w:tcBorders>
          </w:tcPr>
          <w:p w14:paraId="063045DE" w14:textId="77777777" w:rsidR="00F755ED" w:rsidRPr="00E408D1" w:rsidRDefault="00F755ED" w:rsidP="00575AC7">
            <w:pPr>
              <w:rPr>
                <w:rFonts w:eastAsia="Times New Roman"/>
                <w:sz w:val="20"/>
                <w:szCs w:val="20"/>
              </w:rPr>
            </w:pPr>
            <w:r w:rsidRPr="00E408D1">
              <w:rPr>
                <w:rFonts w:eastAsia="Times New Roman"/>
                <w:b/>
                <w:sz w:val="20"/>
                <w:szCs w:val="20"/>
              </w:rPr>
              <w:t>ІІІ етап конкурсу</w:t>
            </w:r>
            <w:r w:rsidRPr="00E408D1">
              <w:rPr>
                <w:rFonts w:eastAsia="Times New Roman"/>
                <w:sz w:val="20"/>
                <w:szCs w:val="20"/>
              </w:rPr>
              <w:t xml:space="preserve"> - публічна та відкрита презентація перспективного плану розвитку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w:t>
            </w:r>
            <w:r>
              <w:rPr>
                <w:rFonts w:eastAsia="Times New Roman"/>
                <w:sz w:val="20"/>
                <w:szCs w:val="20"/>
              </w:rPr>
              <w:t>закладу загальної середньої освіти</w:t>
            </w:r>
            <w:r w:rsidRPr="00FC5F59">
              <w:rPr>
                <w:rFonts w:eastAsia="Times New Roman"/>
                <w:sz w:val="20"/>
                <w:szCs w:val="20"/>
              </w:rPr>
              <w:t xml:space="preserve"> Широківської сільської ради Запорізького району Запорізької області</w:t>
            </w:r>
            <w:r w:rsidRPr="00E408D1">
              <w:rPr>
                <w:rFonts w:eastAsia="Times New Roman"/>
                <w:sz w:val="20"/>
                <w:szCs w:val="20"/>
              </w:rPr>
              <w:t>.</w:t>
            </w:r>
          </w:p>
          <w:p w14:paraId="04F5192A" w14:textId="77777777" w:rsidR="00F755ED" w:rsidRPr="00E408D1" w:rsidRDefault="00F755ED" w:rsidP="00575AC7">
            <w:pPr>
              <w:jc w:val="both"/>
              <w:rPr>
                <w:rFonts w:eastAsia="Times New Roman"/>
                <w:sz w:val="20"/>
                <w:szCs w:val="20"/>
              </w:rPr>
            </w:pPr>
            <w:r w:rsidRPr="00E408D1">
              <w:rPr>
                <w:rFonts w:eastAsia="Times New Roman"/>
                <w:b/>
                <w:sz w:val="20"/>
                <w:szCs w:val="20"/>
              </w:rPr>
              <w:t>Оцінювання та прийняття  рішення</w:t>
            </w:r>
            <w:r w:rsidRPr="00E408D1">
              <w:rPr>
                <w:rFonts w:eastAsia="Times New Roman"/>
                <w:sz w:val="20"/>
                <w:szCs w:val="20"/>
              </w:rPr>
              <w:t xml:space="preserve">  про результати публічної та відкритої презентації перспективного плану розвитку закладу освіти</w:t>
            </w:r>
          </w:p>
        </w:tc>
        <w:tc>
          <w:tcPr>
            <w:tcW w:w="2419" w:type="dxa"/>
            <w:tcBorders>
              <w:top w:val="single" w:sz="4" w:space="0" w:color="auto"/>
              <w:left w:val="single" w:sz="4" w:space="0" w:color="000000"/>
              <w:bottom w:val="single" w:sz="4" w:space="0" w:color="auto"/>
              <w:right w:val="single" w:sz="4" w:space="0" w:color="auto"/>
            </w:tcBorders>
          </w:tcPr>
          <w:p w14:paraId="49D3069F" w14:textId="77777777" w:rsidR="00F755ED" w:rsidRPr="00E408D1" w:rsidRDefault="00F755ED" w:rsidP="00575AC7">
            <w:pPr>
              <w:rPr>
                <w:rFonts w:eastAsia="Times New Roman"/>
                <w:sz w:val="20"/>
                <w:szCs w:val="20"/>
              </w:rPr>
            </w:pPr>
            <w:r w:rsidRPr="00E408D1">
              <w:rPr>
                <w:rFonts w:eastAsia="Times New Roman"/>
                <w:b/>
                <w:sz w:val="20"/>
                <w:szCs w:val="20"/>
              </w:rPr>
              <w:t>Протокол №4</w:t>
            </w:r>
            <w:r w:rsidRPr="00E408D1">
              <w:rPr>
                <w:rFonts w:eastAsia="Times New Roman"/>
                <w:sz w:val="20"/>
                <w:szCs w:val="20"/>
              </w:rPr>
              <w:t xml:space="preserve"> засідання конкурсної комісії</w:t>
            </w:r>
          </w:p>
          <w:p w14:paraId="3FB1DB9A" w14:textId="77777777" w:rsidR="00F755ED" w:rsidRPr="00E408D1" w:rsidRDefault="00F755ED" w:rsidP="00575AC7">
            <w:pPr>
              <w:rPr>
                <w:rFonts w:eastAsia="Times New Roman"/>
                <w:b/>
                <w:sz w:val="20"/>
                <w:szCs w:val="20"/>
              </w:rPr>
            </w:pPr>
          </w:p>
          <w:p w14:paraId="2542749E" w14:textId="77777777" w:rsidR="00F755ED" w:rsidRPr="00E408D1" w:rsidRDefault="00F755ED" w:rsidP="00575AC7">
            <w:pPr>
              <w:rPr>
                <w:rFonts w:eastAsia="Times New Roman"/>
                <w:b/>
                <w:sz w:val="20"/>
                <w:szCs w:val="20"/>
              </w:rPr>
            </w:pPr>
          </w:p>
          <w:p w14:paraId="0180AACB" w14:textId="77777777" w:rsidR="00F755ED" w:rsidRPr="00E408D1" w:rsidRDefault="00F755ED" w:rsidP="00575AC7">
            <w:pPr>
              <w:rPr>
                <w:rFonts w:eastAsia="Times New Roman"/>
                <w:b/>
                <w:sz w:val="20"/>
                <w:szCs w:val="20"/>
              </w:rPr>
            </w:pPr>
          </w:p>
          <w:p w14:paraId="4024D59C" w14:textId="77777777" w:rsidR="00F755ED" w:rsidRPr="00E408D1" w:rsidRDefault="00F755ED" w:rsidP="00575AC7">
            <w:pPr>
              <w:rPr>
                <w:rFonts w:eastAsia="Times New Roman"/>
                <w:b/>
                <w:sz w:val="20"/>
                <w:szCs w:val="20"/>
              </w:rPr>
            </w:pPr>
          </w:p>
          <w:p w14:paraId="60238D6D" w14:textId="77777777" w:rsidR="00F755ED" w:rsidRPr="00E408D1" w:rsidRDefault="00F755ED" w:rsidP="00575AC7">
            <w:pPr>
              <w:rPr>
                <w:rFonts w:eastAsia="Times New Roman"/>
                <w:b/>
                <w:sz w:val="20"/>
                <w:szCs w:val="20"/>
              </w:rPr>
            </w:pPr>
          </w:p>
          <w:p w14:paraId="4EF5660A" w14:textId="77777777" w:rsidR="00F755ED" w:rsidRPr="00E408D1" w:rsidRDefault="00F755ED" w:rsidP="00575AC7">
            <w:pPr>
              <w:rPr>
                <w:rFonts w:eastAsia="Times New Roman"/>
                <w:b/>
                <w:sz w:val="20"/>
                <w:szCs w:val="20"/>
              </w:rPr>
            </w:pPr>
          </w:p>
          <w:p w14:paraId="37586680" w14:textId="77777777" w:rsidR="00F755ED" w:rsidRPr="00E408D1" w:rsidRDefault="00F755ED" w:rsidP="00575AC7">
            <w:pPr>
              <w:rPr>
                <w:rFonts w:eastAsia="Times New Roman"/>
                <w:sz w:val="20"/>
                <w:szCs w:val="20"/>
              </w:rPr>
            </w:pPr>
          </w:p>
        </w:tc>
        <w:tc>
          <w:tcPr>
            <w:tcW w:w="1689" w:type="dxa"/>
            <w:tcBorders>
              <w:top w:val="single" w:sz="4" w:space="0" w:color="auto"/>
              <w:left w:val="single" w:sz="4" w:space="0" w:color="auto"/>
              <w:bottom w:val="single" w:sz="4" w:space="0" w:color="auto"/>
              <w:right w:val="single" w:sz="4" w:space="0" w:color="000000"/>
            </w:tcBorders>
          </w:tcPr>
          <w:p w14:paraId="5561004F" w14:textId="77777777" w:rsidR="00F755ED" w:rsidRPr="00E408D1" w:rsidRDefault="00F755ED" w:rsidP="00575AC7">
            <w:pPr>
              <w:rPr>
                <w:rFonts w:eastAsia="Times New Roman"/>
                <w:sz w:val="20"/>
                <w:szCs w:val="20"/>
              </w:rPr>
            </w:pPr>
            <w:r w:rsidRPr="00E408D1">
              <w:rPr>
                <w:rFonts w:eastAsia="Times New Roman"/>
                <w:sz w:val="20"/>
                <w:szCs w:val="20"/>
              </w:rPr>
              <w:t>Конкурсна комісія</w:t>
            </w:r>
          </w:p>
          <w:p w14:paraId="0555BF4E" w14:textId="77777777" w:rsidR="00F755ED" w:rsidRPr="00E408D1" w:rsidRDefault="00F755ED" w:rsidP="00575AC7">
            <w:pPr>
              <w:rPr>
                <w:rFonts w:eastAsia="Times New Roman"/>
                <w:sz w:val="20"/>
                <w:szCs w:val="20"/>
              </w:rPr>
            </w:pPr>
          </w:p>
          <w:p w14:paraId="4598B654" w14:textId="77777777" w:rsidR="00F755ED" w:rsidRPr="00E408D1" w:rsidRDefault="00F755ED" w:rsidP="00575AC7">
            <w:pPr>
              <w:rPr>
                <w:rFonts w:eastAsia="Times New Roman"/>
                <w:sz w:val="20"/>
                <w:szCs w:val="20"/>
              </w:rPr>
            </w:pPr>
          </w:p>
          <w:p w14:paraId="0E9787B0" w14:textId="77777777" w:rsidR="00F755ED" w:rsidRPr="00E408D1" w:rsidRDefault="00F755ED" w:rsidP="00575AC7">
            <w:pPr>
              <w:rPr>
                <w:rFonts w:eastAsia="Times New Roman"/>
                <w:sz w:val="20"/>
                <w:szCs w:val="20"/>
              </w:rPr>
            </w:pPr>
          </w:p>
          <w:p w14:paraId="663D363D" w14:textId="77777777" w:rsidR="00F755ED" w:rsidRPr="00E408D1" w:rsidRDefault="00F755ED" w:rsidP="00575AC7">
            <w:pPr>
              <w:rPr>
                <w:rFonts w:eastAsia="Times New Roman"/>
                <w:sz w:val="20"/>
                <w:szCs w:val="20"/>
              </w:rPr>
            </w:pPr>
          </w:p>
          <w:p w14:paraId="5556B10E" w14:textId="77777777" w:rsidR="00F755ED" w:rsidRPr="00E408D1" w:rsidRDefault="00F755ED" w:rsidP="00575AC7">
            <w:pPr>
              <w:rPr>
                <w:rFonts w:eastAsia="Times New Roman"/>
                <w:sz w:val="20"/>
                <w:szCs w:val="20"/>
              </w:rPr>
            </w:pPr>
          </w:p>
          <w:p w14:paraId="79D33954" w14:textId="77777777" w:rsidR="00F755ED" w:rsidRPr="00E408D1" w:rsidRDefault="00F755ED" w:rsidP="00575AC7">
            <w:pPr>
              <w:rPr>
                <w:rFonts w:eastAsia="Times New Roman"/>
                <w:sz w:val="20"/>
                <w:szCs w:val="20"/>
              </w:rPr>
            </w:pPr>
          </w:p>
        </w:tc>
      </w:tr>
      <w:tr w:rsidR="00F755ED" w:rsidRPr="00E408D1" w14:paraId="4B3BF6D6" w14:textId="77777777" w:rsidTr="00575AC7">
        <w:trPr>
          <w:trHeight w:val="1191"/>
        </w:trPr>
        <w:tc>
          <w:tcPr>
            <w:tcW w:w="1194" w:type="dxa"/>
            <w:tcBorders>
              <w:top w:val="single" w:sz="4" w:space="0" w:color="auto"/>
              <w:left w:val="single" w:sz="4" w:space="0" w:color="auto"/>
              <w:bottom w:val="single" w:sz="4" w:space="0" w:color="auto"/>
              <w:right w:val="single" w:sz="4" w:space="0" w:color="000000"/>
            </w:tcBorders>
          </w:tcPr>
          <w:p w14:paraId="5D8250BA" w14:textId="77777777" w:rsidR="00F755ED" w:rsidRPr="00E408D1" w:rsidRDefault="00F755ED" w:rsidP="00575AC7">
            <w:pPr>
              <w:rPr>
                <w:rFonts w:eastAsia="Times New Roman"/>
                <w:sz w:val="20"/>
                <w:szCs w:val="20"/>
              </w:rPr>
            </w:pPr>
            <w:r>
              <w:rPr>
                <w:rFonts w:eastAsia="Times New Roman"/>
                <w:sz w:val="20"/>
                <w:szCs w:val="20"/>
              </w:rPr>
              <w:t>18</w:t>
            </w:r>
            <w:r w:rsidRPr="00A84C2D">
              <w:rPr>
                <w:rFonts w:eastAsia="Times New Roman"/>
                <w:sz w:val="20"/>
                <w:szCs w:val="20"/>
              </w:rPr>
              <w:t>.</w:t>
            </w:r>
            <w:r>
              <w:rPr>
                <w:rFonts w:eastAsia="Times New Roman"/>
                <w:sz w:val="20"/>
                <w:szCs w:val="20"/>
              </w:rPr>
              <w:t>10</w:t>
            </w:r>
            <w:r w:rsidRPr="00A84C2D">
              <w:rPr>
                <w:rFonts w:eastAsia="Times New Roman"/>
                <w:sz w:val="20"/>
                <w:szCs w:val="20"/>
              </w:rPr>
              <w:t>.2021</w:t>
            </w:r>
          </w:p>
        </w:tc>
        <w:tc>
          <w:tcPr>
            <w:tcW w:w="1193" w:type="dxa"/>
            <w:tcBorders>
              <w:top w:val="single" w:sz="4" w:space="0" w:color="auto"/>
              <w:left w:val="single" w:sz="4" w:space="0" w:color="000000"/>
              <w:bottom w:val="single" w:sz="4" w:space="0" w:color="auto"/>
              <w:right w:val="single" w:sz="4" w:space="0" w:color="000000"/>
            </w:tcBorders>
          </w:tcPr>
          <w:p w14:paraId="6B5FD120" w14:textId="77777777" w:rsidR="00F755ED" w:rsidRPr="00E408D1" w:rsidRDefault="00F755ED" w:rsidP="00575AC7">
            <w:pPr>
              <w:rPr>
                <w:rFonts w:eastAsia="Times New Roman"/>
                <w:sz w:val="20"/>
                <w:szCs w:val="20"/>
              </w:rPr>
            </w:pPr>
            <w:r>
              <w:rPr>
                <w:rFonts w:eastAsia="Times New Roman"/>
                <w:sz w:val="20"/>
                <w:szCs w:val="20"/>
              </w:rPr>
              <w:t>понеділок</w:t>
            </w:r>
          </w:p>
        </w:tc>
        <w:tc>
          <w:tcPr>
            <w:tcW w:w="3445" w:type="dxa"/>
            <w:tcBorders>
              <w:top w:val="single" w:sz="4" w:space="0" w:color="auto"/>
              <w:left w:val="single" w:sz="4" w:space="0" w:color="000000"/>
              <w:right w:val="single" w:sz="4" w:space="0" w:color="000000"/>
            </w:tcBorders>
          </w:tcPr>
          <w:p w14:paraId="55E6A57F" w14:textId="77777777" w:rsidR="00F755ED" w:rsidRDefault="00F755ED" w:rsidP="00575AC7">
            <w:pPr>
              <w:rPr>
                <w:rFonts w:eastAsia="Times New Roman"/>
                <w:b/>
                <w:sz w:val="20"/>
                <w:szCs w:val="20"/>
              </w:rPr>
            </w:pPr>
            <w:r w:rsidRPr="00E408D1">
              <w:rPr>
                <w:rFonts w:eastAsia="Times New Roman"/>
                <w:b/>
                <w:sz w:val="20"/>
                <w:szCs w:val="20"/>
              </w:rPr>
              <w:t>Підведення підсумків</w:t>
            </w:r>
            <w:r w:rsidRPr="00E408D1">
              <w:rPr>
                <w:rFonts w:eastAsia="Times New Roman"/>
                <w:sz w:val="20"/>
                <w:szCs w:val="20"/>
              </w:rPr>
              <w:t xml:space="preserve"> проведення конкурсу на зайняття  вакантн</w:t>
            </w:r>
            <w:r>
              <w:rPr>
                <w:rFonts w:eastAsia="Times New Roman"/>
                <w:sz w:val="20"/>
                <w:szCs w:val="20"/>
              </w:rPr>
              <w:t>ої посади</w:t>
            </w:r>
            <w:r w:rsidRPr="00E408D1">
              <w:rPr>
                <w:rFonts w:eastAsia="Times New Roman"/>
                <w:sz w:val="20"/>
                <w:szCs w:val="20"/>
              </w:rPr>
              <w:t xml:space="preserve"> директор</w:t>
            </w:r>
            <w:r>
              <w:rPr>
                <w:rFonts w:eastAsia="Times New Roman"/>
                <w:sz w:val="20"/>
                <w:szCs w:val="20"/>
              </w:rPr>
              <w:t>а</w:t>
            </w:r>
            <w:r w:rsidRPr="00E408D1">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ЗЗСО Широківської сільської ради Запорізького району Запорізької області</w:t>
            </w:r>
            <w:r w:rsidRPr="00FC5F59">
              <w:rPr>
                <w:rFonts w:eastAsia="Times New Roman"/>
                <w:b/>
                <w:sz w:val="20"/>
                <w:szCs w:val="20"/>
              </w:rPr>
              <w:t xml:space="preserve"> </w:t>
            </w:r>
          </w:p>
          <w:p w14:paraId="0C67D022" w14:textId="77777777" w:rsidR="00F755ED" w:rsidRPr="00E408D1" w:rsidRDefault="00F755ED" w:rsidP="00575AC7">
            <w:pPr>
              <w:rPr>
                <w:rFonts w:eastAsia="Times New Roman"/>
                <w:b/>
                <w:sz w:val="20"/>
                <w:szCs w:val="20"/>
              </w:rPr>
            </w:pPr>
            <w:r w:rsidRPr="00E408D1">
              <w:rPr>
                <w:rFonts w:eastAsia="Times New Roman"/>
                <w:b/>
                <w:sz w:val="20"/>
                <w:szCs w:val="20"/>
              </w:rPr>
              <w:t>Визначення переможц</w:t>
            </w:r>
            <w:r>
              <w:rPr>
                <w:rFonts w:eastAsia="Times New Roman"/>
                <w:b/>
                <w:sz w:val="20"/>
                <w:szCs w:val="20"/>
              </w:rPr>
              <w:t>я</w:t>
            </w:r>
            <w:r w:rsidRPr="00E408D1">
              <w:rPr>
                <w:rFonts w:eastAsia="Times New Roman"/>
                <w:b/>
                <w:sz w:val="20"/>
                <w:szCs w:val="20"/>
              </w:rPr>
              <w:t xml:space="preserve">  конкурсу </w:t>
            </w:r>
          </w:p>
        </w:tc>
        <w:tc>
          <w:tcPr>
            <w:tcW w:w="2419" w:type="dxa"/>
            <w:tcBorders>
              <w:top w:val="single" w:sz="4" w:space="0" w:color="auto"/>
              <w:left w:val="single" w:sz="4" w:space="0" w:color="000000"/>
              <w:right w:val="single" w:sz="4" w:space="0" w:color="auto"/>
            </w:tcBorders>
          </w:tcPr>
          <w:p w14:paraId="05A85769" w14:textId="77777777" w:rsidR="00F755ED" w:rsidRPr="00E408D1" w:rsidRDefault="00F755ED" w:rsidP="00575AC7">
            <w:pPr>
              <w:rPr>
                <w:rFonts w:eastAsia="Times New Roman"/>
                <w:sz w:val="20"/>
                <w:szCs w:val="20"/>
              </w:rPr>
            </w:pPr>
            <w:r w:rsidRPr="00E408D1">
              <w:rPr>
                <w:rFonts w:eastAsia="Times New Roman"/>
                <w:b/>
                <w:sz w:val="20"/>
                <w:szCs w:val="20"/>
              </w:rPr>
              <w:t xml:space="preserve">Підсумковий протокол </w:t>
            </w:r>
            <w:r w:rsidRPr="00E408D1">
              <w:rPr>
                <w:rFonts w:eastAsia="Times New Roman"/>
                <w:sz w:val="20"/>
                <w:szCs w:val="20"/>
              </w:rPr>
              <w:t>засідання конкурсної комісії</w:t>
            </w:r>
          </w:p>
        </w:tc>
        <w:tc>
          <w:tcPr>
            <w:tcW w:w="1689" w:type="dxa"/>
            <w:tcBorders>
              <w:top w:val="single" w:sz="4" w:space="0" w:color="auto"/>
              <w:left w:val="single" w:sz="4" w:space="0" w:color="auto"/>
              <w:right w:val="single" w:sz="4" w:space="0" w:color="000000"/>
            </w:tcBorders>
          </w:tcPr>
          <w:p w14:paraId="262E0D52" w14:textId="77777777" w:rsidR="00F755ED" w:rsidRPr="00E408D1" w:rsidRDefault="00F755ED" w:rsidP="00575AC7">
            <w:pPr>
              <w:rPr>
                <w:rFonts w:eastAsia="Times New Roman"/>
                <w:sz w:val="20"/>
                <w:szCs w:val="20"/>
              </w:rPr>
            </w:pPr>
            <w:r w:rsidRPr="00E408D1">
              <w:rPr>
                <w:rFonts w:eastAsia="Times New Roman"/>
                <w:sz w:val="20"/>
                <w:szCs w:val="20"/>
              </w:rPr>
              <w:t>Конкурсна комісія</w:t>
            </w:r>
          </w:p>
          <w:p w14:paraId="4FC1C2C7" w14:textId="77777777" w:rsidR="00F755ED" w:rsidRPr="00E408D1" w:rsidRDefault="00F755ED" w:rsidP="00575AC7">
            <w:pPr>
              <w:rPr>
                <w:rFonts w:eastAsia="Times New Roman"/>
                <w:sz w:val="20"/>
                <w:szCs w:val="20"/>
              </w:rPr>
            </w:pPr>
          </w:p>
          <w:p w14:paraId="575A2AC7" w14:textId="77777777" w:rsidR="00F755ED" w:rsidRPr="00E408D1" w:rsidRDefault="00F755ED" w:rsidP="00575AC7">
            <w:pPr>
              <w:rPr>
                <w:rFonts w:eastAsia="Times New Roman"/>
                <w:sz w:val="20"/>
                <w:szCs w:val="20"/>
              </w:rPr>
            </w:pPr>
          </w:p>
          <w:p w14:paraId="3927F002" w14:textId="77777777" w:rsidR="00F755ED" w:rsidRPr="00E408D1" w:rsidRDefault="00F755ED" w:rsidP="00575AC7">
            <w:pPr>
              <w:rPr>
                <w:rFonts w:eastAsia="Times New Roman"/>
                <w:sz w:val="20"/>
                <w:szCs w:val="20"/>
              </w:rPr>
            </w:pPr>
          </w:p>
          <w:p w14:paraId="4C2F3CCA" w14:textId="77777777" w:rsidR="00F755ED" w:rsidRPr="00E408D1" w:rsidRDefault="00F755ED" w:rsidP="00575AC7">
            <w:pPr>
              <w:rPr>
                <w:rFonts w:eastAsia="Times New Roman"/>
                <w:sz w:val="20"/>
                <w:szCs w:val="20"/>
              </w:rPr>
            </w:pPr>
          </w:p>
        </w:tc>
      </w:tr>
      <w:tr w:rsidR="00F755ED" w:rsidRPr="00E408D1" w14:paraId="336EC32A" w14:textId="77777777" w:rsidTr="00575AC7">
        <w:trPr>
          <w:trHeight w:val="62"/>
        </w:trPr>
        <w:tc>
          <w:tcPr>
            <w:tcW w:w="1194" w:type="dxa"/>
            <w:tcBorders>
              <w:top w:val="single" w:sz="4" w:space="0" w:color="auto"/>
              <w:left w:val="single" w:sz="4" w:space="0" w:color="auto"/>
              <w:bottom w:val="single" w:sz="4" w:space="0" w:color="auto"/>
              <w:right w:val="single" w:sz="4" w:space="0" w:color="000000"/>
            </w:tcBorders>
          </w:tcPr>
          <w:p w14:paraId="56794755" w14:textId="77777777" w:rsidR="00F755ED" w:rsidRPr="00E408D1" w:rsidRDefault="00F755ED" w:rsidP="00575AC7">
            <w:pPr>
              <w:rPr>
                <w:rFonts w:eastAsia="Times New Roman"/>
                <w:sz w:val="20"/>
                <w:szCs w:val="20"/>
              </w:rPr>
            </w:pPr>
            <w:r>
              <w:rPr>
                <w:rFonts w:eastAsia="Times New Roman"/>
                <w:sz w:val="20"/>
                <w:szCs w:val="20"/>
              </w:rPr>
              <w:t>19.10.</w:t>
            </w:r>
            <w:r w:rsidRPr="00E408D1">
              <w:rPr>
                <w:rFonts w:eastAsia="Times New Roman"/>
                <w:sz w:val="20"/>
                <w:szCs w:val="20"/>
              </w:rPr>
              <w:t>2021</w:t>
            </w:r>
          </w:p>
        </w:tc>
        <w:tc>
          <w:tcPr>
            <w:tcW w:w="1193" w:type="dxa"/>
            <w:tcBorders>
              <w:top w:val="single" w:sz="4" w:space="0" w:color="auto"/>
              <w:left w:val="single" w:sz="4" w:space="0" w:color="000000"/>
              <w:bottom w:val="single" w:sz="4" w:space="0" w:color="auto"/>
              <w:right w:val="single" w:sz="4" w:space="0" w:color="000000"/>
            </w:tcBorders>
          </w:tcPr>
          <w:p w14:paraId="05B26EAF" w14:textId="77777777" w:rsidR="00F755ED" w:rsidRPr="00E408D1" w:rsidRDefault="00F755ED" w:rsidP="00575AC7">
            <w:pPr>
              <w:rPr>
                <w:rFonts w:eastAsia="Times New Roman"/>
                <w:sz w:val="20"/>
                <w:szCs w:val="20"/>
              </w:rPr>
            </w:pPr>
            <w:proofErr w:type="spellStart"/>
            <w:r>
              <w:rPr>
                <w:rFonts w:eastAsia="Times New Roman"/>
                <w:sz w:val="20"/>
                <w:szCs w:val="20"/>
              </w:rPr>
              <w:t>віторок</w:t>
            </w:r>
            <w:proofErr w:type="spellEnd"/>
          </w:p>
        </w:tc>
        <w:tc>
          <w:tcPr>
            <w:tcW w:w="3445" w:type="dxa"/>
            <w:tcBorders>
              <w:top w:val="single" w:sz="4" w:space="0" w:color="auto"/>
              <w:left w:val="single" w:sz="4" w:space="0" w:color="000000"/>
              <w:bottom w:val="single" w:sz="4" w:space="0" w:color="auto"/>
              <w:right w:val="single" w:sz="4" w:space="0" w:color="000000"/>
            </w:tcBorders>
          </w:tcPr>
          <w:p w14:paraId="294CEB25" w14:textId="77777777" w:rsidR="00F755ED" w:rsidRPr="00E408D1" w:rsidRDefault="00F755ED" w:rsidP="00575AC7">
            <w:pPr>
              <w:rPr>
                <w:rFonts w:eastAsia="Times New Roman"/>
                <w:b/>
                <w:sz w:val="20"/>
                <w:szCs w:val="20"/>
              </w:rPr>
            </w:pPr>
            <w:r w:rsidRPr="00E408D1">
              <w:rPr>
                <w:rFonts w:eastAsia="Times New Roman"/>
                <w:b/>
                <w:sz w:val="20"/>
                <w:szCs w:val="20"/>
              </w:rPr>
              <w:t>Оприлюднення результатів  І, ІІ, ІІІ етапів конкурсу</w:t>
            </w:r>
          </w:p>
        </w:tc>
        <w:tc>
          <w:tcPr>
            <w:tcW w:w="2419" w:type="dxa"/>
            <w:tcBorders>
              <w:top w:val="single" w:sz="4" w:space="0" w:color="auto"/>
              <w:left w:val="single" w:sz="4" w:space="0" w:color="000000"/>
              <w:bottom w:val="single" w:sz="4" w:space="0" w:color="auto"/>
              <w:right w:val="single" w:sz="4" w:space="0" w:color="auto"/>
            </w:tcBorders>
          </w:tcPr>
          <w:p w14:paraId="06E5AD6E" w14:textId="77777777" w:rsidR="00F755ED" w:rsidRPr="00E408D1" w:rsidRDefault="00F755ED" w:rsidP="00575AC7">
            <w:pPr>
              <w:rPr>
                <w:rFonts w:eastAsia="Times New Roman"/>
                <w:b/>
                <w:sz w:val="20"/>
                <w:szCs w:val="20"/>
              </w:rPr>
            </w:pPr>
          </w:p>
        </w:tc>
        <w:tc>
          <w:tcPr>
            <w:tcW w:w="1689" w:type="dxa"/>
            <w:tcBorders>
              <w:left w:val="single" w:sz="4" w:space="0" w:color="auto"/>
              <w:bottom w:val="single" w:sz="4" w:space="0" w:color="auto"/>
            </w:tcBorders>
          </w:tcPr>
          <w:p w14:paraId="343B1746" w14:textId="77777777" w:rsidR="00F755ED" w:rsidRDefault="00F755ED" w:rsidP="00575AC7">
            <w:pPr>
              <w:rPr>
                <w:rFonts w:eastAsia="Times New Roman"/>
                <w:sz w:val="20"/>
                <w:szCs w:val="20"/>
              </w:rPr>
            </w:pPr>
            <w:proofErr w:type="spellStart"/>
            <w:r>
              <w:rPr>
                <w:rFonts w:eastAsia="Times New Roman"/>
                <w:sz w:val="20"/>
                <w:szCs w:val="20"/>
              </w:rPr>
              <w:t>Іваніченко</w:t>
            </w:r>
            <w:proofErr w:type="spellEnd"/>
            <w:r>
              <w:rPr>
                <w:rFonts w:eastAsia="Times New Roman"/>
                <w:sz w:val="20"/>
                <w:szCs w:val="20"/>
              </w:rPr>
              <w:t xml:space="preserve"> Д.К</w:t>
            </w:r>
            <w:r w:rsidRPr="00E408D1">
              <w:rPr>
                <w:rFonts w:eastAsia="Times New Roman"/>
                <w:sz w:val="20"/>
                <w:szCs w:val="20"/>
              </w:rPr>
              <w:t>.</w:t>
            </w:r>
          </w:p>
          <w:p w14:paraId="59F8A8C0" w14:textId="77777777" w:rsidR="00F755ED" w:rsidRPr="00E408D1" w:rsidRDefault="00F755ED" w:rsidP="00575AC7">
            <w:pPr>
              <w:rPr>
                <w:rFonts w:eastAsia="Times New Roman"/>
                <w:b/>
                <w:sz w:val="20"/>
                <w:szCs w:val="20"/>
              </w:rPr>
            </w:pPr>
            <w:proofErr w:type="spellStart"/>
            <w:r>
              <w:rPr>
                <w:rFonts w:eastAsia="Times New Roman"/>
                <w:sz w:val="20"/>
                <w:szCs w:val="20"/>
              </w:rPr>
              <w:t>Матвійшина</w:t>
            </w:r>
            <w:proofErr w:type="spellEnd"/>
            <w:r>
              <w:rPr>
                <w:rFonts w:eastAsia="Times New Roman"/>
                <w:sz w:val="20"/>
                <w:szCs w:val="20"/>
              </w:rPr>
              <w:t xml:space="preserve"> ОВ</w:t>
            </w:r>
          </w:p>
        </w:tc>
      </w:tr>
      <w:tr w:rsidR="00F755ED" w:rsidRPr="00E408D1" w14:paraId="6D134ED4" w14:textId="77777777" w:rsidTr="00575AC7">
        <w:trPr>
          <w:trHeight w:val="230"/>
        </w:trPr>
        <w:tc>
          <w:tcPr>
            <w:tcW w:w="1194" w:type="dxa"/>
            <w:tcBorders>
              <w:top w:val="single" w:sz="4" w:space="0" w:color="auto"/>
              <w:left w:val="single" w:sz="4" w:space="0" w:color="auto"/>
              <w:bottom w:val="single" w:sz="4" w:space="0" w:color="auto"/>
              <w:right w:val="single" w:sz="4" w:space="0" w:color="000000"/>
            </w:tcBorders>
          </w:tcPr>
          <w:p w14:paraId="3B41EDF0" w14:textId="77777777" w:rsidR="00F755ED" w:rsidRPr="00E408D1" w:rsidRDefault="00F755ED" w:rsidP="00575AC7">
            <w:pPr>
              <w:rPr>
                <w:rFonts w:eastAsia="Times New Roman"/>
                <w:sz w:val="20"/>
                <w:szCs w:val="20"/>
              </w:rPr>
            </w:pPr>
            <w:r>
              <w:rPr>
                <w:rFonts w:eastAsia="Times New Roman"/>
                <w:sz w:val="20"/>
                <w:szCs w:val="20"/>
              </w:rPr>
              <w:t>20.10.2021</w:t>
            </w:r>
          </w:p>
        </w:tc>
        <w:tc>
          <w:tcPr>
            <w:tcW w:w="1193" w:type="dxa"/>
            <w:tcBorders>
              <w:top w:val="single" w:sz="4" w:space="0" w:color="auto"/>
              <w:left w:val="single" w:sz="4" w:space="0" w:color="000000"/>
              <w:bottom w:val="single" w:sz="4" w:space="0" w:color="auto"/>
              <w:right w:val="single" w:sz="4" w:space="0" w:color="000000"/>
            </w:tcBorders>
          </w:tcPr>
          <w:p w14:paraId="6B51D532" w14:textId="77777777" w:rsidR="00F755ED" w:rsidRPr="00E408D1" w:rsidRDefault="00F755ED" w:rsidP="00575AC7">
            <w:pPr>
              <w:rPr>
                <w:rFonts w:eastAsia="Times New Roman"/>
                <w:sz w:val="20"/>
                <w:szCs w:val="20"/>
              </w:rPr>
            </w:pPr>
            <w:r>
              <w:rPr>
                <w:rFonts w:eastAsia="Times New Roman"/>
                <w:sz w:val="20"/>
                <w:szCs w:val="20"/>
              </w:rPr>
              <w:t>середа</w:t>
            </w:r>
          </w:p>
        </w:tc>
        <w:tc>
          <w:tcPr>
            <w:tcW w:w="3445" w:type="dxa"/>
            <w:tcBorders>
              <w:top w:val="single" w:sz="4" w:space="0" w:color="auto"/>
              <w:left w:val="single" w:sz="4" w:space="0" w:color="000000"/>
              <w:bottom w:val="single" w:sz="4" w:space="0" w:color="auto"/>
              <w:right w:val="single" w:sz="4" w:space="0" w:color="000000"/>
            </w:tcBorders>
          </w:tcPr>
          <w:p w14:paraId="3D6CC42B" w14:textId="77777777" w:rsidR="00F755ED" w:rsidRPr="00E408D1" w:rsidRDefault="00F755ED" w:rsidP="00575AC7">
            <w:pPr>
              <w:rPr>
                <w:rFonts w:eastAsia="Times New Roman"/>
                <w:sz w:val="20"/>
                <w:szCs w:val="20"/>
              </w:rPr>
            </w:pPr>
            <w:r w:rsidRPr="00E408D1">
              <w:rPr>
                <w:rFonts w:eastAsia="Times New Roman"/>
                <w:b/>
                <w:sz w:val="20"/>
                <w:szCs w:val="20"/>
              </w:rPr>
              <w:t>Призначення переможц</w:t>
            </w:r>
            <w:r>
              <w:rPr>
                <w:rFonts w:eastAsia="Times New Roman"/>
                <w:b/>
                <w:sz w:val="20"/>
                <w:szCs w:val="20"/>
              </w:rPr>
              <w:t>я</w:t>
            </w:r>
            <w:r w:rsidRPr="00E408D1">
              <w:rPr>
                <w:rFonts w:eastAsia="Times New Roman"/>
                <w:b/>
                <w:sz w:val="20"/>
                <w:szCs w:val="20"/>
              </w:rPr>
              <w:t xml:space="preserve"> конкурсу</w:t>
            </w:r>
            <w:r w:rsidRPr="00E408D1">
              <w:rPr>
                <w:rFonts w:eastAsia="Times New Roman"/>
                <w:sz w:val="20"/>
                <w:szCs w:val="20"/>
              </w:rPr>
              <w:t xml:space="preserve"> на посад</w:t>
            </w:r>
            <w:r>
              <w:rPr>
                <w:rFonts w:eastAsia="Times New Roman"/>
                <w:sz w:val="20"/>
                <w:szCs w:val="20"/>
              </w:rPr>
              <w:t>у</w:t>
            </w:r>
            <w:r w:rsidRPr="00E408D1">
              <w:rPr>
                <w:rFonts w:eastAsia="Times New Roman"/>
                <w:sz w:val="20"/>
                <w:szCs w:val="20"/>
              </w:rPr>
              <w:t xml:space="preserve"> директор</w:t>
            </w:r>
            <w:r>
              <w:rPr>
                <w:rFonts w:eastAsia="Times New Roman"/>
                <w:sz w:val="20"/>
                <w:szCs w:val="20"/>
              </w:rPr>
              <w:t>а</w:t>
            </w:r>
            <w:r w:rsidRPr="00E408D1">
              <w:rPr>
                <w:rFonts w:eastAsia="Times New Roman"/>
                <w:sz w:val="20"/>
                <w:szCs w:val="20"/>
              </w:rPr>
              <w:t xml:space="preserve"> </w:t>
            </w:r>
            <w:r w:rsidRPr="00FC5F59">
              <w:rPr>
                <w:rFonts w:eastAsia="Times New Roman"/>
                <w:sz w:val="20"/>
                <w:szCs w:val="20"/>
              </w:rPr>
              <w:t>Миколай-</w:t>
            </w:r>
            <w:proofErr w:type="spellStart"/>
            <w:r w:rsidRPr="00FC5F59">
              <w:rPr>
                <w:rFonts w:eastAsia="Times New Roman"/>
                <w:sz w:val="20"/>
                <w:szCs w:val="20"/>
              </w:rPr>
              <w:t>Пільського</w:t>
            </w:r>
            <w:proofErr w:type="spellEnd"/>
            <w:r w:rsidRPr="00FC5F59">
              <w:rPr>
                <w:rFonts w:eastAsia="Times New Roman"/>
                <w:sz w:val="20"/>
                <w:szCs w:val="20"/>
              </w:rPr>
              <w:t xml:space="preserve"> ЗЗСО Широківської сільської ради Запорізького району </w:t>
            </w:r>
            <w:r w:rsidRPr="00FC5F59">
              <w:rPr>
                <w:rFonts w:eastAsia="Times New Roman"/>
                <w:sz w:val="20"/>
                <w:szCs w:val="20"/>
              </w:rPr>
              <w:lastRenderedPageBreak/>
              <w:t xml:space="preserve">Запорізької області </w:t>
            </w:r>
            <w:r w:rsidRPr="00E408D1">
              <w:rPr>
                <w:rFonts w:eastAsia="Times New Roman"/>
                <w:sz w:val="20"/>
                <w:szCs w:val="20"/>
              </w:rPr>
              <w:t>та укладання з ним</w:t>
            </w:r>
            <w:r>
              <w:rPr>
                <w:rFonts w:eastAsia="Times New Roman"/>
                <w:sz w:val="20"/>
                <w:szCs w:val="20"/>
              </w:rPr>
              <w:t>и</w:t>
            </w:r>
            <w:r w:rsidRPr="00E408D1">
              <w:rPr>
                <w:rFonts w:eastAsia="Times New Roman"/>
                <w:sz w:val="20"/>
                <w:szCs w:val="20"/>
              </w:rPr>
              <w:t xml:space="preserve"> строкового трудового договору </w:t>
            </w:r>
          </w:p>
        </w:tc>
        <w:tc>
          <w:tcPr>
            <w:tcW w:w="2419" w:type="dxa"/>
            <w:tcBorders>
              <w:top w:val="single" w:sz="4" w:space="0" w:color="auto"/>
              <w:left w:val="single" w:sz="4" w:space="0" w:color="000000"/>
              <w:bottom w:val="single" w:sz="4" w:space="0" w:color="auto"/>
              <w:right w:val="single" w:sz="4" w:space="0" w:color="auto"/>
            </w:tcBorders>
          </w:tcPr>
          <w:p w14:paraId="10AE79C5" w14:textId="77777777" w:rsidR="00F755ED" w:rsidRPr="00E408D1" w:rsidRDefault="00F755ED" w:rsidP="00575AC7">
            <w:pPr>
              <w:ind w:right="-108"/>
              <w:rPr>
                <w:rFonts w:eastAsia="Times New Roman"/>
                <w:sz w:val="20"/>
                <w:szCs w:val="20"/>
              </w:rPr>
            </w:pPr>
            <w:r>
              <w:rPr>
                <w:rFonts w:eastAsia="Times New Roman"/>
                <w:sz w:val="20"/>
                <w:szCs w:val="20"/>
              </w:rPr>
              <w:lastRenderedPageBreak/>
              <w:t xml:space="preserve">Розпорядження </w:t>
            </w:r>
            <w:r w:rsidRPr="00E408D1">
              <w:rPr>
                <w:rFonts w:eastAsia="Times New Roman"/>
                <w:sz w:val="20"/>
                <w:szCs w:val="20"/>
              </w:rPr>
              <w:t>про   призначення, строковий трудовий договір</w:t>
            </w:r>
          </w:p>
        </w:tc>
        <w:tc>
          <w:tcPr>
            <w:tcW w:w="1689" w:type="dxa"/>
            <w:tcBorders>
              <w:top w:val="single" w:sz="4" w:space="0" w:color="auto"/>
              <w:left w:val="single" w:sz="4" w:space="0" w:color="auto"/>
              <w:bottom w:val="single" w:sz="4" w:space="0" w:color="auto"/>
              <w:right w:val="single" w:sz="4" w:space="0" w:color="000000"/>
            </w:tcBorders>
          </w:tcPr>
          <w:p w14:paraId="10822D5F" w14:textId="77777777" w:rsidR="00F755ED" w:rsidRPr="00E408D1" w:rsidRDefault="00F755ED" w:rsidP="00575AC7">
            <w:pPr>
              <w:rPr>
                <w:rFonts w:eastAsia="Times New Roman"/>
                <w:sz w:val="20"/>
                <w:szCs w:val="20"/>
              </w:rPr>
            </w:pPr>
            <w:r>
              <w:rPr>
                <w:rFonts w:eastAsia="Times New Roman"/>
                <w:sz w:val="20"/>
                <w:szCs w:val="20"/>
              </w:rPr>
              <w:t xml:space="preserve">Сільський голова </w:t>
            </w:r>
            <w:proofErr w:type="spellStart"/>
            <w:r>
              <w:rPr>
                <w:rFonts w:eastAsia="Times New Roman"/>
                <w:sz w:val="20"/>
                <w:szCs w:val="20"/>
              </w:rPr>
              <w:t>Коротенко</w:t>
            </w:r>
            <w:proofErr w:type="spellEnd"/>
            <w:r>
              <w:rPr>
                <w:rFonts w:eastAsia="Times New Roman"/>
                <w:sz w:val="20"/>
                <w:szCs w:val="20"/>
              </w:rPr>
              <w:t xml:space="preserve"> Д.</w:t>
            </w:r>
          </w:p>
        </w:tc>
      </w:tr>
    </w:tbl>
    <w:p w14:paraId="18C4197F" w14:textId="77777777" w:rsidR="00F755ED" w:rsidRPr="00E408D1" w:rsidRDefault="00F755ED" w:rsidP="00F755ED">
      <w:pPr>
        <w:ind w:right="936"/>
        <w:jc w:val="both"/>
        <w:rPr>
          <w:rFonts w:eastAsia="Times New Roman"/>
          <w:sz w:val="20"/>
          <w:szCs w:val="20"/>
        </w:rPr>
      </w:pPr>
    </w:p>
    <w:p w14:paraId="3612E7FE" w14:textId="77777777" w:rsidR="00F755ED" w:rsidRDefault="00F755ED" w:rsidP="00F755ED">
      <w:pPr>
        <w:ind w:firstLine="708"/>
        <w:jc w:val="both"/>
        <w:rPr>
          <w:rFonts w:eastAsia="Arial Unicode MS"/>
          <w:bCs/>
          <w:color w:val="000000"/>
          <w:sz w:val="28"/>
          <w:szCs w:val="28"/>
        </w:rPr>
      </w:pPr>
    </w:p>
    <w:p w14:paraId="449BF69D" w14:textId="63DFBEE7" w:rsidR="00523288" w:rsidRDefault="00523288" w:rsidP="00DA3D4F">
      <w:pPr>
        <w:rPr>
          <w:sz w:val="28"/>
          <w:szCs w:val="28"/>
        </w:rPr>
      </w:pPr>
    </w:p>
    <w:p w14:paraId="19AB85ED" w14:textId="643D9F0D" w:rsidR="00D548F6" w:rsidRDefault="00D548F6" w:rsidP="00DA3D4F">
      <w:pPr>
        <w:rPr>
          <w:sz w:val="28"/>
          <w:szCs w:val="28"/>
        </w:rPr>
      </w:pPr>
    </w:p>
    <w:p w14:paraId="6986AD66" w14:textId="126593EF" w:rsidR="00D548F6" w:rsidRDefault="00D548F6" w:rsidP="00D548F6">
      <w:pPr>
        <w:rPr>
          <w:sz w:val="28"/>
          <w:szCs w:val="28"/>
        </w:rPr>
      </w:pPr>
    </w:p>
    <w:p w14:paraId="5DE90500" w14:textId="4F71AE49" w:rsidR="007C73C6" w:rsidRDefault="007C73C6" w:rsidP="00D548F6">
      <w:pPr>
        <w:rPr>
          <w:sz w:val="28"/>
          <w:szCs w:val="28"/>
        </w:rPr>
      </w:pPr>
    </w:p>
    <w:p w14:paraId="573805D4" w14:textId="1B4471A8" w:rsidR="007C73C6" w:rsidRDefault="007C73C6" w:rsidP="00D548F6">
      <w:pPr>
        <w:rPr>
          <w:sz w:val="28"/>
          <w:szCs w:val="28"/>
        </w:rPr>
      </w:pPr>
    </w:p>
    <w:p w14:paraId="2BC8F321" w14:textId="5723FC33" w:rsidR="007C73C6" w:rsidRDefault="007C73C6" w:rsidP="00D548F6">
      <w:pPr>
        <w:rPr>
          <w:sz w:val="28"/>
          <w:szCs w:val="28"/>
        </w:rPr>
      </w:pPr>
    </w:p>
    <w:p w14:paraId="1A8F07BF" w14:textId="7C28EE58" w:rsidR="007C73C6" w:rsidRDefault="007C73C6" w:rsidP="00D548F6">
      <w:pPr>
        <w:rPr>
          <w:sz w:val="28"/>
          <w:szCs w:val="28"/>
        </w:rPr>
      </w:pPr>
    </w:p>
    <w:p w14:paraId="494C9C81" w14:textId="1B1CE87E" w:rsidR="007C73C6" w:rsidRDefault="007C73C6" w:rsidP="00D548F6">
      <w:pPr>
        <w:rPr>
          <w:sz w:val="28"/>
          <w:szCs w:val="28"/>
        </w:rPr>
      </w:pPr>
    </w:p>
    <w:p w14:paraId="3F0FE544" w14:textId="5FDB4415" w:rsidR="007C73C6" w:rsidRDefault="007C73C6" w:rsidP="00D548F6">
      <w:pPr>
        <w:rPr>
          <w:sz w:val="28"/>
          <w:szCs w:val="28"/>
        </w:rPr>
      </w:pPr>
    </w:p>
    <w:p w14:paraId="79CFC66C" w14:textId="32FC138C" w:rsidR="007C73C6" w:rsidRDefault="007C73C6" w:rsidP="00D548F6">
      <w:pPr>
        <w:rPr>
          <w:sz w:val="28"/>
          <w:szCs w:val="28"/>
        </w:rPr>
      </w:pPr>
    </w:p>
    <w:p w14:paraId="0B86B482" w14:textId="49C7A01D" w:rsidR="007C73C6" w:rsidRDefault="007C73C6" w:rsidP="00D548F6">
      <w:pPr>
        <w:rPr>
          <w:sz w:val="28"/>
          <w:szCs w:val="28"/>
        </w:rPr>
      </w:pPr>
    </w:p>
    <w:p w14:paraId="0A565DEB" w14:textId="2E5DAAA2" w:rsidR="007C73C6" w:rsidRDefault="007C73C6" w:rsidP="00D548F6">
      <w:pPr>
        <w:rPr>
          <w:sz w:val="28"/>
          <w:szCs w:val="28"/>
        </w:rPr>
      </w:pPr>
    </w:p>
    <w:p w14:paraId="5A67CD69" w14:textId="5B4016B3" w:rsidR="007C73C6" w:rsidRDefault="007C73C6" w:rsidP="00D548F6">
      <w:pPr>
        <w:rPr>
          <w:sz w:val="28"/>
          <w:szCs w:val="28"/>
        </w:rPr>
      </w:pPr>
    </w:p>
    <w:p w14:paraId="44B3BDE6" w14:textId="3E88F779" w:rsidR="007C73C6" w:rsidRDefault="007C73C6" w:rsidP="00D548F6">
      <w:pPr>
        <w:rPr>
          <w:sz w:val="28"/>
          <w:szCs w:val="28"/>
        </w:rPr>
      </w:pPr>
    </w:p>
    <w:p w14:paraId="278AAB69" w14:textId="0DDE9571" w:rsidR="007C73C6" w:rsidRDefault="007C73C6" w:rsidP="00D548F6">
      <w:pPr>
        <w:rPr>
          <w:sz w:val="28"/>
          <w:szCs w:val="28"/>
        </w:rPr>
      </w:pPr>
    </w:p>
    <w:p w14:paraId="2F17CFAB" w14:textId="3F868EC4" w:rsidR="007C73C6" w:rsidRDefault="007C73C6" w:rsidP="00D548F6">
      <w:pPr>
        <w:rPr>
          <w:sz w:val="28"/>
          <w:szCs w:val="28"/>
        </w:rPr>
      </w:pPr>
    </w:p>
    <w:p w14:paraId="281FBF29" w14:textId="64F54615" w:rsidR="007C73C6" w:rsidRDefault="007C73C6" w:rsidP="00D548F6">
      <w:pPr>
        <w:rPr>
          <w:sz w:val="28"/>
          <w:szCs w:val="28"/>
        </w:rPr>
      </w:pPr>
    </w:p>
    <w:p w14:paraId="308E8AB1" w14:textId="676B73D4" w:rsidR="007C73C6" w:rsidRDefault="007C73C6" w:rsidP="00D548F6">
      <w:pPr>
        <w:rPr>
          <w:sz w:val="28"/>
          <w:szCs w:val="28"/>
        </w:rPr>
      </w:pPr>
    </w:p>
    <w:p w14:paraId="20476974" w14:textId="6EA54E05" w:rsidR="007C73C6" w:rsidRDefault="007C73C6" w:rsidP="00D548F6">
      <w:pPr>
        <w:rPr>
          <w:sz w:val="28"/>
          <w:szCs w:val="28"/>
        </w:rPr>
      </w:pPr>
    </w:p>
    <w:p w14:paraId="56AF0F93" w14:textId="14F55AB0" w:rsidR="007C73C6" w:rsidRDefault="007C73C6" w:rsidP="00D548F6">
      <w:pPr>
        <w:rPr>
          <w:sz w:val="28"/>
          <w:szCs w:val="28"/>
        </w:rPr>
      </w:pPr>
    </w:p>
    <w:p w14:paraId="23A4D513" w14:textId="058F0A28" w:rsidR="007C73C6" w:rsidRDefault="007C73C6" w:rsidP="00D548F6">
      <w:pPr>
        <w:rPr>
          <w:sz w:val="28"/>
          <w:szCs w:val="28"/>
        </w:rPr>
      </w:pPr>
    </w:p>
    <w:p w14:paraId="5B85423F" w14:textId="224B610D" w:rsidR="007C73C6" w:rsidRDefault="007C73C6" w:rsidP="00D548F6">
      <w:pPr>
        <w:rPr>
          <w:sz w:val="28"/>
          <w:szCs w:val="28"/>
        </w:rPr>
      </w:pPr>
    </w:p>
    <w:p w14:paraId="40D6F45B" w14:textId="11692F96" w:rsidR="007C73C6" w:rsidRDefault="007C73C6" w:rsidP="00D548F6">
      <w:pPr>
        <w:rPr>
          <w:sz w:val="28"/>
          <w:szCs w:val="28"/>
        </w:rPr>
      </w:pPr>
    </w:p>
    <w:p w14:paraId="0B534FE2" w14:textId="162C4208" w:rsidR="007C73C6" w:rsidRDefault="007C73C6" w:rsidP="00D548F6">
      <w:pPr>
        <w:rPr>
          <w:sz w:val="28"/>
          <w:szCs w:val="28"/>
        </w:rPr>
      </w:pPr>
    </w:p>
    <w:p w14:paraId="3AEDF7D6" w14:textId="564998CB" w:rsidR="007C73C6" w:rsidRDefault="007C73C6" w:rsidP="00D548F6">
      <w:pPr>
        <w:rPr>
          <w:sz w:val="28"/>
          <w:szCs w:val="28"/>
        </w:rPr>
      </w:pPr>
    </w:p>
    <w:p w14:paraId="60778B98" w14:textId="65333CFA" w:rsidR="007C73C6" w:rsidRDefault="007C73C6" w:rsidP="00D548F6">
      <w:pPr>
        <w:rPr>
          <w:sz w:val="28"/>
          <w:szCs w:val="28"/>
        </w:rPr>
      </w:pPr>
    </w:p>
    <w:p w14:paraId="79B73F33" w14:textId="06007573" w:rsidR="007C73C6" w:rsidRDefault="007C73C6" w:rsidP="00D548F6">
      <w:pPr>
        <w:rPr>
          <w:sz w:val="28"/>
          <w:szCs w:val="28"/>
        </w:rPr>
      </w:pPr>
    </w:p>
    <w:p w14:paraId="5AA6823C" w14:textId="40DF203F" w:rsidR="007C73C6" w:rsidRDefault="007C73C6" w:rsidP="00D548F6">
      <w:pPr>
        <w:rPr>
          <w:sz w:val="28"/>
          <w:szCs w:val="28"/>
        </w:rPr>
      </w:pPr>
    </w:p>
    <w:p w14:paraId="4AE4F2AB" w14:textId="4C3E6588" w:rsidR="007C73C6" w:rsidRDefault="007C73C6" w:rsidP="00D548F6">
      <w:pPr>
        <w:rPr>
          <w:sz w:val="28"/>
          <w:szCs w:val="28"/>
        </w:rPr>
      </w:pPr>
    </w:p>
    <w:p w14:paraId="10CA0354" w14:textId="30EE56BA" w:rsidR="007C73C6" w:rsidRDefault="007C73C6" w:rsidP="00D548F6">
      <w:pPr>
        <w:rPr>
          <w:sz w:val="28"/>
          <w:szCs w:val="28"/>
        </w:rPr>
      </w:pPr>
    </w:p>
    <w:p w14:paraId="4281F3AA" w14:textId="0E6D8F49" w:rsidR="007C73C6" w:rsidRDefault="007C73C6" w:rsidP="00D548F6">
      <w:pPr>
        <w:rPr>
          <w:sz w:val="28"/>
          <w:szCs w:val="28"/>
        </w:rPr>
      </w:pPr>
    </w:p>
    <w:p w14:paraId="1C1EA4C9" w14:textId="5EA46E83" w:rsidR="007C73C6" w:rsidRDefault="007C73C6" w:rsidP="00D548F6">
      <w:pPr>
        <w:rPr>
          <w:sz w:val="28"/>
          <w:szCs w:val="28"/>
        </w:rPr>
      </w:pPr>
    </w:p>
    <w:p w14:paraId="653079F8" w14:textId="0FC40BE5" w:rsidR="007C73C6" w:rsidRDefault="007C73C6" w:rsidP="00D548F6">
      <w:pPr>
        <w:rPr>
          <w:sz w:val="28"/>
          <w:szCs w:val="28"/>
        </w:rPr>
      </w:pPr>
    </w:p>
    <w:p w14:paraId="6F08F9C6" w14:textId="466319DD" w:rsidR="007C73C6" w:rsidRDefault="007C73C6" w:rsidP="00D548F6">
      <w:pPr>
        <w:rPr>
          <w:sz w:val="28"/>
          <w:szCs w:val="28"/>
        </w:rPr>
      </w:pPr>
    </w:p>
    <w:p w14:paraId="62E413B7" w14:textId="62D54AEA" w:rsidR="007C73C6" w:rsidRDefault="007C73C6" w:rsidP="00D548F6">
      <w:pPr>
        <w:rPr>
          <w:sz w:val="28"/>
          <w:szCs w:val="28"/>
        </w:rPr>
      </w:pPr>
    </w:p>
    <w:p w14:paraId="2BA7E161" w14:textId="627E0F11" w:rsidR="007C73C6" w:rsidRDefault="007C73C6" w:rsidP="00D548F6">
      <w:pPr>
        <w:rPr>
          <w:sz w:val="28"/>
          <w:szCs w:val="28"/>
        </w:rPr>
      </w:pPr>
    </w:p>
    <w:p w14:paraId="1914EE4C" w14:textId="53069B65" w:rsidR="007C73C6" w:rsidRDefault="007C73C6" w:rsidP="00D548F6">
      <w:pPr>
        <w:rPr>
          <w:sz w:val="28"/>
          <w:szCs w:val="28"/>
        </w:rPr>
      </w:pPr>
    </w:p>
    <w:p w14:paraId="3F845DF7" w14:textId="54159243" w:rsidR="007C73C6" w:rsidRDefault="007C73C6" w:rsidP="00D548F6">
      <w:pPr>
        <w:rPr>
          <w:sz w:val="28"/>
          <w:szCs w:val="28"/>
        </w:rPr>
      </w:pPr>
    </w:p>
    <w:p w14:paraId="5A9903C2" w14:textId="3B320723" w:rsidR="007C73C6" w:rsidRDefault="007C73C6" w:rsidP="00D548F6">
      <w:pPr>
        <w:rPr>
          <w:sz w:val="28"/>
          <w:szCs w:val="28"/>
        </w:rPr>
      </w:pPr>
    </w:p>
    <w:p w14:paraId="0948A581" w14:textId="43020CE5" w:rsidR="007C73C6" w:rsidRDefault="007C73C6" w:rsidP="00D548F6">
      <w:pPr>
        <w:rPr>
          <w:sz w:val="28"/>
          <w:szCs w:val="28"/>
        </w:rPr>
      </w:pPr>
    </w:p>
    <w:p w14:paraId="40B58E86" w14:textId="102982A6" w:rsidR="007C73C6" w:rsidRDefault="007C73C6" w:rsidP="00D548F6">
      <w:pPr>
        <w:rPr>
          <w:sz w:val="28"/>
          <w:szCs w:val="28"/>
        </w:rPr>
      </w:pPr>
    </w:p>
    <w:p w14:paraId="2385D739" w14:textId="77777777" w:rsidR="007C73C6" w:rsidRPr="00D548F6" w:rsidRDefault="007C73C6" w:rsidP="00D548F6">
      <w:pPr>
        <w:rPr>
          <w:sz w:val="28"/>
          <w:szCs w:val="28"/>
        </w:rPr>
      </w:pPr>
    </w:p>
    <w:p w14:paraId="6EB7039C" w14:textId="77777777" w:rsidR="00D548F6" w:rsidRPr="00D548F6" w:rsidRDefault="00D548F6" w:rsidP="00D548F6">
      <w:pPr>
        <w:jc w:val="center"/>
        <w:rPr>
          <w:sz w:val="28"/>
          <w:szCs w:val="28"/>
        </w:rPr>
      </w:pPr>
      <w:r w:rsidRPr="00D548F6">
        <w:rPr>
          <w:sz w:val="28"/>
          <w:szCs w:val="28"/>
        </w:rPr>
        <w:lastRenderedPageBreak/>
        <w:t>ПРИМІРНИЙ ПЕРЕЛІК</w:t>
      </w:r>
    </w:p>
    <w:p w14:paraId="7E12648A" w14:textId="77777777" w:rsidR="00D548F6" w:rsidRPr="00D548F6" w:rsidRDefault="00D548F6" w:rsidP="00D548F6">
      <w:pPr>
        <w:jc w:val="center"/>
        <w:rPr>
          <w:sz w:val="28"/>
          <w:szCs w:val="28"/>
        </w:rPr>
      </w:pPr>
      <w:r w:rsidRPr="00D548F6">
        <w:rPr>
          <w:sz w:val="28"/>
          <w:szCs w:val="28"/>
        </w:rPr>
        <w:t>питань для перевірки знання законодавства у сфері загальної середньої освіти</w:t>
      </w:r>
    </w:p>
    <w:p w14:paraId="39AFE521" w14:textId="77777777" w:rsidR="007C73C6" w:rsidRDefault="007C73C6" w:rsidP="00D548F6">
      <w:pPr>
        <w:jc w:val="center"/>
        <w:rPr>
          <w:sz w:val="28"/>
          <w:szCs w:val="28"/>
        </w:rPr>
      </w:pPr>
    </w:p>
    <w:p w14:paraId="22A7FF7D" w14:textId="609E7308" w:rsidR="00D548F6" w:rsidRPr="00D548F6" w:rsidRDefault="00D548F6" w:rsidP="00D548F6">
      <w:pPr>
        <w:jc w:val="center"/>
        <w:rPr>
          <w:sz w:val="28"/>
          <w:szCs w:val="28"/>
        </w:rPr>
      </w:pPr>
      <w:bookmarkStart w:id="0" w:name="_GoBack"/>
      <w:bookmarkEnd w:id="0"/>
      <w:r w:rsidRPr="00D548F6">
        <w:rPr>
          <w:sz w:val="28"/>
          <w:szCs w:val="28"/>
        </w:rPr>
        <w:t>І. Питання для перевірки знання Закону України «Про освіту»</w:t>
      </w:r>
    </w:p>
    <w:p w14:paraId="220133E8" w14:textId="77777777" w:rsidR="00D548F6" w:rsidRPr="00D548F6" w:rsidRDefault="00D548F6" w:rsidP="00D548F6">
      <w:pPr>
        <w:rPr>
          <w:sz w:val="28"/>
          <w:szCs w:val="28"/>
        </w:rPr>
      </w:pPr>
      <w:r w:rsidRPr="00D548F6">
        <w:rPr>
          <w:sz w:val="28"/>
          <w:szCs w:val="28"/>
        </w:rPr>
        <w:t xml:space="preserve">  1.  Що входить до системи освіти?</w:t>
      </w:r>
    </w:p>
    <w:p w14:paraId="2331086D" w14:textId="77777777" w:rsidR="00D548F6" w:rsidRPr="00D548F6" w:rsidRDefault="00D548F6" w:rsidP="00D548F6">
      <w:pPr>
        <w:rPr>
          <w:sz w:val="28"/>
          <w:szCs w:val="28"/>
        </w:rPr>
      </w:pPr>
      <w:r w:rsidRPr="00D548F6">
        <w:rPr>
          <w:sz w:val="28"/>
          <w:szCs w:val="28"/>
        </w:rPr>
        <w:t xml:space="preserve">  2. Що належить до невід’ємних складників системи освіти?</w:t>
      </w:r>
    </w:p>
    <w:p w14:paraId="2B1CF978" w14:textId="77777777" w:rsidR="00D548F6" w:rsidRPr="00D548F6" w:rsidRDefault="00D548F6" w:rsidP="00D548F6">
      <w:pPr>
        <w:rPr>
          <w:sz w:val="28"/>
          <w:szCs w:val="28"/>
        </w:rPr>
      </w:pPr>
      <w:r w:rsidRPr="00D548F6">
        <w:rPr>
          <w:sz w:val="28"/>
          <w:szCs w:val="28"/>
        </w:rPr>
        <w:t xml:space="preserve">  3.  Хто належить до органів управління у сфері освіти?</w:t>
      </w:r>
    </w:p>
    <w:p w14:paraId="119B2918" w14:textId="77777777" w:rsidR="00D548F6" w:rsidRPr="00D548F6" w:rsidRDefault="00D548F6" w:rsidP="00D548F6">
      <w:pPr>
        <w:rPr>
          <w:sz w:val="28"/>
          <w:szCs w:val="28"/>
        </w:rPr>
      </w:pPr>
      <w:r w:rsidRPr="00D548F6">
        <w:rPr>
          <w:sz w:val="28"/>
          <w:szCs w:val="28"/>
        </w:rPr>
        <w:t xml:space="preserve">  4. Які органи влади планують та забезпечують розвиток мережі закладів початкової та базової середньої освіти?</w:t>
      </w:r>
    </w:p>
    <w:p w14:paraId="08842F8D" w14:textId="77777777" w:rsidR="00D548F6" w:rsidRPr="00D548F6" w:rsidRDefault="00D548F6" w:rsidP="00D548F6">
      <w:pPr>
        <w:rPr>
          <w:sz w:val="28"/>
          <w:szCs w:val="28"/>
        </w:rPr>
      </w:pPr>
      <w:r w:rsidRPr="00D548F6">
        <w:rPr>
          <w:sz w:val="28"/>
          <w:szCs w:val="28"/>
        </w:rPr>
        <w:t xml:space="preserve">  5. Які функції виконує Єдина державна електронна база з питань освіти (ЄДЕБО)?</w:t>
      </w:r>
    </w:p>
    <w:p w14:paraId="5220DFAE" w14:textId="77777777" w:rsidR="00D548F6" w:rsidRPr="00D548F6" w:rsidRDefault="00D548F6" w:rsidP="00D548F6">
      <w:pPr>
        <w:rPr>
          <w:sz w:val="28"/>
          <w:szCs w:val="28"/>
        </w:rPr>
      </w:pPr>
      <w:r w:rsidRPr="00D548F6">
        <w:rPr>
          <w:sz w:val="28"/>
          <w:szCs w:val="28"/>
        </w:rPr>
        <w:t xml:space="preserve">  6. Що належить до обов’язкових складових Єдиної державної електронної бази з питань освіти (ЄДЕБО)?</w:t>
      </w:r>
    </w:p>
    <w:p w14:paraId="5231FD89" w14:textId="77777777" w:rsidR="00D548F6" w:rsidRPr="00D548F6" w:rsidRDefault="00D548F6" w:rsidP="00D548F6">
      <w:pPr>
        <w:rPr>
          <w:sz w:val="28"/>
          <w:szCs w:val="28"/>
        </w:rPr>
      </w:pPr>
      <w:r w:rsidRPr="00D548F6">
        <w:rPr>
          <w:sz w:val="28"/>
          <w:szCs w:val="28"/>
        </w:rPr>
        <w:t>7. Яку автономію держава гарантує закладам освіти?</w:t>
      </w:r>
    </w:p>
    <w:p w14:paraId="62D85D1D" w14:textId="77777777" w:rsidR="00D548F6" w:rsidRPr="00D548F6" w:rsidRDefault="00D548F6" w:rsidP="00D548F6">
      <w:pPr>
        <w:rPr>
          <w:sz w:val="28"/>
          <w:szCs w:val="28"/>
        </w:rPr>
      </w:pPr>
      <w:r w:rsidRPr="00D548F6">
        <w:rPr>
          <w:sz w:val="28"/>
          <w:szCs w:val="28"/>
        </w:rPr>
        <w:t xml:space="preserve">  8. Якими документами визначається обсяг автономії закладів освіти?</w:t>
      </w:r>
    </w:p>
    <w:p w14:paraId="21791467" w14:textId="77777777" w:rsidR="00D548F6" w:rsidRPr="00D548F6" w:rsidRDefault="00D548F6" w:rsidP="00D548F6">
      <w:pPr>
        <w:rPr>
          <w:sz w:val="28"/>
          <w:szCs w:val="28"/>
        </w:rPr>
      </w:pPr>
      <w:r w:rsidRPr="00D548F6">
        <w:rPr>
          <w:sz w:val="28"/>
          <w:szCs w:val="28"/>
        </w:rPr>
        <w:t xml:space="preserve">  9. Які заклади освіти можуть визначати релігійну спрямованість своєї освітньої діяльності?</w:t>
      </w:r>
    </w:p>
    <w:p w14:paraId="3D10785A" w14:textId="77777777" w:rsidR="00D548F6" w:rsidRPr="00D548F6" w:rsidRDefault="00D548F6" w:rsidP="00D548F6">
      <w:pPr>
        <w:rPr>
          <w:sz w:val="28"/>
          <w:szCs w:val="28"/>
        </w:rPr>
      </w:pPr>
      <w:r w:rsidRPr="00D548F6">
        <w:rPr>
          <w:sz w:val="28"/>
          <w:szCs w:val="28"/>
        </w:rPr>
        <w:t xml:space="preserve">  10. Якими є вимоги до опорного закладу освіти?</w:t>
      </w:r>
    </w:p>
    <w:p w14:paraId="3BE5F2BB" w14:textId="77777777" w:rsidR="00D548F6" w:rsidRPr="00D548F6" w:rsidRDefault="00D548F6" w:rsidP="00D548F6">
      <w:pPr>
        <w:rPr>
          <w:sz w:val="28"/>
          <w:szCs w:val="28"/>
        </w:rPr>
      </w:pPr>
      <w:r w:rsidRPr="00D548F6">
        <w:rPr>
          <w:sz w:val="28"/>
          <w:szCs w:val="28"/>
        </w:rPr>
        <w:t xml:space="preserve">  11. Які рівні повної загальної середньої освіти особа має право здобувати в закладі освіти (його філії), що найбільш доступний та наближений до її місця проживання?</w:t>
      </w:r>
    </w:p>
    <w:p w14:paraId="7F9DC832" w14:textId="77777777" w:rsidR="00D548F6" w:rsidRPr="00D548F6" w:rsidRDefault="00D548F6" w:rsidP="00D548F6">
      <w:pPr>
        <w:rPr>
          <w:sz w:val="28"/>
          <w:szCs w:val="28"/>
        </w:rPr>
      </w:pPr>
      <w:r w:rsidRPr="00D548F6">
        <w:rPr>
          <w:sz w:val="28"/>
          <w:szCs w:val="28"/>
        </w:rPr>
        <w:t xml:space="preserve">  12. За якої умови юридична особа має статус закладу освіти?</w:t>
      </w:r>
    </w:p>
    <w:p w14:paraId="63162551" w14:textId="77777777" w:rsidR="00D548F6" w:rsidRPr="00D548F6" w:rsidRDefault="00D548F6" w:rsidP="00D548F6">
      <w:pPr>
        <w:rPr>
          <w:sz w:val="28"/>
          <w:szCs w:val="28"/>
        </w:rPr>
      </w:pPr>
      <w:r w:rsidRPr="00D548F6">
        <w:rPr>
          <w:sz w:val="28"/>
          <w:szCs w:val="28"/>
        </w:rPr>
        <w:t xml:space="preserve">  13. У якому статусі може діяти заклад освіти як суб’єкт господарювання?</w:t>
      </w:r>
    </w:p>
    <w:p w14:paraId="63A277B4" w14:textId="77777777" w:rsidR="00D548F6" w:rsidRPr="00D548F6" w:rsidRDefault="00D548F6" w:rsidP="00D548F6">
      <w:pPr>
        <w:rPr>
          <w:sz w:val="28"/>
          <w:szCs w:val="28"/>
        </w:rPr>
      </w:pPr>
      <w:r w:rsidRPr="00D548F6">
        <w:rPr>
          <w:sz w:val="28"/>
          <w:szCs w:val="28"/>
        </w:rPr>
        <w:t xml:space="preserve">  14. До яких документів заклад освіти зобов’язаний забезпечити відкритий доступ на своєму веб-сайті (у разі його відсутності - на веб-сайті свого засновника)?</w:t>
      </w:r>
    </w:p>
    <w:p w14:paraId="6AD72814" w14:textId="77777777" w:rsidR="00D548F6" w:rsidRPr="00D548F6" w:rsidRDefault="00D548F6" w:rsidP="00D548F6">
      <w:pPr>
        <w:rPr>
          <w:sz w:val="28"/>
          <w:szCs w:val="28"/>
        </w:rPr>
      </w:pPr>
      <w:r w:rsidRPr="00D548F6">
        <w:rPr>
          <w:sz w:val="28"/>
          <w:szCs w:val="28"/>
        </w:rPr>
        <w:t xml:space="preserve"> 15. Які плакати, стенди, листівки, або інші об’єкти забороняється зберігати, розміщувати, розповсюджувати у закладах освіти?</w:t>
      </w:r>
    </w:p>
    <w:p w14:paraId="5B29727D" w14:textId="77777777" w:rsidR="00D548F6" w:rsidRPr="00D548F6" w:rsidRDefault="00D548F6" w:rsidP="00D548F6">
      <w:pPr>
        <w:rPr>
          <w:sz w:val="28"/>
          <w:szCs w:val="28"/>
        </w:rPr>
      </w:pPr>
      <w:r w:rsidRPr="00D548F6">
        <w:rPr>
          <w:sz w:val="28"/>
          <w:szCs w:val="28"/>
        </w:rPr>
        <w:t>16. Хто може бути засновником закладу освіти?</w:t>
      </w:r>
    </w:p>
    <w:p w14:paraId="6019FC8D" w14:textId="77777777" w:rsidR="00D548F6" w:rsidRPr="00D548F6" w:rsidRDefault="00D548F6" w:rsidP="00D548F6">
      <w:pPr>
        <w:rPr>
          <w:sz w:val="28"/>
          <w:szCs w:val="28"/>
        </w:rPr>
      </w:pPr>
      <w:r w:rsidRPr="00D548F6">
        <w:rPr>
          <w:sz w:val="28"/>
          <w:szCs w:val="28"/>
        </w:rPr>
        <w:t>17. Кому засновник або уповноважений ним орган (особа) може делегувати окремі свої повноваження?</w:t>
      </w:r>
    </w:p>
    <w:p w14:paraId="5FFA9093" w14:textId="77777777" w:rsidR="00D548F6" w:rsidRPr="00D548F6" w:rsidRDefault="00D548F6" w:rsidP="00D548F6">
      <w:pPr>
        <w:rPr>
          <w:sz w:val="28"/>
          <w:szCs w:val="28"/>
        </w:rPr>
      </w:pPr>
      <w:r w:rsidRPr="00D548F6">
        <w:rPr>
          <w:sz w:val="28"/>
          <w:szCs w:val="28"/>
        </w:rPr>
        <w:t>18. Що належить до обов’язків засновника закладу освіти?</w:t>
      </w:r>
    </w:p>
    <w:p w14:paraId="2A895210" w14:textId="77777777" w:rsidR="00D548F6" w:rsidRPr="00D548F6" w:rsidRDefault="00D548F6" w:rsidP="00D548F6">
      <w:pPr>
        <w:rPr>
          <w:sz w:val="28"/>
          <w:szCs w:val="28"/>
        </w:rPr>
      </w:pPr>
      <w:r w:rsidRPr="00D548F6">
        <w:rPr>
          <w:sz w:val="28"/>
          <w:szCs w:val="28"/>
        </w:rPr>
        <w:t>19. Хто затверджує статут закладу освіти?</w:t>
      </w:r>
    </w:p>
    <w:p w14:paraId="711DF08C" w14:textId="77777777" w:rsidR="00D548F6" w:rsidRPr="00D548F6" w:rsidRDefault="00D548F6" w:rsidP="00D548F6">
      <w:pPr>
        <w:rPr>
          <w:sz w:val="28"/>
          <w:szCs w:val="28"/>
        </w:rPr>
      </w:pPr>
      <w:r w:rsidRPr="00D548F6">
        <w:rPr>
          <w:sz w:val="28"/>
          <w:szCs w:val="28"/>
        </w:rPr>
        <w:t>20. Хто укладає строковий трудовий договір (контракт) з обраним (призначеним) керівником закладу освіти?</w:t>
      </w:r>
    </w:p>
    <w:p w14:paraId="24A228AA" w14:textId="77777777" w:rsidR="00D548F6" w:rsidRPr="00D548F6" w:rsidRDefault="00D548F6" w:rsidP="00D548F6">
      <w:pPr>
        <w:rPr>
          <w:sz w:val="28"/>
          <w:szCs w:val="28"/>
        </w:rPr>
      </w:pPr>
      <w:r w:rsidRPr="00D548F6">
        <w:rPr>
          <w:sz w:val="28"/>
          <w:szCs w:val="28"/>
        </w:rPr>
        <w:t>21. Хто здійснює контроль за фінансово-господарською діяльністю закладу освіти?</w:t>
      </w:r>
    </w:p>
    <w:p w14:paraId="7BFEDAB2" w14:textId="77777777" w:rsidR="00D548F6" w:rsidRPr="00D548F6" w:rsidRDefault="00D548F6" w:rsidP="00D548F6">
      <w:pPr>
        <w:rPr>
          <w:sz w:val="28"/>
          <w:szCs w:val="28"/>
        </w:rPr>
      </w:pPr>
      <w:r w:rsidRPr="00D548F6">
        <w:rPr>
          <w:sz w:val="28"/>
          <w:szCs w:val="28"/>
        </w:rPr>
        <w:t>22.  Якими документами визначаються повноваження (права і обов’язки) та відповідальність керівника закладу освіти?</w:t>
      </w:r>
    </w:p>
    <w:p w14:paraId="7B18CFCD" w14:textId="77777777" w:rsidR="00D548F6" w:rsidRPr="00D548F6" w:rsidRDefault="00D548F6" w:rsidP="00D548F6">
      <w:pPr>
        <w:rPr>
          <w:sz w:val="28"/>
          <w:szCs w:val="28"/>
        </w:rPr>
      </w:pPr>
      <w:r w:rsidRPr="00D548F6">
        <w:rPr>
          <w:sz w:val="28"/>
          <w:szCs w:val="28"/>
        </w:rPr>
        <w:t>23. Хто здійснює управління закладом освіти?</w:t>
      </w:r>
    </w:p>
    <w:p w14:paraId="01E8F678" w14:textId="77777777" w:rsidR="00D548F6" w:rsidRPr="00D548F6" w:rsidRDefault="00D548F6" w:rsidP="00D548F6">
      <w:pPr>
        <w:rPr>
          <w:sz w:val="28"/>
          <w:szCs w:val="28"/>
        </w:rPr>
      </w:pPr>
      <w:r w:rsidRPr="00D548F6">
        <w:rPr>
          <w:sz w:val="28"/>
          <w:szCs w:val="28"/>
        </w:rPr>
        <w:t>24. Хто представляє заклад освіти у відносинах із державними органами, органами місцевого самоврядування, юридичними та фізичними особами?</w:t>
      </w:r>
    </w:p>
    <w:p w14:paraId="61440AF8" w14:textId="77777777" w:rsidR="00D548F6" w:rsidRPr="00D548F6" w:rsidRDefault="00D548F6" w:rsidP="00D548F6">
      <w:pPr>
        <w:rPr>
          <w:sz w:val="28"/>
          <w:szCs w:val="28"/>
        </w:rPr>
      </w:pPr>
      <w:r w:rsidRPr="00D548F6">
        <w:rPr>
          <w:sz w:val="28"/>
          <w:szCs w:val="28"/>
        </w:rPr>
        <w:t>25. Хто несе відповідальність за освітню, фінансово-господарську та іншу діяльність закладу освіти?</w:t>
      </w:r>
    </w:p>
    <w:p w14:paraId="0A65C0D7" w14:textId="77777777" w:rsidR="00D548F6" w:rsidRPr="00D548F6" w:rsidRDefault="00D548F6" w:rsidP="00D548F6">
      <w:pPr>
        <w:rPr>
          <w:sz w:val="28"/>
          <w:szCs w:val="28"/>
        </w:rPr>
      </w:pPr>
      <w:r w:rsidRPr="00D548F6">
        <w:rPr>
          <w:sz w:val="28"/>
          <w:szCs w:val="28"/>
        </w:rPr>
        <w:t>26. Хто здійснює контроль за виконанням освітніх програм?</w:t>
      </w:r>
    </w:p>
    <w:p w14:paraId="7CA39C11" w14:textId="77777777" w:rsidR="00D548F6" w:rsidRPr="00D548F6" w:rsidRDefault="00D548F6" w:rsidP="00D548F6">
      <w:pPr>
        <w:rPr>
          <w:sz w:val="28"/>
          <w:szCs w:val="28"/>
        </w:rPr>
      </w:pPr>
      <w:r w:rsidRPr="00D548F6">
        <w:rPr>
          <w:sz w:val="28"/>
          <w:szCs w:val="28"/>
        </w:rPr>
        <w:lastRenderedPageBreak/>
        <w:t>27. Хто забезпечує організацію освітнього процесу в закладі освіти?</w:t>
      </w:r>
    </w:p>
    <w:p w14:paraId="2BA73F93" w14:textId="77777777" w:rsidR="00D548F6" w:rsidRPr="00D548F6" w:rsidRDefault="00D548F6" w:rsidP="00D548F6">
      <w:pPr>
        <w:rPr>
          <w:sz w:val="28"/>
          <w:szCs w:val="28"/>
        </w:rPr>
      </w:pPr>
      <w:r w:rsidRPr="00D548F6">
        <w:rPr>
          <w:sz w:val="28"/>
          <w:szCs w:val="28"/>
        </w:rPr>
        <w:t>28. Що належить до прав наглядової (піклувальної) ради закладу освіти?</w:t>
      </w:r>
    </w:p>
    <w:p w14:paraId="4A3EA692" w14:textId="77777777" w:rsidR="00D548F6" w:rsidRPr="00D548F6" w:rsidRDefault="00D548F6" w:rsidP="00D548F6">
      <w:pPr>
        <w:rPr>
          <w:sz w:val="28"/>
          <w:szCs w:val="28"/>
        </w:rPr>
      </w:pPr>
      <w:r w:rsidRPr="00D548F6">
        <w:rPr>
          <w:sz w:val="28"/>
          <w:szCs w:val="28"/>
        </w:rPr>
        <w:t>29. Хто не може входити до складу наглядової (піклувальної) ради закладу освіти?</w:t>
      </w:r>
    </w:p>
    <w:p w14:paraId="60890368" w14:textId="77777777" w:rsidR="00D548F6" w:rsidRPr="00D548F6" w:rsidRDefault="00D548F6" w:rsidP="00D548F6">
      <w:pPr>
        <w:rPr>
          <w:sz w:val="28"/>
          <w:szCs w:val="28"/>
        </w:rPr>
      </w:pPr>
      <w:r w:rsidRPr="00D548F6">
        <w:rPr>
          <w:sz w:val="28"/>
          <w:szCs w:val="28"/>
        </w:rPr>
        <w:t>30. Які органи самоврядування можуть діяти в закладі освіти?</w:t>
      </w:r>
    </w:p>
    <w:p w14:paraId="03549ADB" w14:textId="77777777" w:rsidR="00D548F6" w:rsidRPr="00D548F6" w:rsidRDefault="00D548F6" w:rsidP="00D548F6">
      <w:pPr>
        <w:rPr>
          <w:sz w:val="28"/>
          <w:szCs w:val="28"/>
        </w:rPr>
      </w:pPr>
      <w:r w:rsidRPr="00D548F6">
        <w:rPr>
          <w:sz w:val="28"/>
          <w:szCs w:val="28"/>
        </w:rPr>
        <w:t>31.  Який орган є вищим колегіальним органом громадського самоврядування закладу освіти?</w:t>
      </w:r>
    </w:p>
    <w:p w14:paraId="5FC57084" w14:textId="77777777" w:rsidR="00D548F6" w:rsidRPr="00D548F6" w:rsidRDefault="00D548F6" w:rsidP="00D548F6">
      <w:pPr>
        <w:rPr>
          <w:sz w:val="28"/>
          <w:szCs w:val="28"/>
        </w:rPr>
      </w:pPr>
      <w:r w:rsidRPr="00D548F6">
        <w:rPr>
          <w:sz w:val="28"/>
          <w:szCs w:val="28"/>
        </w:rPr>
        <w:t>32. За чиєю ініціативою</w:t>
      </w:r>
      <w:r w:rsidRPr="00D548F6">
        <w:rPr>
          <w:sz w:val="28"/>
          <w:szCs w:val="28"/>
        </w:rPr>
        <w:tab/>
        <w:t>створюються</w:t>
      </w:r>
      <w:r w:rsidRPr="00D548F6">
        <w:rPr>
          <w:sz w:val="28"/>
          <w:szCs w:val="28"/>
        </w:rPr>
        <w:tab/>
        <w:t>органи</w:t>
      </w:r>
      <w:r w:rsidRPr="00D548F6">
        <w:rPr>
          <w:sz w:val="28"/>
          <w:szCs w:val="28"/>
        </w:rPr>
        <w:tab/>
        <w:t>громадського</w:t>
      </w:r>
    </w:p>
    <w:p w14:paraId="347A5132" w14:textId="77777777" w:rsidR="00D548F6" w:rsidRPr="00D548F6" w:rsidRDefault="00D548F6" w:rsidP="00D548F6">
      <w:pPr>
        <w:rPr>
          <w:sz w:val="28"/>
          <w:szCs w:val="28"/>
        </w:rPr>
      </w:pPr>
      <w:r w:rsidRPr="00D548F6">
        <w:rPr>
          <w:sz w:val="28"/>
          <w:szCs w:val="28"/>
        </w:rPr>
        <w:t>самоврядування в закладі освіти?</w:t>
      </w:r>
    </w:p>
    <w:p w14:paraId="5389C274" w14:textId="77777777" w:rsidR="00D548F6" w:rsidRPr="00D548F6" w:rsidRDefault="00D548F6" w:rsidP="00D548F6">
      <w:pPr>
        <w:rPr>
          <w:sz w:val="28"/>
          <w:szCs w:val="28"/>
        </w:rPr>
      </w:pPr>
      <w:r w:rsidRPr="00D548F6">
        <w:rPr>
          <w:sz w:val="28"/>
          <w:szCs w:val="28"/>
        </w:rPr>
        <w:t>33. Хто є учасниками освітнього процесу?</w:t>
      </w:r>
    </w:p>
    <w:p w14:paraId="66F5CD6E" w14:textId="77777777" w:rsidR="00D548F6" w:rsidRPr="00D548F6" w:rsidRDefault="00D548F6" w:rsidP="00D548F6">
      <w:pPr>
        <w:rPr>
          <w:sz w:val="28"/>
          <w:szCs w:val="28"/>
        </w:rPr>
      </w:pPr>
      <w:r w:rsidRPr="00D548F6">
        <w:rPr>
          <w:sz w:val="28"/>
          <w:szCs w:val="28"/>
        </w:rPr>
        <w:t>34. У якому документі закріплені вимоги до компетентностей працівників, що слугують основою для формування професійних кваліфікацій?</w:t>
      </w:r>
    </w:p>
    <w:p w14:paraId="7ED6E75F" w14:textId="77777777" w:rsidR="00D548F6" w:rsidRPr="00D548F6" w:rsidRDefault="00D548F6" w:rsidP="00D548F6">
      <w:pPr>
        <w:rPr>
          <w:sz w:val="28"/>
          <w:szCs w:val="28"/>
        </w:rPr>
      </w:pPr>
      <w:r w:rsidRPr="00D548F6">
        <w:rPr>
          <w:sz w:val="28"/>
          <w:szCs w:val="28"/>
        </w:rPr>
        <w:t>35. Хто має обов’язок захищати здобувачів освіти під час освітнього процесу від будь-яких форм фізичного та психічного насильства?</w:t>
      </w:r>
    </w:p>
    <w:p w14:paraId="157735BB" w14:textId="77777777" w:rsidR="00D548F6" w:rsidRPr="00D548F6" w:rsidRDefault="00D548F6" w:rsidP="00D548F6">
      <w:pPr>
        <w:rPr>
          <w:sz w:val="28"/>
          <w:szCs w:val="28"/>
        </w:rPr>
      </w:pPr>
      <w:r w:rsidRPr="00D548F6">
        <w:rPr>
          <w:sz w:val="28"/>
          <w:szCs w:val="28"/>
        </w:rPr>
        <w:t>36. Кому держава гарантує безоплатне забезпечення підручниками (у тому числі електронними), посібниками?</w:t>
      </w:r>
    </w:p>
    <w:p w14:paraId="1954F11F" w14:textId="77777777" w:rsidR="00D548F6" w:rsidRPr="00D548F6" w:rsidRDefault="00D548F6" w:rsidP="00D548F6">
      <w:pPr>
        <w:rPr>
          <w:sz w:val="28"/>
          <w:szCs w:val="28"/>
        </w:rPr>
      </w:pPr>
      <w:r w:rsidRPr="00D548F6">
        <w:rPr>
          <w:sz w:val="28"/>
          <w:szCs w:val="28"/>
        </w:rPr>
        <w:t>37. На яку посадову особу Кабінетом Міністрів України покладається виконання завдань щодо захисту прав у сфері освіти?</w:t>
      </w:r>
    </w:p>
    <w:p w14:paraId="6AB2EFDA" w14:textId="77777777" w:rsidR="00D548F6" w:rsidRPr="00D548F6" w:rsidRDefault="00D548F6" w:rsidP="00D548F6">
      <w:pPr>
        <w:rPr>
          <w:sz w:val="28"/>
          <w:szCs w:val="28"/>
        </w:rPr>
      </w:pPr>
      <w:r w:rsidRPr="00D548F6">
        <w:rPr>
          <w:sz w:val="28"/>
          <w:szCs w:val="28"/>
        </w:rPr>
        <w:t xml:space="preserve">38. З якою метою утворюються </w:t>
      </w:r>
      <w:proofErr w:type="spellStart"/>
      <w:r w:rsidRPr="00D548F6">
        <w:rPr>
          <w:sz w:val="28"/>
          <w:szCs w:val="28"/>
        </w:rPr>
        <w:t>інюпозивно-ресурні</w:t>
      </w:r>
      <w:proofErr w:type="spellEnd"/>
      <w:r w:rsidRPr="00D548F6">
        <w:rPr>
          <w:sz w:val="28"/>
          <w:szCs w:val="28"/>
        </w:rPr>
        <w:t xml:space="preserve"> центри?</w:t>
      </w:r>
    </w:p>
    <w:p w14:paraId="6DA863DF" w14:textId="77777777" w:rsidR="00D548F6" w:rsidRPr="00D548F6" w:rsidRDefault="00D548F6" w:rsidP="00D548F6">
      <w:pPr>
        <w:rPr>
          <w:sz w:val="28"/>
          <w:szCs w:val="28"/>
        </w:rPr>
      </w:pPr>
      <w:r w:rsidRPr="00D548F6">
        <w:rPr>
          <w:sz w:val="28"/>
          <w:szCs w:val="28"/>
        </w:rPr>
        <w:t>39. Що є підставою для утворення інклюзивного класу в закладі освіти?</w:t>
      </w:r>
    </w:p>
    <w:p w14:paraId="700C4E81" w14:textId="77777777" w:rsidR="00D548F6" w:rsidRPr="00D548F6" w:rsidRDefault="00D548F6" w:rsidP="00D548F6">
      <w:pPr>
        <w:rPr>
          <w:sz w:val="28"/>
          <w:szCs w:val="28"/>
        </w:rPr>
      </w:pPr>
      <w:r w:rsidRPr="00D548F6">
        <w:rPr>
          <w:sz w:val="28"/>
          <w:szCs w:val="28"/>
        </w:rPr>
        <w:t>40. Які особи визнаються особами з особливими освітніми потребами?</w:t>
      </w:r>
    </w:p>
    <w:p w14:paraId="232CABAB" w14:textId="77777777" w:rsidR="00D548F6" w:rsidRPr="00D548F6" w:rsidRDefault="00D548F6" w:rsidP="00D548F6">
      <w:pPr>
        <w:rPr>
          <w:sz w:val="28"/>
          <w:szCs w:val="28"/>
        </w:rPr>
      </w:pPr>
      <w:r w:rsidRPr="00D548F6">
        <w:rPr>
          <w:sz w:val="28"/>
          <w:szCs w:val="28"/>
        </w:rPr>
        <w:t>41. Яким шляхом держава здійснює фінансування освіти осіб з особливими освітніми потребами за рахунок коштів державного та місцевих бюджетів?</w:t>
      </w:r>
    </w:p>
    <w:p w14:paraId="03C27BE4" w14:textId="77777777" w:rsidR="00D548F6" w:rsidRPr="00D548F6" w:rsidRDefault="00D548F6" w:rsidP="00D548F6">
      <w:pPr>
        <w:rPr>
          <w:sz w:val="28"/>
          <w:szCs w:val="28"/>
        </w:rPr>
      </w:pPr>
      <w:r w:rsidRPr="00D548F6">
        <w:rPr>
          <w:sz w:val="28"/>
          <w:szCs w:val="28"/>
        </w:rPr>
        <w:t>42.У який спосіб забезпечується доступність інформації, відтвореної в документі про освіту, для особи з порушенням зору?</w:t>
      </w:r>
    </w:p>
    <w:p w14:paraId="57179937" w14:textId="77777777" w:rsidR="00D548F6" w:rsidRPr="00D548F6" w:rsidRDefault="00D548F6" w:rsidP="00D548F6">
      <w:pPr>
        <w:rPr>
          <w:sz w:val="28"/>
          <w:szCs w:val="28"/>
        </w:rPr>
      </w:pPr>
      <w:r w:rsidRPr="00D548F6">
        <w:rPr>
          <w:sz w:val="28"/>
          <w:szCs w:val="28"/>
        </w:rPr>
        <w:t>43. Кому належить право брати участь у розробленні індивідуальної програми розвитку дитини та/або індивідуального навчального плану?</w:t>
      </w:r>
    </w:p>
    <w:p w14:paraId="3F5DC672" w14:textId="77777777" w:rsidR="00D548F6" w:rsidRPr="00D548F6" w:rsidRDefault="00D548F6" w:rsidP="00D548F6">
      <w:pPr>
        <w:rPr>
          <w:sz w:val="28"/>
          <w:szCs w:val="28"/>
        </w:rPr>
      </w:pPr>
      <w:r w:rsidRPr="00D548F6">
        <w:rPr>
          <w:sz w:val="28"/>
          <w:szCs w:val="28"/>
        </w:rPr>
        <w:t xml:space="preserve">44. Які документи можуть складатися в закладі освіти для забезпечення реалізації індивідуальної освітньої траєкторії </w:t>
      </w:r>
      <w:proofErr w:type="spellStart"/>
      <w:r w:rsidRPr="00D548F6">
        <w:rPr>
          <w:sz w:val="28"/>
          <w:szCs w:val="28"/>
        </w:rPr>
        <w:t>здобувана</w:t>
      </w:r>
      <w:proofErr w:type="spellEnd"/>
      <w:r w:rsidRPr="00D548F6">
        <w:rPr>
          <w:sz w:val="28"/>
          <w:szCs w:val="28"/>
        </w:rPr>
        <w:t xml:space="preserve"> освіти?</w:t>
      </w:r>
    </w:p>
    <w:p w14:paraId="0B92D9BC" w14:textId="77777777" w:rsidR="00D548F6" w:rsidRPr="00D548F6" w:rsidRDefault="00D548F6" w:rsidP="00D548F6">
      <w:pPr>
        <w:rPr>
          <w:sz w:val="28"/>
          <w:szCs w:val="28"/>
        </w:rPr>
      </w:pPr>
      <w:r w:rsidRPr="00D548F6">
        <w:rPr>
          <w:sz w:val="28"/>
          <w:szCs w:val="28"/>
        </w:rPr>
        <w:t>45. Хто здійснює соціально-педагогічний патронаж у системі освіти?</w:t>
      </w:r>
    </w:p>
    <w:p w14:paraId="1BB7BE5E" w14:textId="77777777" w:rsidR="00D548F6" w:rsidRPr="00D548F6" w:rsidRDefault="00D548F6" w:rsidP="00D548F6">
      <w:pPr>
        <w:rPr>
          <w:sz w:val="28"/>
          <w:szCs w:val="28"/>
        </w:rPr>
      </w:pPr>
      <w:r w:rsidRPr="00D548F6">
        <w:rPr>
          <w:sz w:val="28"/>
          <w:szCs w:val="28"/>
        </w:rPr>
        <w:t>46. Що передбачає «розумне пристосування»?</w:t>
      </w:r>
    </w:p>
    <w:p w14:paraId="730ED10C" w14:textId="77777777" w:rsidR="00D548F6" w:rsidRPr="00D548F6" w:rsidRDefault="00D548F6" w:rsidP="00D548F6">
      <w:pPr>
        <w:rPr>
          <w:sz w:val="28"/>
          <w:szCs w:val="28"/>
        </w:rPr>
      </w:pPr>
      <w:r w:rsidRPr="00D548F6">
        <w:rPr>
          <w:sz w:val="28"/>
          <w:szCs w:val="28"/>
        </w:rPr>
        <w:t xml:space="preserve">47. Якими є типові ознаки </w:t>
      </w:r>
      <w:proofErr w:type="spellStart"/>
      <w:r w:rsidRPr="00D548F6">
        <w:rPr>
          <w:sz w:val="28"/>
          <w:szCs w:val="28"/>
        </w:rPr>
        <w:t>булінгу</w:t>
      </w:r>
      <w:proofErr w:type="spellEnd"/>
      <w:r w:rsidRPr="00D548F6">
        <w:rPr>
          <w:sz w:val="28"/>
          <w:szCs w:val="28"/>
        </w:rPr>
        <w:t xml:space="preserve"> (цькування)?</w:t>
      </w:r>
    </w:p>
    <w:p w14:paraId="1A769C58" w14:textId="77777777" w:rsidR="00D548F6" w:rsidRPr="00D548F6" w:rsidRDefault="00D548F6" w:rsidP="00D548F6">
      <w:pPr>
        <w:rPr>
          <w:sz w:val="28"/>
          <w:szCs w:val="28"/>
        </w:rPr>
      </w:pPr>
      <w:r w:rsidRPr="00D548F6">
        <w:rPr>
          <w:sz w:val="28"/>
          <w:szCs w:val="28"/>
        </w:rPr>
        <w:t xml:space="preserve">48. Хто здійснює контроль за виконанням плану заходів, спрямованих на запобігання та протидію </w:t>
      </w:r>
      <w:proofErr w:type="spellStart"/>
      <w:r w:rsidRPr="00D548F6">
        <w:rPr>
          <w:sz w:val="28"/>
          <w:szCs w:val="28"/>
        </w:rPr>
        <w:t>булінгу</w:t>
      </w:r>
      <w:proofErr w:type="spellEnd"/>
      <w:r w:rsidRPr="00D548F6">
        <w:rPr>
          <w:sz w:val="28"/>
          <w:szCs w:val="28"/>
        </w:rPr>
        <w:t xml:space="preserve"> (цькуванню) в закладі освіти?</w:t>
      </w:r>
    </w:p>
    <w:p w14:paraId="53588D7F" w14:textId="77777777" w:rsidR="00D548F6" w:rsidRPr="00D548F6" w:rsidRDefault="00D548F6" w:rsidP="00D548F6">
      <w:pPr>
        <w:rPr>
          <w:sz w:val="28"/>
          <w:szCs w:val="28"/>
        </w:rPr>
      </w:pPr>
      <w:r w:rsidRPr="00D548F6">
        <w:rPr>
          <w:sz w:val="28"/>
          <w:szCs w:val="28"/>
        </w:rPr>
        <w:t xml:space="preserve">49. Що має зробити педагогічний працівник, який став свідком </w:t>
      </w:r>
      <w:proofErr w:type="spellStart"/>
      <w:r w:rsidRPr="00D548F6">
        <w:rPr>
          <w:sz w:val="28"/>
          <w:szCs w:val="28"/>
        </w:rPr>
        <w:t>булінгу</w:t>
      </w:r>
      <w:proofErr w:type="spellEnd"/>
      <w:r w:rsidRPr="00D548F6">
        <w:rPr>
          <w:sz w:val="28"/>
          <w:szCs w:val="28"/>
        </w:rPr>
        <w:t xml:space="preserve"> (цькування) </w:t>
      </w:r>
      <w:proofErr w:type="spellStart"/>
      <w:r w:rsidRPr="00D548F6">
        <w:rPr>
          <w:sz w:val="28"/>
          <w:szCs w:val="28"/>
        </w:rPr>
        <w:t>здобувана</w:t>
      </w:r>
      <w:proofErr w:type="spellEnd"/>
      <w:r w:rsidRPr="00D548F6">
        <w:rPr>
          <w:sz w:val="28"/>
          <w:szCs w:val="28"/>
        </w:rPr>
        <w:t xml:space="preserve"> освіти?</w:t>
      </w:r>
    </w:p>
    <w:p w14:paraId="07391D74" w14:textId="77777777" w:rsidR="00D548F6" w:rsidRPr="00D548F6" w:rsidRDefault="00D548F6" w:rsidP="00D548F6">
      <w:pPr>
        <w:rPr>
          <w:sz w:val="28"/>
          <w:szCs w:val="28"/>
        </w:rPr>
      </w:pPr>
      <w:r w:rsidRPr="00D548F6">
        <w:rPr>
          <w:sz w:val="28"/>
          <w:szCs w:val="28"/>
        </w:rPr>
        <w:t>50. Що визначає стандарт освіти?</w:t>
      </w:r>
    </w:p>
    <w:p w14:paraId="352B963A" w14:textId="77777777" w:rsidR="00D548F6" w:rsidRPr="00D548F6" w:rsidRDefault="00D548F6" w:rsidP="00D548F6">
      <w:pPr>
        <w:rPr>
          <w:sz w:val="28"/>
          <w:szCs w:val="28"/>
        </w:rPr>
      </w:pPr>
      <w:r w:rsidRPr="00D548F6">
        <w:rPr>
          <w:sz w:val="28"/>
          <w:szCs w:val="28"/>
        </w:rPr>
        <w:t>51. На основі якого документа розробляється освітня програма?</w:t>
      </w:r>
    </w:p>
    <w:p w14:paraId="642EF38E" w14:textId="77777777" w:rsidR="00D548F6" w:rsidRPr="00D548F6" w:rsidRDefault="00D548F6" w:rsidP="00D548F6">
      <w:pPr>
        <w:rPr>
          <w:sz w:val="28"/>
          <w:szCs w:val="28"/>
        </w:rPr>
      </w:pPr>
      <w:r w:rsidRPr="00D548F6">
        <w:rPr>
          <w:sz w:val="28"/>
          <w:szCs w:val="28"/>
        </w:rPr>
        <w:t>52. Що містить освітня програма?</w:t>
      </w:r>
    </w:p>
    <w:p w14:paraId="7842692C" w14:textId="77777777" w:rsidR="00D548F6" w:rsidRPr="00D548F6" w:rsidRDefault="00D548F6" w:rsidP="00D548F6">
      <w:pPr>
        <w:rPr>
          <w:sz w:val="28"/>
          <w:szCs w:val="28"/>
        </w:rPr>
      </w:pPr>
      <w:r w:rsidRPr="00D548F6">
        <w:rPr>
          <w:sz w:val="28"/>
          <w:szCs w:val="28"/>
        </w:rPr>
        <w:t>53. Яка мова є мовою освітнього процесу в закладах освіти?</w:t>
      </w:r>
    </w:p>
    <w:p w14:paraId="26C9ADFA" w14:textId="77777777" w:rsidR="00D548F6" w:rsidRPr="00D548F6" w:rsidRDefault="00D548F6" w:rsidP="00D548F6">
      <w:pPr>
        <w:rPr>
          <w:sz w:val="28"/>
          <w:szCs w:val="28"/>
        </w:rPr>
      </w:pPr>
      <w:r w:rsidRPr="00D548F6">
        <w:rPr>
          <w:sz w:val="28"/>
          <w:szCs w:val="28"/>
        </w:rPr>
        <w:t xml:space="preserve">54. Який вид освіти передбачає </w:t>
      </w:r>
      <w:proofErr w:type="spellStart"/>
      <w:r w:rsidRPr="00D548F6">
        <w:rPr>
          <w:sz w:val="28"/>
          <w:szCs w:val="28"/>
        </w:rPr>
        <w:t>самоорганізоване</w:t>
      </w:r>
      <w:proofErr w:type="spellEnd"/>
      <w:r w:rsidRPr="00D548F6">
        <w:rPr>
          <w:sz w:val="28"/>
          <w:szCs w:val="28"/>
        </w:rPr>
        <w:t xml:space="preserve"> здобуття особою певних компетентностей, зокрема під час повсякденної діяльності, пов’язаної з професійною, громадською або іншою діяльністю, родиною чи дозвіллям?</w:t>
      </w:r>
    </w:p>
    <w:p w14:paraId="2224265D" w14:textId="77777777" w:rsidR="00D548F6" w:rsidRPr="00D548F6" w:rsidRDefault="00D548F6" w:rsidP="00D548F6">
      <w:pPr>
        <w:rPr>
          <w:sz w:val="28"/>
          <w:szCs w:val="28"/>
        </w:rPr>
      </w:pPr>
      <w:r w:rsidRPr="00D548F6">
        <w:rPr>
          <w:sz w:val="28"/>
          <w:szCs w:val="28"/>
        </w:rPr>
        <w:t>55. Які форми здобуття освіти є індивідуальними?</w:t>
      </w:r>
    </w:p>
    <w:p w14:paraId="5FE08FC1" w14:textId="77777777" w:rsidR="00D548F6" w:rsidRPr="00D548F6" w:rsidRDefault="00D548F6" w:rsidP="00D548F6">
      <w:pPr>
        <w:rPr>
          <w:sz w:val="28"/>
          <w:szCs w:val="28"/>
        </w:rPr>
      </w:pPr>
      <w:r w:rsidRPr="00D548F6">
        <w:rPr>
          <w:sz w:val="28"/>
          <w:szCs w:val="28"/>
        </w:rPr>
        <w:lastRenderedPageBreak/>
        <w:t>56. Хто організовує освітній процес на сімейній (домашній) формі здобуття освіти?</w:t>
      </w:r>
    </w:p>
    <w:p w14:paraId="44F7D460" w14:textId="77777777" w:rsidR="00D548F6" w:rsidRPr="00D548F6" w:rsidRDefault="00D548F6" w:rsidP="00D548F6">
      <w:pPr>
        <w:rPr>
          <w:sz w:val="28"/>
          <w:szCs w:val="28"/>
        </w:rPr>
      </w:pPr>
      <w:r w:rsidRPr="00D548F6">
        <w:rPr>
          <w:sz w:val="28"/>
          <w:szCs w:val="28"/>
        </w:rPr>
        <w:t>57. У який спосіб здійснюється організація навчання здобувачів освіти за мережевою формою здобуття освіти?</w:t>
      </w:r>
    </w:p>
    <w:p w14:paraId="729B4AFA" w14:textId="77777777" w:rsidR="00D548F6" w:rsidRPr="00D548F6" w:rsidRDefault="00D548F6" w:rsidP="00D548F6">
      <w:pPr>
        <w:rPr>
          <w:sz w:val="28"/>
          <w:szCs w:val="28"/>
        </w:rPr>
      </w:pPr>
      <w:r w:rsidRPr="00D548F6">
        <w:rPr>
          <w:sz w:val="28"/>
          <w:szCs w:val="28"/>
        </w:rPr>
        <w:t>58. Яка освіта вважається спеціалізованою?</w:t>
      </w:r>
    </w:p>
    <w:p w14:paraId="4A984C6F" w14:textId="77777777" w:rsidR="00D548F6" w:rsidRPr="00D548F6" w:rsidRDefault="00D548F6" w:rsidP="00D548F6">
      <w:pPr>
        <w:rPr>
          <w:sz w:val="28"/>
          <w:szCs w:val="28"/>
        </w:rPr>
      </w:pPr>
      <w:r w:rsidRPr="00D548F6">
        <w:rPr>
          <w:sz w:val="28"/>
          <w:szCs w:val="28"/>
        </w:rPr>
        <w:t>59. Яке спрямування профільної середньої освіти передбачає поглиблене вивчення здобувачами освіти окремих предметів з орієнтацією на продовження навчання на вищих рівнях освіти?</w:t>
      </w:r>
    </w:p>
    <w:p w14:paraId="4FB922A7" w14:textId="77777777" w:rsidR="00D548F6" w:rsidRPr="00D548F6" w:rsidRDefault="00D548F6" w:rsidP="00D548F6">
      <w:pPr>
        <w:rPr>
          <w:sz w:val="28"/>
          <w:szCs w:val="28"/>
        </w:rPr>
      </w:pPr>
      <w:r w:rsidRPr="00D548F6">
        <w:rPr>
          <w:sz w:val="28"/>
          <w:szCs w:val="28"/>
        </w:rPr>
        <w:t>60. Які компетентності здобувачів загальної середньої освіти належать до ключових?</w:t>
      </w:r>
    </w:p>
    <w:p w14:paraId="0C7342D4" w14:textId="77777777" w:rsidR="00D548F6" w:rsidRPr="00D548F6" w:rsidRDefault="00D548F6" w:rsidP="00D548F6">
      <w:pPr>
        <w:rPr>
          <w:sz w:val="28"/>
          <w:szCs w:val="28"/>
        </w:rPr>
      </w:pPr>
      <w:r w:rsidRPr="00D548F6">
        <w:rPr>
          <w:sz w:val="28"/>
          <w:szCs w:val="28"/>
        </w:rPr>
        <w:t>61. Що належить до результатів навчання здобувачів освіти?</w:t>
      </w:r>
    </w:p>
    <w:p w14:paraId="3CD7708B" w14:textId="77777777" w:rsidR="00D548F6" w:rsidRPr="00D548F6" w:rsidRDefault="00D548F6" w:rsidP="00D548F6">
      <w:pPr>
        <w:rPr>
          <w:sz w:val="28"/>
          <w:szCs w:val="28"/>
        </w:rPr>
      </w:pPr>
      <w:r w:rsidRPr="00D548F6">
        <w:rPr>
          <w:sz w:val="28"/>
          <w:szCs w:val="28"/>
        </w:rPr>
        <w:t>62. З якого віку, як правило, здобувається початкова освіта?</w:t>
      </w:r>
    </w:p>
    <w:p w14:paraId="300560CF" w14:textId="77777777" w:rsidR="00D548F6" w:rsidRPr="00D548F6" w:rsidRDefault="00D548F6" w:rsidP="00D548F6">
      <w:pPr>
        <w:rPr>
          <w:sz w:val="28"/>
          <w:szCs w:val="28"/>
        </w:rPr>
      </w:pPr>
      <w:r w:rsidRPr="00D548F6">
        <w:rPr>
          <w:sz w:val="28"/>
          <w:szCs w:val="28"/>
        </w:rPr>
        <w:t>63. Що належить до обов’язків здобувачів освіти?</w:t>
      </w:r>
    </w:p>
    <w:p w14:paraId="595FB6A5" w14:textId="77777777" w:rsidR="00D548F6" w:rsidRPr="00D548F6" w:rsidRDefault="00D548F6" w:rsidP="00D548F6">
      <w:pPr>
        <w:rPr>
          <w:sz w:val="28"/>
          <w:szCs w:val="28"/>
        </w:rPr>
      </w:pPr>
      <w:r w:rsidRPr="00D548F6">
        <w:rPr>
          <w:sz w:val="28"/>
          <w:szCs w:val="28"/>
        </w:rPr>
        <w:t>64.Які категорії дітей забезпечуються безоплатним гарячим харчуванням у державних і комунальних закладах освіти?</w:t>
      </w:r>
    </w:p>
    <w:p w14:paraId="47EEC2CA" w14:textId="77777777" w:rsidR="00D548F6" w:rsidRPr="00D548F6" w:rsidRDefault="00D548F6" w:rsidP="00D548F6">
      <w:pPr>
        <w:rPr>
          <w:sz w:val="28"/>
          <w:szCs w:val="28"/>
        </w:rPr>
      </w:pPr>
      <w:r w:rsidRPr="00D548F6">
        <w:rPr>
          <w:sz w:val="28"/>
          <w:szCs w:val="28"/>
        </w:rPr>
        <w:t>65.Що належить до обов’язків батьків здобувачів освіти?</w:t>
      </w:r>
    </w:p>
    <w:p w14:paraId="2DB399F9" w14:textId="77777777" w:rsidR="00D548F6" w:rsidRPr="00D548F6" w:rsidRDefault="00D548F6" w:rsidP="00D548F6">
      <w:pPr>
        <w:rPr>
          <w:sz w:val="28"/>
          <w:szCs w:val="28"/>
        </w:rPr>
      </w:pPr>
      <w:r w:rsidRPr="00D548F6">
        <w:rPr>
          <w:sz w:val="28"/>
          <w:szCs w:val="28"/>
        </w:rPr>
        <w:t>66. Що включає академічна свобода педагогічного працівника?</w:t>
      </w:r>
    </w:p>
    <w:p w14:paraId="5E26B016" w14:textId="77777777" w:rsidR="00D548F6" w:rsidRPr="00D548F6" w:rsidRDefault="00D548F6" w:rsidP="00D548F6">
      <w:pPr>
        <w:rPr>
          <w:sz w:val="28"/>
          <w:szCs w:val="28"/>
        </w:rPr>
      </w:pPr>
      <w:r w:rsidRPr="00D548F6">
        <w:rPr>
          <w:sz w:val="28"/>
          <w:szCs w:val="28"/>
        </w:rPr>
        <w:t>67. Що включає в себе робочий час педагогічного працівника?</w:t>
      </w:r>
    </w:p>
    <w:p w14:paraId="0D3E128A" w14:textId="77777777" w:rsidR="00D548F6" w:rsidRPr="00D548F6" w:rsidRDefault="00D548F6" w:rsidP="00D548F6">
      <w:pPr>
        <w:rPr>
          <w:sz w:val="28"/>
          <w:szCs w:val="28"/>
        </w:rPr>
      </w:pPr>
      <w:r w:rsidRPr="00D548F6">
        <w:rPr>
          <w:sz w:val="28"/>
          <w:szCs w:val="28"/>
        </w:rPr>
        <w:t>68. Що передбачає професійний розвиток педагогічних працівників?</w:t>
      </w:r>
    </w:p>
    <w:p w14:paraId="2159E3BE" w14:textId="77777777" w:rsidR="00D548F6" w:rsidRPr="00D548F6" w:rsidRDefault="00D548F6" w:rsidP="00D548F6">
      <w:pPr>
        <w:rPr>
          <w:sz w:val="28"/>
          <w:szCs w:val="28"/>
        </w:rPr>
      </w:pPr>
      <w:r w:rsidRPr="00D548F6">
        <w:rPr>
          <w:sz w:val="28"/>
          <w:szCs w:val="28"/>
        </w:rPr>
        <w:t>69. Хто обирає вид, форму та суб’єкта підвищення кваліфікації?</w:t>
      </w:r>
    </w:p>
    <w:p w14:paraId="1082BEED" w14:textId="77777777" w:rsidR="00D548F6" w:rsidRPr="00D548F6" w:rsidRDefault="00D548F6" w:rsidP="00D548F6">
      <w:pPr>
        <w:rPr>
          <w:sz w:val="28"/>
          <w:szCs w:val="28"/>
        </w:rPr>
      </w:pPr>
      <w:r w:rsidRPr="00D548F6">
        <w:rPr>
          <w:sz w:val="28"/>
          <w:szCs w:val="28"/>
        </w:rPr>
        <w:t>70.У який спосіб педагогічна (вчена) рада закладу освіти забезпечує організацію підвищення кваліфікації педагогічних (науково-педагогічних) працівників?</w:t>
      </w:r>
    </w:p>
    <w:p w14:paraId="02E347D8" w14:textId="77777777" w:rsidR="00D548F6" w:rsidRPr="00D548F6" w:rsidRDefault="00D548F6" w:rsidP="00D548F6">
      <w:pPr>
        <w:rPr>
          <w:sz w:val="28"/>
          <w:szCs w:val="28"/>
        </w:rPr>
      </w:pPr>
      <w:r w:rsidRPr="00D548F6">
        <w:rPr>
          <w:sz w:val="28"/>
          <w:szCs w:val="28"/>
        </w:rPr>
        <w:t>71. Хто в закладі освіти розподіляє кошти на підвищення кваліфікації педагогічних працівників?</w:t>
      </w:r>
    </w:p>
    <w:p w14:paraId="6447D05B" w14:textId="77777777" w:rsidR="00D548F6" w:rsidRPr="00D548F6" w:rsidRDefault="00D548F6" w:rsidP="00D548F6">
      <w:pPr>
        <w:rPr>
          <w:sz w:val="28"/>
          <w:szCs w:val="28"/>
        </w:rPr>
      </w:pPr>
      <w:r w:rsidRPr="00D548F6">
        <w:rPr>
          <w:sz w:val="28"/>
          <w:szCs w:val="28"/>
        </w:rPr>
        <w:t>72.За якої умови результати підвищення кваліфікації в закладі освіти не потребують окремого визнання і підтвердження?</w:t>
      </w:r>
    </w:p>
    <w:p w14:paraId="32111751" w14:textId="77777777" w:rsidR="00D548F6" w:rsidRPr="00D548F6" w:rsidRDefault="00D548F6" w:rsidP="00D548F6">
      <w:pPr>
        <w:rPr>
          <w:sz w:val="28"/>
          <w:szCs w:val="28"/>
        </w:rPr>
      </w:pPr>
      <w:r w:rsidRPr="00D548F6">
        <w:rPr>
          <w:sz w:val="28"/>
          <w:szCs w:val="28"/>
        </w:rPr>
        <w:t>73. Хто визнає результати підвищення кваліфікації педагогічного працівника у суб’єктів освітньої діяльності, які не мають ліцензії на підвищення кваліфікації (акредитованої освітньої програми)?</w:t>
      </w:r>
    </w:p>
    <w:p w14:paraId="54B84A41" w14:textId="77777777" w:rsidR="00D548F6" w:rsidRPr="00D548F6" w:rsidRDefault="00D548F6" w:rsidP="00D548F6">
      <w:pPr>
        <w:rPr>
          <w:sz w:val="28"/>
          <w:szCs w:val="28"/>
        </w:rPr>
      </w:pPr>
      <w:r w:rsidRPr="00D548F6">
        <w:rPr>
          <w:sz w:val="28"/>
          <w:szCs w:val="28"/>
        </w:rPr>
        <w:t>74. За рахунок яких коштів здійснюється фінансування здобуття повної загальної середньої освіти?</w:t>
      </w:r>
    </w:p>
    <w:p w14:paraId="3D05728F" w14:textId="77777777" w:rsidR="00D548F6" w:rsidRPr="00D548F6" w:rsidRDefault="00D548F6" w:rsidP="00D548F6">
      <w:pPr>
        <w:rPr>
          <w:sz w:val="28"/>
          <w:szCs w:val="28"/>
        </w:rPr>
      </w:pPr>
      <w:r w:rsidRPr="00D548F6">
        <w:rPr>
          <w:sz w:val="28"/>
          <w:szCs w:val="28"/>
        </w:rPr>
        <w:t>75.За рахунок яких коштів не можуть фінансуватися суб’єкти освітньої діяльності?</w:t>
      </w:r>
    </w:p>
    <w:p w14:paraId="1508B4B7" w14:textId="77777777" w:rsidR="00D548F6" w:rsidRPr="00D548F6" w:rsidRDefault="00D548F6" w:rsidP="00D548F6">
      <w:pPr>
        <w:rPr>
          <w:sz w:val="28"/>
          <w:szCs w:val="28"/>
        </w:rPr>
      </w:pPr>
      <w:r w:rsidRPr="00D548F6">
        <w:rPr>
          <w:sz w:val="28"/>
          <w:szCs w:val="28"/>
        </w:rPr>
        <w:t>76. Хто має право затверджувати переліки платних освітніх та інших послуг, що не увійшли до переліку, затвердженого Кабінетом Міністрів України?</w:t>
      </w:r>
    </w:p>
    <w:p w14:paraId="0A097F04" w14:textId="77777777" w:rsidR="00D548F6" w:rsidRPr="00D548F6" w:rsidRDefault="00D548F6" w:rsidP="00D548F6">
      <w:pPr>
        <w:rPr>
          <w:sz w:val="28"/>
          <w:szCs w:val="28"/>
        </w:rPr>
      </w:pPr>
      <w:r w:rsidRPr="00D548F6">
        <w:rPr>
          <w:sz w:val="28"/>
          <w:szCs w:val="28"/>
        </w:rPr>
        <w:t>77. Що лежить в основі формули, згідно з якою визначається порядок розподілу освітньої субвенції між місцевими бюджетами?</w:t>
      </w:r>
    </w:p>
    <w:p w14:paraId="295A6837" w14:textId="77777777" w:rsidR="00D548F6" w:rsidRPr="00D548F6" w:rsidRDefault="00D548F6" w:rsidP="00D548F6">
      <w:pPr>
        <w:rPr>
          <w:sz w:val="28"/>
          <w:szCs w:val="28"/>
        </w:rPr>
      </w:pPr>
      <w:r w:rsidRPr="00D548F6">
        <w:rPr>
          <w:sz w:val="28"/>
          <w:szCs w:val="28"/>
        </w:rPr>
        <w:t>78. Ким затверджуються схеми посадових окладів (ставок заробітної плати) педагогічних працівників державних і комунальних закладів освіти?</w:t>
      </w:r>
    </w:p>
    <w:p w14:paraId="0C5CBC75" w14:textId="77777777" w:rsidR="00D548F6" w:rsidRPr="00D548F6" w:rsidRDefault="00D548F6" w:rsidP="00D548F6">
      <w:pPr>
        <w:rPr>
          <w:sz w:val="28"/>
          <w:szCs w:val="28"/>
        </w:rPr>
      </w:pPr>
      <w:r w:rsidRPr="00D548F6">
        <w:rPr>
          <w:sz w:val="28"/>
          <w:szCs w:val="28"/>
        </w:rPr>
        <w:t>79. Де можуть розміщувати тимчасово вільні кошти державні та комунальні заклади освіти?</w:t>
      </w:r>
    </w:p>
    <w:p w14:paraId="5CB68A00" w14:textId="77777777" w:rsidR="00D548F6" w:rsidRPr="00D548F6" w:rsidRDefault="00D548F6" w:rsidP="00D548F6">
      <w:pPr>
        <w:rPr>
          <w:sz w:val="28"/>
          <w:szCs w:val="28"/>
        </w:rPr>
      </w:pPr>
      <w:r w:rsidRPr="00D548F6">
        <w:rPr>
          <w:sz w:val="28"/>
          <w:szCs w:val="28"/>
        </w:rPr>
        <w:t xml:space="preserve">80. За кошти якого бюджету забезпечуються підвезенням до закладу освіти й у зворотному напрямку </w:t>
      </w:r>
      <w:proofErr w:type="spellStart"/>
      <w:r w:rsidRPr="00D548F6">
        <w:rPr>
          <w:sz w:val="28"/>
          <w:szCs w:val="28"/>
        </w:rPr>
        <w:t>здобувані</w:t>
      </w:r>
      <w:proofErr w:type="spellEnd"/>
      <w:r w:rsidRPr="00D548F6">
        <w:rPr>
          <w:sz w:val="28"/>
          <w:szCs w:val="28"/>
        </w:rPr>
        <w:t xml:space="preserve"> загальної середньої освіти, які проживають у сільській місцевості і потребують підвезення?</w:t>
      </w:r>
    </w:p>
    <w:p w14:paraId="61D9165D" w14:textId="77777777" w:rsidR="00D548F6" w:rsidRPr="00D548F6" w:rsidRDefault="00D548F6" w:rsidP="00D548F6">
      <w:pPr>
        <w:rPr>
          <w:sz w:val="28"/>
          <w:szCs w:val="28"/>
        </w:rPr>
      </w:pPr>
      <w:r w:rsidRPr="00D548F6">
        <w:rPr>
          <w:sz w:val="28"/>
          <w:szCs w:val="28"/>
        </w:rPr>
        <w:lastRenderedPageBreak/>
        <w:t>81. За рахунок яких джерел може здійснюватися оплата праці педагогічних працівників?</w:t>
      </w:r>
    </w:p>
    <w:p w14:paraId="603BCAFF" w14:textId="77777777" w:rsidR="00D548F6" w:rsidRPr="00D548F6" w:rsidRDefault="00D548F6" w:rsidP="00D548F6">
      <w:pPr>
        <w:rPr>
          <w:sz w:val="28"/>
          <w:szCs w:val="28"/>
        </w:rPr>
      </w:pPr>
      <w:r w:rsidRPr="00D548F6">
        <w:rPr>
          <w:sz w:val="28"/>
          <w:szCs w:val="28"/>
        </w:rPr>
        <w:t>82. На скільки підвищується посадовий оклад педагогічного працівника кожної наступної кваліфікаційної категорії?</w:t>
      </w:r>
    </w:p>
    <w:p w14:paraId="70E770F9" w14:textId="77777777" w:rsidR="00D548F6" w:rsidRPr="00D548F6" w:rsidRDefault="00D548F6" w:rsidP="00D548F6">
      <w:pPr>
        <w:rPr>
          <w:sz w:val="28"/>
          <w:szCs w:val="28"/>
        </w:rPr>
      </w:pPr>
      <w:r w:rsidRPr="00D548F6">
        <w:rPr>
          <w:sz w:val="28"/>
          <w:szCs w:val="28"/>
        </w:rPr>
        <w:t>83. Якою є щомісячна надбавка педагогічним працівникам за вислугу років понад 10 років?</w:t>
      </w:r>
    </w:p>
    <w:p w14:paraId="79E60693" w14:textId="77777777" w:rsidR="00D548F6" w:rsidRPr="00D548F6" w:rsidRDefault="00D548F6" w:rsidP="00D548F6">
      <w:pPr>
        <w:rPr>
          <w:sz w:val="28"/>
          <w:szCs w:val="28"/>
        </w:rPr>
      </w:pPr>
      <w:r w:rsidRPr="00D548F6">
        <w:rPr>
          <w:sz w:val="28"/>
          <w:szCs w:val="28"/>
        </w:rPr>
        <w:t>84. Яким є розмір щомісячної доплати педагогічному працівнику, який пройшов сертифікацію?</w:t>
      </w:r>
    </w:p>
    <w:p w14:paraId="08973B01" w14:textId="77777777" w:rsidR="00D548F6" w:rsidRPr="00D548F6" w:rsidRDefault="00D548F6" w:rsidP="00D548F6">
      <w:pPr>
        <w:rPr>
          <w:sz w:val="28"/>
          <w:szCs w:val="28"/>
        </w:rPr>
      </w:pPr>
      <w:r w:rsidRPr="00D548F6">
        <w:rPr>
          <w:sz w:val="28"/>
          <w:szCs w:val="28"/>
        </w:rPr>
        <w:t>85. У якому розмірі держава забезпечує виплату щорічної грошової винагороди педагогічним працівникам за сумлінну працю, зразкове виконання покладених на них обов’язків?</w:t>
      </w:r>
    </w:p>
    <w:p w14:paraId="2CBF43BF" w14:textId="77777777" w:rsidR="00D548F6" w:rsidRPr="00D548F6" w:rsidRDefault="00D548F6" w:rsidP="00D548F6">
      <w:pPr>
        <w:rPr>
          <w:sz w:val="28"/>
          <w:szCs w:val="28"/>
        </w:rPr>
      </w:pPr>
      <w:r w:rsidRPr="00D548F6">
        <w:rPr>
          <w:sz w:val="28"/>
          <w:szCs w:val="28"/>
        </w:rPr>
        <w:t>86. Який розмір заробітку зберігається за педагогічним працівником у разі захворювання, яке тимчасово унеможливлює виконання ним посадових обов’язків?</w:t>
      </w:r>
    </w:p>
    <w:p w14:paraId="4096BA92" w14:textId="77777777" w:rsidR="00D548F6" w:rsidRPr="00D548F6" w:rsidRDefault="00D548F6" w:rsidP="00D548F6">
      <w:pPr>
        <w:rPr>
          <w:sz w:val="28"/>
          <w:szCs w:val="28"/>
        </w:rPr>
      </w:pPr>
      <w:r w:rsidRPr="00D548F6">
        <w:rPr>
          <w:sz w:val="28"/>
          <w:szCs w:val="28"/>
        </w:rPr>
        <w:t>87. В якому розмірі держава забезпечує виплату педагогічним працівникам допомоги на оздоровлення при наданні щорічної відпустки?</w:t>
      </w:r>
    </w:p>
    <w:p w14:paraId="7180581D" w14:textId="77777777" w:rsidR="00D548F6" w:rsidRPr="00D548F6" w:rsidRDefault="00D548F6" w:rsidP="00D548F6">
      <w:pPr>
        <w:rPr>
          <w:sz w:val="28"/>
          <w:szCs w:val="28"/>
        </w:rPr>
      </w:pPr>
      <w:r w:rsidRPr="00D548F6">
        <w:rPr>
          <w:sz w:val="28"/>
          <w:szCs w:val="28"/>
        </w:rPr>
        <w:t>88. Що означає «якість освіти»?</w:t>
      </w:r>
    </w:p>
    <w:p w14:paraId="63C15202" w14:textId="77777777" w:rsidR="00D548F6" w:rsidRPr="00D548F6" w:rsidRDefault="00D548F6" w:rsidP="00D548F6">
      <w:pPr>
        <w:rPr>
          <w:sz w:val="28"/>
          <w:szCs w:val="28"/>
        </w:rPr>
      </w:pPr>
      <w:r w:rsidRPr="00D548F6">
        <w:rPr>
          <w:sz w:val="28"/>
          <w:szCs w:val="28"/>
        </w:rPr>
        <w:t>89. Що означає «якість освітньої діяльності»?</w:t>
      </w:r>
    </w:p>
    <w:p w14:paraId="0A741223" w14:textId="77777777" w:rsidR="00D548F6" w:rsidRPr="00D548F6" w:rsidRDefault="00D548F6" w:rsidP="00D548F6">
      <w:pPr>
        <w:rPr>
          <w:sz w:val="28"/>
          <w:szCs w:val="28"/>
        </w:rPr>
      </w:pPr>
      <w:r w:rsidRPr="00D548F6">
        <w:rPr>
          <w:sz w:val="28"/>
          <w:szCs w:val="28"/>
        </w:rPr>
        <w:t>90. Що може включати система забезпечення якості в закладах освіти (внутрішня система забезпечення якості освіти)?</w:t>
      </w:r>
    </w:p>
    <w:p w14:paraId="21E88269" w14:textId="77777777" w:rsidR="00D548F6" w:rsidRPr="00D548F6" w:rsidRDefault="00D548F6" w:rsidP="00D548F6">
      <w:pPr>
        <w:rPr>
          <w:sz w:val="28"/>
          <w:szCs w:val="28"/>
        </w:rPr>
      </w:pPr>
      <w:r w:rsidRPr="00D548F6">
        <w:rPr>
          <w:sz w:val="28"/>
          <w:szCs w:val="28"/>
        </w:rPr>
        <w:t>91. Що належить до системи зовнішнього забезпечення якості освіти?</w:t>
      </w:r>
    </w:p>
    <w:p w14:paraId="6FDFCABC" w14:textId="77777777" w:rsidR="00D548F6" w:rsidRPr="00D548F6" w:rsidRDefault="00D548F6" w:rsidP="00D548F6">
      <w:pPr>
        <w:rPr>
          <w:sz w:val="28"/>
          <w:szCs w:val="28"/>
        </w:rPr>
      </w:pPr>
      <w:r w:rsidRPr="00D548F6">
        <w:rPr>
          <w:sz w:val="28"/>
          <w:szCs w:val="28"/>
        </w:rPr>
        <w:t>92. За чиїм запитом здійснюється громадська акредитація закладу освіти?</w:t>
      </w:r>
    </w:p>
    <w:p w14:paraId="77719145" w14:textId="77777777" w:rsidR="00D548F6" w:rsidRPr="00D548F6" w:rsidRDefault="00D548F6" w:rsidP="00D548F6">
      <w:pPr>
        <w:rPr>
          <w:sz w:val="28"/>
          <w:szCs w:val="28"/>
        </w:rPr>
      </w:pPr>
      <w:r w:rsidRPr="00D548F6">
        <w:rPr>
          <w:sz w:val="28"/>
          <w:szCs w:val="28"/>
        </w:rPr>
        <w:t>93. Хто має право ініціювати проведення інституційного аудиту у позаплановому порядку?</w:t>
      </w:r>
    </w:p>
    <w:p w14:paraId="5ADEF163" w14:textId="77777777" w:rsidR="00D548F6" w:rsidRPr="00D548F6" w:rsidRDefault="00D548F6" w:rsidP="00D548F6">
      <w:pPr>
        <w:rPr>
          <w:sz w:val="28"/>
          <w:szCs w:val="28"/>
        </w:rPr>
      </w:pPr>
      <w:r w:rsidRPr="00D548F6">
        <w:rPr>
          <w:sz w:val="28"/>
          <w:szCs w:val="28"/>
        </w:rPr>
        <w:t>94. Хто проводить внутрішній моніторинг якості освіти?</w:t>
      </w:r>
    </w:p>
    <w:p w14:paraId="35DF3D67" w14:textId="77777777" w:rsidR="00D548F6" w:rsidRPr="00D548F6" w:rsidRDefault="00D548F6" w:rsidP="00D548F6">
      <w:pPr>
        <w:rPr>
          <w:sz w:val="28"/>
          <w:szCs w:val="28"/>
        </w:rPr>
      </w:pPr>
      <w:r w:rsidRPr="00D548F6">
        <w:rPr>
          <w:sz w:val="28"/>
          <w:szCs w:val="28"/>
        </w:rPr>
        <w:t>95. Яка періодичність проходження атестації педагогічним працівником?</w:t>
      </w:r>
    </w:p>
    <w:p w14:paraId="50437B79" w14:textId="77777777" w:rsidR="00D548F6" w:rsidRPr="00D548F6" w:rsidRDefault="00D548F6" w:rsidP="00D548F6">
      <w:pPr>
        <w:rPr>
          <w:sz w:val="28"/>
          <w:szCs w:val="28"/>
        </w:rPr>
      </w:pPr>
      <w:r w:rsidRPr="00D548F6">
        <w:rPr>
          <w:sz w:val="28"/>
          <w:szCs w:val="28"/>
        </w:rPr>
        <w:t>96. У якому випадку зараховується проходження атестації педагогічним працівником (без проведення самої процедури атестації)?</w:t>
      </w:r>
    </w:p>
    <w:p w14:paraId="47E4AFBE" w14:textId="77777777" w:rsidR="00D548F6" w:rsidRPr="00D548F6" w:rsidRDefault="00D548F6" w:rsidP="00D548F6">
      <w:pPr>
        <w:rPr>
          <w:sz w:val="28"/>
          <w:szCs w:val="28"/>
        </w:rPr>
      </w:pPr>
      <w:r w:rsidRPr="00D548F6">
        <w:rPr>
          <w:sz w:val="28"/>
          <w:szCs w:val="28"/>
        </w:rPr>
        <w:t>97. Що вважається порушенням академічної доброчесності?</w:t>
      </w:r>
    </w:p>
    <w:p w14:paraId="2B36DD3F" w14:textId="77777777" w:rsidR="00D548F6" w:rsidRPr="00D548F6" w:rsidRDefault="00D548F6" w:rsidP="00D548F6">
      <w:pPr>
        <w:rPr>
          <w:sz w:val="28"/>
          <w:szCs w:val="28"/>
        </w:rPr>
      </w:pPr>
      <w:r w:rsidRPr="00D548F6">
        <w:rPr>
          <w:sz w:val="28"/>
          <w:szCs w:val="28"/>
        </w:rPr>
        <w:t>98.  Хто здійснює державний нагляд (контроль) у сфері освіти?</w:t>
      </w:r>
    </w:p>
    <w:p w14:paraId="72D28FD4" w14:textId="77777777" w:rsidR="00D548F6" w:rsidRPr="00D548F6" w:rsidRDefault="00D548F6" w:rsidP="00D548F6">
      <w:pPr>
        <w:rPr>
          <w:sz w:val="28"/>
          <w:szCs w:val="28"/>
        </w:rPr>
      </w:pPr>
      <w:r w:rsidRPr="00D548F6">
        <w:rPr>
          <w:sz w:val="28"/>
          <w:szCs w:val="28"/>
        </w:rPr>
        <w:t>99. Хто акредитує громадські фахові об’єднання та інших юридичних осіб, що здійснюють незалежне оцінювання якості освіти та освітньої діяльності закладів освіти (крім закладів вищої освіти)?</w:t>
      </w:r>
    </w:p>
    <w:p w14:paraId="12E49EF8" w14:textId="77777777" w:rsidR="00D548F6" w:rsidRPr="00D548F6" w:rsidRDefault="00D548F6" w:rsidP="00D548F6">
      <w:pPr>
        <w:rPr>
          <w:sz w:val="28"/>
          <w:szCs w:val="28"/>
        </w:rPr>
      </w:pPr>
      <w:r w:rsidRPr="00D548F6">
        <w:rPr>
          <w:sz w:val="28"/>
          <w:szCs w:val="28"/>
        </w:rPr>
        <w:t>100. Що належить до прав суб’єктів громадського нагляду (контролю)?</w:t>
      </w:r>
    </w:p>
    <w:p w14:paraId="20964850" w14:textId="77777777" w:rsidR="00D548F6" w:rsidRDefault="00D548F6" w:rsidP="00D548F6">
      <w:pPr>
        <w:jc w:val="center"/>
        <w:rPr>
          <w:sz w:val="28"/>
          <w:szCs w:val="28"/>
        </w:rPr>
      </w:pPr>
    </w:p>
    <w:p w14:paraId="67B359BF" w14:textId="72E399F5" w:rsidR="00D548F6" w:rsidRPr="00D548F6" w:rsidRDefault="00D548F6" w:rsidP="00D548F6">
      <w:pPr>
        <w:jc w:val="center"/>
        <w:rPr>
          <w:sz w:val="28"/>
          <w:szCs w:val="28"/>
        </w:rPr>
      </w:pPr>
      <w:r w:rsidRPr="00D548F6">
        <w:rPr>
          <w:sz w:val="28"/>
          <w:szCs w:val="28"/>
        </w:rPr>
        <w:t>II. Питання для перевірки знання Закону України «Про повну загальну середню освіту»</w:t>
      </w:r>
    </w:p>
    <w:p w14:paraId="6686E36E" w14:textId="77777777" w:rsidR="00D548F6" w:rsidRPr="00D548F6" w:rsidRDefault="00D548F6" w:rsidP="00D548F6">
      <w:pPr>
        <w:rPr>
          <w:sz w:val="28"/>
          <w:szCs w:val="28"/>
        </w:rPr>
      </w:pPr>
      <w:r w:rsidRPr="00D548F6">
        <w:rPr>
          <w:sz w:val="28"/>
          <w:szCs w:val="28"/>
        </w:rPr>
        <w:t>1. Що належить до системи загальної середньої освіти?</w:t>
      </w:r>
    </w:p>
    <w:p w14:paraId="5FCFD424" w14:textId="77777777" w:rsidR="00D548F6" w:rsidRPr="00D548F6" w:rsidRDefault="00D548F6" w:rsidP="00D548F6">
      <w:pPr>
        <w:rPr>
          <w:sz w:val="28"/>
          <w:szCs w:val="28"/>
        </w:rPr>
      </w:pPr>
      <w:r w:rsidRPr="00D548F6">
        <w:rPr>
          <w:sz w:val="28"/>
          <w:szCs w:val="28"/>
        </w:rPr>
        <w:t>2. На яких рівнях здобувається повна загальна середня освіта?</w:t>
      </w:r>
    </w:p>
    <w:p w14:paraId="430A5978" w14:textId="77777777" w:rsidR="00D548F6" w:rsidRPr="00D548F6" w:rsidRDefault="00D548F6" w:rsidP="00D548F6">
      <w:pPr>
        <w:rPr>
          <w:sz w:val="28"/>
          <w:szCs w:val="28"/>
        </w:rPr>
      </w:pPr>
      <w:r w:rsidRPr="00D548F6">
        <w:rPr>
          <w:sz w:val="28"/>
          <w:szCs w:val="28"/>
        </w:rPr>
        <w:t>3. Якою є тривалість здобуття профільної середньої освіти?</w:t>
      </w:r>
    </w:p>
    <w:p w14:paraId="7F173C1D" w14:textId="77777777" w:rsidR="00D548F6" w:rsidRPr="00D548F6" w:rsidRDefault="00D548F6" w:rsidP="00D548F6">
      <w:pPr>
        <w:rPr>
          <w:sz w:val="28"/>
          <w:szCs w:val="28"/>
        </w:rPr>
      </w:pPr>
      <w:r w:rsidRPr="00D548F6">
        <w:rPr>
          <w:sz w:val="28"/>
          <w:szCs w:val="28"/>
        </w:rPr>
        <w:t>4. Що таке «цикл освітнього процесу»?</w:t>
      </w:r>
    </w:p>
    <w:p w14:paraId="396A177A" w14:textId="77777777" w:rsidR="00D548F6" w:rsidRPr="00D548F6" w:rsidRDefault="00D548F6" w:rsidP="00D548F6">
      <w:pPr>
        <w:rPr>
          <w:sz w:val="28"/>
          <w:szCs w:val="28"/>
        </w:rPr>
      </w:pPr>
      <w:r w:rsidRPr="00D548F6">
        <w:rPr>
          <w:sz w:val="28"/>
          <w:szCs w:val="28"/>
        </w:rPr>
        <w:t>5. Які роки навчання охоплює адаптаційний період базової середньої освіти?</w:t>
      </w:r>
    </w:p>
    <w:p w14:paraId="36136F60" w14:textId="77777777" w:rsidR="00D548F6" w:rsidRPr="00D548F6" w:rsidRDefault="00D548F6" w:rsidP="00D548F6">
      <w:pPr>
        <w:rPr>
          <w:sz w:val="28"/>
          <w:szCs w:val="28"/>
        </w:rPr>
      </w:pPr>
      <w:r w:rsidRPr="00D548F6">
        <w:rPr>
          <w:sz w:val="28"/>
          <w:szCs w:val="28"/>
        </w:rPr>
        <w:t>6. В якому циклі базової середньої освіти організовується базове предметне навчання?</w:t>
      </w:r>
    </w:p>
    <w:p w14:paraId="22A4775D" w14:textId="77777777" w:rsidR="00D548F6" w:rsidRPr="00D548F6" w:rsidRDefault="00D548F6" w:rsidP="00D548F6">
      <w:pPr>
        <w:rPr>
          <w:sz w:val="28"/>
          <w:szCs w:val="28"/>
        </w:rPr>
      </w:pPr>
      <w:r w:rsidRPr="00D548F6">
        <w:rPr>
          <w:sz w:val="28"/>
          <w:szCs w:val="28"/>
        </w:rPr>
        <w:lastRenderedPageBreak/>
        <w:t>7. Як заклади освіти можуть забезпечувати здобуття повної загальної середньої освіти?</w:t>
      </w:r>
    </w:p>
    <w:p w14:paraId="1A83FB30" w14:textId="77777777" w:rsidR="00D548F6" w:rsidRPr="00D548F6" w:rsidRDefault="00D548F6" w:rsidP="00D548F6">
      <w:pPr>
        <w:rPr>
          <w:sz w:val="28"/>
          <w:szCs w:val="28"/>
        </w:rPr>
      </w:pPr>
      <w:r w:rsidRPr="00D548F6">
        <w:rPr>
          <w:sz w:val="28"/>
          <w:szCs w:val="28"/>
        </w:rPr>
        <w:t>8. Який структурний підрозділ закладу загальної середньої освіти забезпечує проживання та утримання учнів?</w:t>
      </w:r>
    </w:p>
    <w:p w14:paraId="54481017" w14:textId="77777777" w:rsidR="00D548F6" w:rsidRPr="00D548F6" w:rsidRDefault="00D548F6" w:rsidP="00D548F6">
      <w:pPr>
        <w:rPr>
          <w:sz w:val="28"/>
          <w:szCs w:val="28"/>
        </w:rPr>
      </w:pPr>
      <w:r w:rsidRPr="00D548F6">
        <w:rPr>
          <w:sz w:val="28"/>
          <w:szCs w:val="28"/>
        </w:rPr>
        <w:t>9. За якими закладами загальної середньої освіти не закріплюється територія обслуговування?</w:t>
      </w:r>
    </w:p>
    <w:p w14:paraId="6B9E3046" w14:textId="77777777" w:rsidR="00D548F6" w:rsidRPr="00D548F6" w:rsidRDefault="00D548F6" w:rsidP="00D548F6">
      <w:pPr>
        <w:rPr>
          <w:sz w:val="28"/>
          <w:szCs w:val="28"/>
        </w:rPr>
      </w:pPr>
      <w:r w:rsidRPr="00D548F6">
        <w:rPr>
          <w:sz w:val="28"/>
          <w:szCs w:val="28"/>
        </w:rPr>
        <w:t>10. Які заклади загальної середньої освіти забезпечують здобуття освіти особою, яка перебуває на стаціонарному лікуванні в закладі охорони здоров’я?</w:t>
      </w:r>
    </w:p>
    <w:p w14:paraId="2EAED92E" w14:textId="77777777" w:rsidR="00D548F6" w:rsidRPr="00D548F6" w:rsidRDefault="00D548F6" w:rsidP="00D548F6">
      <w:pPr>
        <w:rPr>
          <w:sz w:val="28"/>
          <w:szCs w:val="28"/>
        </w:rPr>
      </w:pPr>
      <w:r w:rsidRPr="00D548F6">
        <w:rPr>
          <w:sz w:val="28"/>
          <w:szCs w:val="28"/>
        </w:rPr>
        <w:t>11. Який тип закладу забезпечує здобуття загальної середньої освіти для осіб з особливими освітніми потребами, зумовленими складними порушеннями розвитку?</w:t>
      </w:r>
    </w:p>
    <w:p w14:paraId="04CE74FC" w14:textId="77777777" w:rsidR="00D548F6" w:rsidRPr="00D548F6" w:rsidRDefault="00D548F6" w:rsidP="00D548F6">
      <w:pPr>
        <w:rPr>
          <w:sz w:val="28"/>
          <w:szCs w:val="28"/>
        </w:rPr>
      </w:pPr>
      <w:r w:rsidRPr="00D548F6">
        <w:rPr>
          <w:sz w:val="28"/>
          <w:szCs w:val="28"/>
        </w:rPr>
        <w:t>12. Який тип закладу забезпечує здобуття базової середньої освіти?</w:t>
      </w:r>
    </w:p>
    <w:p w14:paraId="7F6A8EA8" w14:textId="77777777" w:rsidR="00D548F6" w:rsidRPr="00D548F6" w:rsidRDefault="00D548F6" w:rsidP="00D548F6">
      <w:pPr>
        <w:rPr>
          <w:sz w:val="28"/>
          <w:szCs w:val="28"/>
        </w:rPr>
      </w:pPr>
      <w:r w:rsidRPr="00D548F6">
        <w:rPr>
          <w:sz w:val="28"/>
          <w:szCs w:val="28"/>
        </w:rPr>
        <w:t>13. Що належить до установчих документів закладу загальної середньої освіти?</w:t>
      </w:r>
    </w:p>
    <w:p w14:paraId="35EFBC31" w14:textId="77777777" w:rsidR="00D548F6" w:rsidRPr="00D548F6" w:rsidRDefault="00D548F6" w:rsidP="00D548F6">
      <w:pPr>
        <w:rPr>
          <w:sz w:val="28"/>
          <w:szCs w:val="28"/>
        </w:rPr>
      </w:pPr>
      <w:r w:rsidRPr="00D548F6">
        <w:rPr>
          <w:sz w:val="28"/>
          <w:szCs w:val="28"/>
        </w:rPr>
        <w:t>14. В яких містах можуть діяти комунальні ліцеї?</w:t>
      </w:r>
    </w:p>
    <w:p w14:paraId="491372B3" w14:textId="77777777" w:rsidR="00D548F6" w:rsidRPr="00D548F6" w:rsidRDefault="00D548F6" w:rsidP="00D548F6">
      <w:pPr>
        <w:rPr>
          <w:sz w:val="28"/>
          <w:szCs w:val="28"/>
        </w:rPr>
      </w:pPr>
      <w:r w:rsidRPr="00D548F6">
        <w:rPr>
          <w:sz w:val="28"/>
          <w:szCs w:val="28"/>
        </w:rPr>
        <w:t>15. За якої умови допускаються реорганізація та ліквідація закладів загальної середньої освіти у сільській місцевості?</w:t>
      </w:r>
    </w:p>
    <w:p w14:paraId="0A242123" w14:textId="77777777" w:rsidR="00D548F6" w:rsidRPr="00D548F6" w:rsidRDefault="00D548F6" w:rsidP="00D548F6">
      <w:pPr>
        <w:rPr>
          <w:sz w:val="28"/>
          <w:szCs w:val="28"/>
        </w:rPr>
      </w:pPr>
      <w:r w:rsidRPr="00D548F6">
        <w:rPr>
          <w:sz w:val="28"/>
          <w:szCs w:val="28"/>
        </w:rPr>
        <w:t>16. Які внутрішні структурні підрозділи можуть функціонувати у складі закладів загальної середньої освіти?</w:t>
      </w:r>
    </w:p>
    <w:p w14:paraId="2717E29B" w14:textId="77777777" w:rsidR="00D548F6" w:rsidRPr="00D548F6" w:rsidRDefault="00D548F6" w:rsidP="00D548F6">
      <w:pPr>
        <w:rPr>
          <w:sz w:val="28"/>
          <w:szCs w:val="28"/>
        </w:rPr>
      </w:pPr>
      <w:r w:rsidRPr="00D548F6">
        <w:rPr>
          <w:sz w:val="28"/>
          <w:szCs w:val="28"/>
        </w:rPr>
        <w:t>17. В яких випадках підлягає переоформленню ліцензія закладу загальної середньої освіти?</w:t>
      </w:r>
    </w:p>
    <w:p w14:paraId="5A5D1233" w14:textId="77777777" w:rsidR="00D548F6" w:rsidRPr="00D548F6" w:rsidRDefault="00D548F6" w:rsidP="00D548F6">
      <w:pPr>
        <w:rPr>
          <w:sz w:val="28"/>
          <w:szCs w:val="28"/>
        </w:rPr>
      </w:pPr>
      <w:r w:rsidRPr="00D548F6">
        <w:rPr>
          <w:sz w:val="28"/>
          <w:szCs w:val="28"/>
        </w:rPr>
        <w:t>18. Якими є форми державного нагляду (контролю) у сфері загальної середньої освіти?</w:t>
      </w:r>
    </w:p>
    <w:p w14:paraId="3F9009B7" w14:textId="77777777" w:rsidR="00D548F6" w:rsidRPr="00D548F6" w:rsidRDefault="00D548F6" w:rsidP="00D548F6">
      <w:pPr>
        <w:rPr>
          <w:sz w:val="28"/>
          <w:szCs w:val="28"/>
        </w:rPr>
      </w:pPr>
      <w:r w:rsidRPr="00D548F6">
        <w:rPr>
          <w:sz w:val="28"/>
          <w:szCs w:val="28"/>
        </w:rPr>
        <w:t>19. З якою періодичністю проводиться інституційний аудит закладу загальної середньої освіти?</w:t>
      </w:r>
    </w:p>
    <w:p w14:paraId="13D18D7F" w14:textId="77777777" w:rsidR="00D548F6" w:rsidRPr="00D548F6" w:rsidRDefault="00D548F6" w:rsidP="00D548F6">
      <w:pPr>
        <w:rPr>
          <w:sz w:val="28"/>
          <w:szCs w:val="28"/>
        </w:rPr>
      </w:pPr>
      <w:r w:rsidRPr="00D548F6">
        <w:rPr>
          <w:sz w:val="28"/>
          <w:szCs w:val="28"/>
        </w:rPr>
        <w:t>20. Скільки років є чинним сертифікат, що засвідчує успішні результати громадської акредитації закладу загальної середньої освіти?</w:t>
      </w:r>
    </w:p>
    <w:p w14:paraId="692DF6B5" w14:textId="77777777" w:rsidR="00D548F6" w:rsidRPr="00D548F6" w:rsidRDefault="00D548F6" w:rsidP="00D548F6">
      <w:pPr>
        <w:rPr>
          <w:sz w:val="28"/>
          <w:szCs w:val="28"/>
        </w:rPr>
      </w:pPr>
      <w:r w:rsidRPr="00D548F6">
        <w:rPr>
          <w:sz w:val="28"/>
          <w:szCs w:val="28"/>
        </w:rPr>
        <w:t>21. Які умови в закладі загальної середньої освіти свідчать про створення безпечного освітнього середовища?</w:t>
      </w:r>
    </w:p>
    <w:p w14:paraId="235E7917" w14:textId="77777777" w:rsidR="00D548F6" w:rsidRPr="00D548F6" w:rsidRDefault="00D548F6" w:rsidP="00D548F6">
      <w:pPr>
        <w:rPr>
          <w:sz w:val="28"/>
          <w:szCs w:val="28"/>
        </w:rPr>
      </w:pPr>
      <w:r w:rsidRPr="00D548F6">
        <w:rPr>
          <w:sz w:val="28"/>
          <w:szCs w:val="28"/>
        </w:rPr>
        <w:t>22. Хто приймає рішення про утворення, реорганізацію, ліквідацію чи перепрофілювання (зміну типу) закладу загальної середньої освіти?</w:t>
      </w:r>
    </w:p>
    <w:p w14:paraId="7A581A14" w14:textId="77777777" w:rsidR="00D548F6" w:rsidRPr="00D548F6" w:rsidRDefault="00D548F6" w:rsidP="00D548F6">
      <w:pPr>
        <w:rPr>
          <w:sz w:val="28"/>
          <w:szCs w:val="28"/>
        </w:rPr>
      </w:pPr>
      <w:r w:rsidRPr="00D548F6">
        <w:rPr>
          <w:sz w:val="28"/>
          <w:szCs w:val="28"/>
        </w:rPr>
        <w:t>23. Хто зобов’язаний забезпечити учням можливість продовжити навчання на відповідному рівні освіти у разі реорганізації чи ліквідації закладу загальної середньої освіти?</w:t>
      </w:r>
    </w:p>
    <w:p w14:paraId="20ED7059" w14:textId="77777777" w:rsidR="00D548F6" w:rsidRPr="00D548F6" w:rsidRDefault="00D548F6" w:rsidP="00D548F6">
      <w:pPr>
        <w:rPr>
          <w:sz w:val="28"/>
          <w:szCs w:val="28"/>
        </w:rPr>
      </w:pPr>
      <w:r w:rsidRPr="00D548F6">
        <w:rPr>
          <w:sz w:val="28"/>
          <w:szCs w:val="28"/>
        </w:rPr>
        <w:t>24. Хто схвалює стратегію розвитку закладу загальної середньої освіти і річний план роботи?</w:t>
      </w:r>
    </w:p>
    <w:p w14:paraId="4FFBBC34" w14:textId="77777777" w:rsidR="00D548F6" w:rsidRPr="00D548F6" w:rsidRDefault="00D548F6" w:rsidP="00D548F6">
      <w:pPr>
        <w:rPr>
          <w:sz w:val="28"/>
          <w:szCs w:val="28"/>
        </w:rPr>
      </w:pPr>
      <w:r w:rsidRPr="00D548F6">
        <w:rPr>
          <w:sz w:val="28"/>
          <w:szCs w:val="28"/>
        </w:rPr>
        <w:t>25. За якої умови підвезення учнів і педагогічних працівників до закладу загальної середньої освіти та у зворотному напрямку може здійснюватися не шкільними автобусами, а іншим транспортом?</w:t>
      </w:r>
    </w:p>
    <w:p w14:paraId="077007BD" w14:textId="77777777" w:rsidR="00D548F6" w:rsidRPr="00D548F6" w:rsidRDefault="00D548F6" w:rsidP="00D548F6">
      <w:pPr>
        <w:rPr>
          <w:sz w:val="28"/>
          <w:szCs w:val="28"/>
        </w:rPr>
      </w:pPr>
      <w:r w:rsidRPr="00D548F6">
        <w:rPr>
          <w:sz w:val="28"/>
          <w:szCs w:val="28"/>
        </w:rPr>
        <w:t>26. Що може бути підставою для дострокового звільнення керівника закладу загальної середньої освіти?</w:t>
      </w:r>
    </w:p>
    <w:p w14:paraId="6FE57FE6" w14:textId="77777777" w:rsidR="00D548F6" w:rsidRPr="00D548F6" w:rsidRDefault="00D548F6" w:rsidP="00D548F6">
      <w:pPr>
        <w:rPr>
          <w:sz w:val="28"/>
          <w:szCs w:val="28"/>
        </w:rPr>
      </w:pPr>
      <w:r w:rsidRPr="00D548F6">
        <w:rPr>
          <w:sz w:val="28"/>
          <w:szCs w:val="28"/>
        </w:rPr>
        <w:t>27. Який строк укладається трудовий договір з особою, яка призначається на посаду керівника закладу загальної середньої освіти вперше?</w:t>
      </w:r>
    </w:p>
    <w:p w14:paraId="52689B21" w14:textId="77777777" w:rsidR="00D548F6" w:rsidRPr="00D548F6" w:rsidRDefault="00D548F6" w:rsidP="00D548F6">
      <w:pPr>
        <w:rPr>
          <w:sz w:val="28"/>
          <w:szCs w:val="28"/>
        </w:rPr>
      </w:pPr>
      <w:r w:rsidRPr="00D548F6">
        <w:rPr>
          <w:sz w:val="28"/>
          <w:szCs w:val="28"/>
        </w:rPr>
        <w:lastRenderedPageBreak/>
        <w:t>28. Хто затверджує посадові інструкції працівників закладу загальної середньої освіти?</w:t>
      </w:r>
    </w:p>
    <w:p w14:paraId="12143581" w14:textId="77777777" w:rsidR="00D548F6" w:rsidRPr="00D548F6" w:rsidRDefault="00D548F6" w:rsidP="00D548F6">
      <w:pPr>
        <w:rPr>
          <w:sz w:val="28"/>
          <w:szCs w:val="28"/>
        </w:rPr>
      </w:pPr>
      <w:r w:rsidRPr="00D548F6">
        <w:rPr>
          <w:sz w:val="28"/>
          <w:szCs w:val="28"/>
        </w:rPr>
        <w:t>29. Яка особа не може обіймати посаду керівника закладу загальної середньої освіти?</w:t>
      </w:r>
    </w:p>
    <w:p w14:paraId="2C555AA6" w14:textId="77777777" w:rsidR="00D548F6" w:rsidRPr="00D548F6" w:rsidRDefault="00D548F6" w:rsidP="00D548F6">
      <w:pPr>
        <w:rPr>
          <w:sz w:val="28"/>
          <w:szCs w:val="28"/>
        </w:rPr>
      </w:pPr>
      <w:r w:rsidRPr="00D548F6">
        <w:rPr>
          <w:sz w:val="28"/>
          <w:szCs w:val="28"/>
        </w:rPr>
        <w:t>30. Хто здійснює управління закладом загальної середньої освіти?</w:t>
      </w:r>
    </w:p>
    <w:p w14:paraId="61836267" w14:textId="77777777" w:rsidR="00D548F6" w:rsidRPr="00D548F6" w:rsidRDefault="00D548F6" w:rsidP="00D548F6">
      <w:pPr>
        <w:rPr>
          <w:sz w:val="28"/>
          <w:szCs w:val="28"/>
        </w:rPr>
      </w:pPr>
      <w:r w:rsidRPr="00D548F6">
        <w:rPr>
          <w:sz w:val="28"/>
          <w:szCs w:val="28"/>
        </w:rPr>
        <w:t>31. Хто визначає посадові обов’язки працівників закладу загальної середньої освіти?</w:t>
      </w:r>
    </w:p>
    <w:p w14:paraId="0862E9EE" w14:textId="77777777" w:rsidR="00D548F6" w:rsidRPr="00D548F6" w:rsidRDefault="00D548F6" w:rsidP="00D548F6">
      <w:pPr>
        <w:rPr>
          <w:sz w:val="28"/>
          <w:szCs w:val="28"/>
        </w:rPr>
      </w:pPr>
      <w:r w:rsidRPr="00D548F6">
        <w:rPr>
          <w:sz w:val="28"/>
          <w:szCs w:val="28"/>
        </w:rPr>
        <w:t>32. На кого покладається відповідальність за організацію харчування учнів у закладах загальної середньої освіти?</w:t>
      </w:r>
    </w:p>
    <w:p w14:paraId="55B50123" w14:textId="77777777" w:rsidR="00D548F6" w:rsidRPr="00D548F6" w:rsidRDefault="00D548F6" w:rsidP="00D548F6">
      <w:pPr>
        <w:rPr>
          <w:sz w:val="28"/>
          <w:szCs w:val="28"/>
        </w:rPr>
      </w:pPr>
      <w:r w:rsidRPr="00D548F6">
        <w:rPr>
          <w:sz w:val="28"/>
          <w:szCs w:val="28"/>
        </w:rPr>
        <w:t>33. За якої умови засідання педагогічної ради закладу загальної середньої освіти є правомочним?</w:t>
      </w:r>
    </w:p>
    <w:p w14:paraId="1BF985F7" w14:textId="77777777" w:rsidR="00D548F6" w:rsidRPr="00D548F6" w:rsidRDefault="00D548F6" w:rsidP="00D548F6">
      <w:pPr>
        <w:rPr>
          <w:sz w:val="28"/>
          <w:szCs w:val="28"/>
        </w:rPr>
      </w:pPr>
      <w:r w:rsidRPr="00D548F6">
        <w:rPr>
          <w:sz w:val="28"/>
          <w:szCs w:val="28"/>
        </w:rPr>
        <w:t>34. Що належить до повноважень загальних зборів трудового колективу?</w:t>
      </w:r>
    </w:p>
    <w:p w14:paraId="4E951DEF" w14:textId="77777777" w:rsidR="00D548F6" w:rsidRPr="00D548F6" w:rsidRDefault="00D548F6" w:rsidP="00D548F6">
      <w:pPr>
        <w:rPr>
          <w:sz w:val="28"/>
          <w:szCs w:val="28"/>
        </w:rPr>
      </w:pPr>
      <w:r w:rsidRPr="00D548F6">
        <w:rPr>
          <w:sz w:val="28"/>
          <w:szCs w:val="28"/>
        </w:rPr>
        <w:t>35. 3 якою періодичністю скликаються загальні збори трудового</w:t>
      </w:r>
    </w:p>
    <w:p w14:paraId="49AA456C" w14:textId="77777777" w:rsidR="00D548F6" w:rsidRPr="00D548F6" w:rsidRDefault="00D548F6" w:rsidP="00D548F6">
      <w:pPr>
        <w:rPr>
          <w:sz w:val="28"/>
          <w:szCs w:val="28"/>
        </w:rPr>
      </w:pPr>
      <w:r w:rsidRPr="00D548F6">
        <w:rPr>
          <w:sz w:val="28"/>
          <w:szCs w:val="28"/>
        </w:rPr>
        <w:t>колективу закладу загальної середньої освіти?</w:t>
      </w:r>
    </w:p>
    <w:p w14:paraId="243613C8" w14:textId="77777777" w:rsidR="00D548F6" w:rsidRPr="00D548F6" w:rsidRDefault="00D548F6" w:rsidP="00D548F6">
      <w:pPr>
        <w:rPr>
          <w:sz w:val="28"/>
          <w:szCs w:val="28"/>
        </w:rPr>
      </w:pPr>
      <w:r w:rsidRPr="00D548F6">
        <w:rPr>
          <w:sz w:val="28"/>
          <w:szCs w:val="28"/>
        </w:rPr>
        <w:t>36. Що належить до прав органів учнівського самоврядування?</w:t>
      </w:r>
    </w:p>
    <w:p w14:paraId="49A1A770" w14:textId="77777777" w:rsidR="00D548F6" w:rsidRPr="00D548F6" w:rsidRDefault="00D548F6" w:rsidP="00D548F6">
      <w:pPr>
        <w:rPr>
          <w:sz w:val="28"/>
          <w:szCs w:val="28"/>
        </w:rPr>
      </w:pPr>
      <w:r w:rsidRPr="00D548F6">
        <w:rPr>
          <w:sz w:val="28"/>
          <w:szCs w:val="28"/>
        </w:rPr>
        <w:t>37. Якими є вимоги до осіб, які приймаються на посади педагогічних працівників?</w:t>
      </w:r>
    </w:p>
    <w:p w14:paraId="59A14DFA" w14:textId="77777777" w:rsidR="00D548F6" w:rsidRPr="00D548F6" w:rsidRDefault="00D548F6" w:rsidP="00D548F6">
      <w:pPr>
        <w:rPr>
          <w:sz w:val="28"/>
          <w:szCs w:val="28"/>
        </w:rPr>
      </w:pPr>
      <w:r w:rsidRPr="00D548F6">
        <w:rPr>
          <w:sz w:val="28"/>
          <w:szCs w:val="28"/>
        </w:rPr>
        <w:t>38. Що належить до обов’язків педагогічних працівників?</w:t>
      </w:r>
    </w:p>
    <w:p w14:paraId="1C3944F1" w14:textId="77777777" w:rsidR="00D548F6" w:rsidRPr="00D548F6" w:rsidRDefault="00D548F6" w:rsidP="00D548F6">
      <w:pPr>
        <w:rPr>
          <w:sz w:val="28"/>
          <w:szCs w:val="28"/>
        </w:rPr>
      </w:pPr>
      <w:r w:rsidRPr="00D548F6">
        <w:rPr>
          <w:sz w:val="28"/>
          <w:szCs w:val="28"/>
        </w:rPr>
        <w:t>39. Яких принципів зобов’язані дотримуватися педагогічні працівники у відносинах з учнями та їх батьками?</w:t>
      </w:r>
    </w:p>
    <w:p w14:paraId="5C169236" w14:textId="77777777" w:rsidR="00D548F6" w:rsidRPr="00D548F6" w:rsidRDefault="00D548F6" w:rsidP="00D548F6">
      <w:pPr>
        <w:rPr>
          <w:sz w:val="28"/>
          <w:szCs w:val="28"/>
        </w:rPr>
      </w:pPr>
      <w:r w:rsidRPr="00D548F6">
        <w:rPr>
          <w:sz w:val="28"/>
          <w:szCs w:val="28"/>
        </w:rPr>
        <w:t>40. Що вимагається від особи, яка не має досвіду педагогічної діяльності та приймаються на посаду педагогічного працівника?</w:t>
      </w:r>
    </w:p>
    <w:p w14:paraId="68F41874" w14:textId="77777777" w:rsidR="00D548F6" w:rsidRPr="00D548F6" w:rsidRDefault="00D548F6" w:rsidP="00D548F6">
      <w:pPr>
        <w:rPr>
          <w:sz w:val="28"/>
          <w:szCs w:val="28"/>
        </w:rPr>
      </w:pPr>
      <w:r w:rsidRPr="00D548F6">
        <w:rPr>
          <w:sz w:val="28"/>
          <w:szCs w:val="28"/>
        </w:rPr>
        <w:t>41. Які заходи може передбачати педагогічна інтернатура?</w:t>
      </w:r>
    </w:p>
    <w:p w14:paraId="775AF720" w14:textId="77777777" w:rsidR="00D548F6" w:rsidRPr="00D548F6" w:rsidRDefault="00D548F6" w:rsidP="00D548F6">
      <w:pPr>
        <w:rPr>
          <w:sz w:val="28"/>
          <w:szCs w:val="28"/>
        </w:rPr>
      </w:pPr>
      <w:r w:rsidRPr="00D548F6">
        <w:rPr>
          <w:sz w:val="28"/>
          <w:szCs w:val="28"/>
        </w:rPr>
        <w:t>42. У який спосіб керівник закладу загальної середньої освіти мотивує педагогічних працівників до виконання обов’язків педагога-наставника?</w:t>
      </w:r>
    </w:p>
    <w:p w14:paraId="77C7706C" w14:textId="77777777" w:rsidR="00D548F6" w:rsidRPr="00D548F6" w:rsidRDefault="00D548F6" w:rsidP="00D548F6">
      <w:pPr>
        <w:rPr>
          <w:sz w:val="28"/>
          <w:szCs w:val="28"/>
        </w:rPr>
      </w:pPr>
      <w:r w:rsidRPr="00D548F6">
        <w:rPr>
          <w:sz w:val="28"/>
          <w:szCs w:val="28"/>
        </w:rPr>
        <w:t>43. Якими є наслідки для педагогічних працівників, стосовно яких встановлено факт порушення академічної доброчесності?</w:t>
      </w:r>
    </w:p>
    <w:p w14:paraId="3930CB5B" w14:textId="77777777" w:rsidR="00D548F6" w:rsidRPr="00D548F6" w:rsidRDefault="00D548F6" w:rsidP="00D548F6">
      <w:pPr>
        <w:rPr>
          <w:sz w:val="28"/>
          <w:szCs w:val="28"/>
        </w:rPr>
      </w:pPr>
      <w:r w:rsidRPr="00D548F6">
        <w:rPr>
          <w:sz w:val="28"/>
          <w:szCs w:val="28"/>
        </w:rPr>
        <w:t>44. Якою є норма педагогічного навантаження вчителя на одну тарифну ставку?</w:t>
      </w:r>
    </w:p>
    <w:p w14:paraId="1FF64019" w14:textId="77777777" w:rsidR="00D548F6" w:rsidRPr="00D548F6" w:rsidRDefault="00D548F6" w:rsidP="00D548F6">
      <w:pPr>
        <w:rPr>
          <w:sz w:val="28"/>
          <w:szCs w:val="28"/>
        </w:rPr>
      </w:pPr>
      <w:r w:rsidRPr="00D548F6">
        <w:rPr>
          <w:sz w:val="28"/>
          <w:szCs w:val="28"/>
        </w:rPr>
        <w:t>45. Яким є розмір доплати педагогічному працівнику за проведення позакласної роботи з учнями?</w:t>
      </w:r>
    </w:p>
    <w:p w14:paraId="4505B0FC" w14:textId="77777777" w:rsidR="00D548F6" w:rsidRPr="00D548F6" w:rsidRDefault="00D548F6" w:rsidP="00D548F6">
      <w:pPr>
        <w:rPr>
          <w:sz w:val="28"/>
          <w:szCs w:val="28"/>
        </w:rPr>
      </w:pPr>
      <w:r w:rsidRPr="00D548F6">
        <w:rPr>
          <w:sz w:val="28"/>
          <w:szCs w:val="28"/>
        </w:rPr>
        <w:t>46.  Яким є розмір педагогічного навантаження асистента вчителя в закладі загальної середньої освіти?</w:t>
      </w:r>
    </w:p>
    <w:p w14:paraId="06638C57" w14:textId="77777777" w:rsidR="00D548F6" w:rsidRPr="00D548F6" w:rsidRDefault="00D548F6" w:rsidP="00D548F6">
      <w:pPr>
        <w:rPr>
          <w:sz w:val="28"/>
          <w:szCs w:val="28"/>
        </w:rPr>
      </w:pPr>
      <w:r w:rsidRPr="00D548F6">
        <w:rPr>
          <w:sz w:val="28"/>
          <w:szCs w:val="28"/>
        </w:rPr>
        <w:t>47. Хто затверджує розподіл педагогічного навантаження в закладі загальної середньої освіти?</w:t>
      </w:r>
    </w:p>
    <w:p w14:paraId="340BA273" w14:textId="77777777" w:rsidR="00D548F6" w:rsidRPr="00D548F6" w:rsidRDefault="00D548F6" w:rsidP="00D548F6">
      <w:pPr>
        <w:rPr>
          <w:sz w:val="28"/>
          <w:szCs w:val="28"/>
        </w:rPr>
      </w:pPr>
      <w:r w:rsidRPr="00D548F6">
        <w:rPr>
          <w:sz w:val="28"/>
          <w:szCs w:val="28"/>
        </w:rPr>
        <w:t>48. За яких умов допускається перерозподіл педагогічного навантаження протягом навчального року?</w:t>
      </w:r>
    </w:p>
    <w:p w14:paraId="3D63DC23" w14:textId="77777777" w:rsidR="00D548F6" w:rsidRPr="00D548F6" w:rsidRDefault="00D548F6" w:rsidP="00D548F6">
      <w:pPr>
        <w:rPr>
          <w:sz w:val="28"/>
          <w:szCs w:val="28"/>
        </w:rPr>
      </w:pPr>
      <w:r w:rsidRPr="00D548F6">
        <w:rPr>
          <w:sz w:val="28"/>
          <w:szCs w:val="28"/>
        </w:rPr>
        <w:t>49. Хто може бути асистентом учня?</w:t>
      </w:r>
    </w:p>
    <w:p w14:paraId="3B00F3B2" w14:textId="77777777" w:rsidR="00D548F6" w:rsidRPr="00D548F6" w:rsidRDefault="00D548F6" w:rsidP="00D548F6">
      <w:pPr>
        <w:rPr>
          <w:sz w:val="28"/>
          <w:szCs w:val="28"/>
        </w:rPr>
      </w:pPr>
      <w:r w:rsidRPr="00D548F6">
        <w:rPr>
          <w:sz w:val="28"/>
          <w:szCs w:val="28"/>
        </w:rPr>
        <w:t>50. На що спрямовується не менше 10 відсотків загальної кількості годин для підвищення кваліфікації педагогічного працівника, що оплачується за рахунок коштів державного та місцевих бюджетів?</w:t>
      </w:r>
    </w:p>
    <w:p w14:paraId="2E91CA5C" w14:textId="77777777" w:rsidR="00D548F6" w:rsidRPr="00D548F6" w:rsidRDefault="00D548F6" w:rsidP="00D548F6">
      <w:pPr>
        <w:rPr>
          <w:sz w:val="28"/>
          <w:szCs w:val="28"/>
        </w:rPr>
      </w:pPr>
      <w:r w:rsidRPr="00D548F6">
        <w:rPr>
          <w:sz w:val="28"/>
          <w:szCs w:val="28"/>
        </w:rPr>
        <w:t>51. Що відбувається за результатами атестації педагогічного працівника?</w:t>
      </w:r>
    </w:p>
    <w:p w14:paraId="2A0CE4F8" w14:textId="77777777" w:rsidR="00D548F6" w:rsidRPr="00D548F6" w:rsidRDefault="00D548F6" w:rsidP="00D548F6">
      <w:pPr>
        <w:rPr>
          <w:sz w:val="28"/>
          <w:szCs w:val="28"/>
        </w:rPr>
      </w:pPr>
      <w:r w:rsidRPr="00D548F6">
        <w:rPr>
          <w:sz w:val="28"/>
          <w:szCs w:val="28"/>
        </w:rPr>
        <w:t>52. Якою є мінімальна тривалість навчального року?</w:t>
      </w:r>
    </w:p>
    <w:p w14:paraId="4BB8C4C0" w14:textId="77777777" w:rsidR="00D548F6" w:rsidRPr="00D548F6" w:rsidRDefault="00D548F6" w:rsidP="00D548F6">
      <w:pPr>
        <w:rPr>
          <w:sz w:val="28"/>
          <w:szCs w:val="28"/>
        </w:rPr>
      </w:pPr>
      <w:r w:rsidRPr="00D548F6">
        <w:rPr>
          <w:sz w:val="28"/>
          <w:szCs w:val="28"/>
        </w:rPr>
        <w:t>53. Хто визначає структуру і тривалість навчального року, навчального тижня, навчального дня, занять, відпочинку між ними?</w:t>
      </w:r>
    </w:p>
    <w:p w14:paraId="0A60DE9B" w14:textId="77777777" w:rsidR="00D548F6" w:rsidRPr="00D548F6" w:rsidRDefault="00D548F6" w:rsidP="00D548F6">
      <w:pPr>
        <w:rPr>
          <w:sz w:val="28"/>
          <w:szCs w:val="28"/>
        </w:rPr>
      </w:pPr>
      <w:r w:rsidRPr="00D548F6">
        <w:rPr>
          <w:sz w:val="28"/>
          <w:szCs w:val="28"/>
        </w:rPr>
        <w:lastRenderedPageBreak/>
        <w:t xml:space="preserve">54.  Якою є мінімальна тривалість безперервної навчальної діяльності учнів закладів загальної середньої освіти для </w:t>
      </w:r>
    </w:p>
    <w:p w14:paraId="4148A684" w14:textId="77777777" w:rsidR="00D548F6" w:rsidRPr="00D548F6" w:rsidRDefault="00D548F6" w:rsidP="00D548F6">
      <w:pPr>
        <w:rPr>
          <w:sz w:val="28"/>
          <w:szCs w:val="28"/>
        </w:rPr>
      </w:pPr>
      <w:r w:rsidRPr="00D548F6">
        <w:rPr>
          <w:sz w:val="28"/>
          <w:szCs w:val="28"/>
        </w:rPr>
        <w:t>2-4 років навчання?</w:t>
      </w:r>
    </w:p>
    <w:p w14:paraId="1B28F75D" w14:textId="77777777" w:rsidR="00D548F6" w:rsidRPr="00D548F6" w:rsidRDefault="00D548F6" w:rsidP="00D548F6">
      <w:pPr>
        <w:rPr>
          <w:sz w:val="28"/>
          <w:szCs w:val="28"/>
        </w:rPr>
      </w:pPr>
      <w:r w:rsidRPr="00D548F6">
        <w:rPr>
          <w:sz w:val="28"/>
          <w:szCs w:val="28"/>
        </w:rPr>
        <w:t>55. Якою є мінімальна тривалість канікул у закладах загальної середньої освіти протягом навчального року?</w:t>
      </w:r>
    </w:p>
    <w:p w14:paraId="0DA6635C" w14:textId="77777777" w:rsidR="00D548F6" w:rsidRPr="00D548F6" w:rsidRDefault="00D548F6" w:rsidP="00D548F6">
      <w:pPr>
        <w:rPr>
          <w:sz w:val="28"/>
          <w:szCs w:val="28"/>
        </w:rPr>
      </w:pPr>
      <w:r w:rsidRPr="00D548F6">
        <w:rPr>
          <w:sz w:val="28"/>
          <w:szCs w:val="28"/>
        </w:rPr>
        <w:t>56. Хто визначає режим роботи закладу загальної середньої освіти?</w:t>
      </w:r>
    </w:p>
    <w:p w14:paraId="433E7938" w14:textId="77777777" w:rsidR="00D548F6" w:rsidRPr="00D548F6" w:rsidRDefault="00D548F6" w:rsidP="00D548F6">
      <w:pPr>
        <w:rPr>
          <w:sz w:val="28"/>
          <w:szCs w:val="28"/>
        </w:rPr>
      </w:pPr>
      <w:r w:rsidRPr="00D548F6">
        <w:rPr>
          <w:sz w:val="28"/>
          <w:szCs w:val="28"/>
        </w:rPr>
        <w:t>57. З якою періодичністю переглядаються державні стандарти загальної середньої освіти?</w:t>
      </w:r>
    </w:p>
    <w:p w14:paraId="4EBD270B" w14:textId="77777777" w:rsidR="00D548F6" w:rsidRPr="00D548F6" w:rsidRDefault="00D548F6" w:rsidP="00D548F6">
      <w:pPr>
        <w:rPr>
          <w:sz w:val="28"/>
          <w:szCs w:val="28"/>
        </w:rPr>
      </w:pPr>
      <w:r w:rsidRPr="00D548F6">
        <w:rPr>
          <w:sz w:val="28"/>
          <w:szCs w:val="28"/>
        </w:rPr>
        <w:t>58. Хто приймає рішення про використання закладом загальної середньої освіти освітньої програми?</w:t>
      </w:r>
    </w:p>
    <w:p w14:paraId="498FB8B2" w14:textId="77777777" w:rsidR="00D548F6" w:rsidRPr="00D548F6" w:rsidRDefault="00D548F6" w:rsidP="00D548F6">
      <w:pPr>
        <w:rPr>
          <w:sz w:val="28"/>
          <w:szCs w:val="28"/>
        </w:rPr>
      </w:pPr>
      <w:r w:rsidRPr="00D548F6">
        <w:rPr>
          <w:sz w:val="28"/>
          <w:szCs w:val="28"/>
        </w:rPr>
        <w:t>59. Хто затверджує освітню програму, розроблену не на основі типової освітньої програми?</w:t>
      </w:r>
    </w:p>
    <w:p w14:paraId="29AD6D7E" w14:textId="77777777" w:rsidR="00D548F6" w:rsidRPr="00D548F6" w:rsidRDefault="00D548F6" w:rsidP="00D548F6">
      <w:pPr>
        <w:rPr>
          <w:sz w:val="28"/>
          <w:szCs w:val="28"/>
        </w:rPr>
      </w:pPr>
      <w:r w:rsidRPr="00D548F6">
        <w:rPr>
          <w:sz w:val="28"/>
          <w:szCs w:val="28"/>
        </w:rPr>
        <w:t>60. Яким документом визначається перелік навчальних предметів (інтегрованих курсів), що вивчаються державною мовою і мовою національної меншини?</w:t>
      </w:r>
    </w:p>
    <w:p w14:paraId="7D4E32AB" w14:textId="77777777" w:rsidR="00D548F6" w:rsidRPr="00D548F6" w:rsidRDefault="00D548F6" w:rsidP="00D548F6">
      <w:pPr>
        <w:rPr>
          <w:sz w:val="28"/>
          <w:szCs w:val="28"/>
        </w:rPr>
      </w:pPr>
      <w:r w:rsidRPr="00D548F6">
        <w:rPr>
          <w:sz w:val="28"/>
          <w:szCs w:val="28"/>
        </w:rPr>
        <w:t>61. Яким документом визначається перелік обов’язкових і вибіркових навчальних предметів (інтегрованих курсів), кількість навчальних годин на тиждень для конкретного закладу освіти?</w:t>
      </w:r>
    </w:p>
    <w:p w14:paraId="3BFAB74B" w14:textId="77777777" w:rsidR="00D548F6" w:rsidRPr="00D548F6" w:rsidRDefault="00D548F6" w:rsidP="00D548F6">
      <w:pPr>
        <w:rPr>
          <w:sz w:val="28"/>
          <w:szCs w:val="28"/>
        </w:rPr>
      </w:pPr>
      <w:r w:rsidRPr="00D548F6">
        <w:rPr>
          <w:sz w:val="28"/>
          <w:szCs w:val="28"/>
        </w:rPr>
        <w:t>62. Що визначає модельна навчальна програма?</w:t>
      </w:r>
    </w:p>
    <w:p w14:paraId="1C5684C0" w14:textId="77777777" w:rsidR="00D548F6" w:rsidRPr="00D548F6" w:rsidRDefault="00D548F6" w:rsidP="00D548F6">
      <w:pPr>
        <w:rPr>
          <w:sz w:val="28"/>
          <w:szCs w:val="28"/>
        </w:rPr>
      </w:pPr>
      <w:r w:rsidRPr="00D548F6">
        <w:rPr>
          <w:sz w:val="28"/>
          <w:szCs w:val="28"/>
        </w:rPr>
        <w:t>63. Що є підставою для залучення до реалізації освітньої програми міжшкільного ресурсного центру?</w:t>
      </w:r>
    </w:p>
    <w:p w14:paraId="3E2F7EAF" w14:textId="77777777" w:rsidR="00D548F6" w:rsidRPr="00D548F6" w:rsidRDefault="00D548F6" w:rsidP="00D548F6">
      <w:pPr>
        <w:rPr>
          <w:sz w:val="28"/>
          <w:szCs w:val="28"/>
        </w:rPr>
      </w:pPr>
      <w:r w:rsidRPr="00D548F6">
        <w:rPr>
          <w:sz w:val="28"/>
          <w:szCs w:val="28"/>
        </w:rPr>
        <w:t>64. На підставі яких документів реалізується індивідуальна освітня траєкторія учня?</w:t>
      </w:r>
    </w:p>
    <w:p w14:paraId="3F1BDD9C" w14:textId="77777777" w:rsidR="00D548F6" w:rsidRPr="00D548F6" w:rsidRDefault="00D548F6" w:rsidP="00D548F6">
      <w:pPr>
        <w:rPr>
          <w:sz w:val="28"/>
          <w:szCs w:val="28"/>
        </w:rPr>
      </w:pPr>
      <w:r w:rsidRPr="00D548F6">
        <w:rPr>
          <w:sz w:val="28"/>
          <w:szCs w:val="28"/>
        </w:rPr>
        <w:t>65. За якими формами може здобуватися повна загальна середня освіта?</w:t>
      </w:r>
    </w:p>
    <w:p w14:paraId="2B1181F0" w14:textId="77777777" w:rsidR="00D548F6" w:rsidRPr="00D548F6" w:rsidRDefault="00D548F6" w:rsidP="00D548F6">
      <w:pPr>
        <w:rPr>
          <w:sz w:val="28"/>
          <w:szCs w:val="28"/>
        </w:rPr>
      </w:pPr>
      <w:r w:rsidRPr="00D548F6">
        <w:rPr>
          <w:sz w:val="28"/>
          <w:szCs w:val="28"/>
        </w:rPr>
        <w:t>66. В якому випадку складається індивідуальний навчальний план учня, який здобуває освіту за сімейною (домашньою) формою?</w:t>
      </w:r>
    </w:p>
    <w:p w14:paraId="59B2ACFA" w14:textId="77777777" w:rsidR="00D548F6" w:rsidRPr="00D548F6" w:rsidRDefault="00D548F6" w:rsidP="00D548F6">
      <w:pPr>
        <w:rPr>
          <w:sz w:val="28"/>
          <w:szCs w:val="28"/>
        </w:rPr>
      </w:pPr>
      <w:r w:rsidRPr="00D548F6">
        <w:rPr>
          <w:sz w:val="28"/>
          <w:szCs w:val="28"/>
        </w:rPr>
        <w:t xml:space="preserve">67. В який спосіб здійснюється визнання результатів навчання, що були здобуті учнем шляхом неформальної або </w:t>
      </w:r>
      <w:proofErr w:type="spellStart"/>
      <w:r w:rsidRPr="00D548F6">
        <w:rPr>
          <w:sz w:val="28"/>
          <w:szCs w:val="28"/>
        </w:rPr>
        <w:t>інформальної</w:t>
      </w:r>
      <w:proofErr w:type="spellEnd"/>
      <w:r w:rsidRPr="00D548F6">
        <w:rPr>
          <w:sz w:val="28"/>
          <w:szCs w:val="28"/>
        </w:rPr>
        <w:t xml:space="preserve"> освіти?</w:t>
      </w:r>
    </w:p>
    <w:p w14:paraId="36A2D607" w14:textId="77777777" w:rsidR="00D548F6" w:rsidRPr="00D548F6" w:rsidRDefault="00D548F6" w:rsidP="00D548F6">
      <w:pPr>
        <w:rPr>
          <w:sz w:val="28"/>
          <w:szCs w:val="28"/>
        </w:rPr>
      </w:pPr>
      <w:r w:rsidRPr="00D548F6">
        <w:rPr>
          <w:sz w:val="28"/>
          <w:szCs w:val="28"/>
        </w:rPr>
        <w:t>68. Якими є основні види оцінювання результатів навчання учнів?</w:t>
      </w:r>
    </w:p>
    <w:p w14:paraId="1FF990E7" w14:textId="77777777" w:rsidR="00D548F6" w:rsidRPr="00D548F6" w:rsidRDefault="00D548F6" w:rsidP="00D548F6">
      <w:pPr>
        <w:rPr>
          <w:sz w:val="28"/>
          <w:szCs w:val="28"/>
        </w:rPr>
      </w:pPr>
      <w:r w:rsidRPr="00D548F6">
        <w:rPr>
          <w:sz w:val="28"/>
          <w:szCs w:val="28"/>
        </w:rPr>
        <w:t>69. За якої умови заклад загальної середньої освіти може запровадити власну шкалу оцінювання результатів навчання учнів?</w:t>
      </w:r>
    </w:p>
    <w:p w14:paraId="4438B6E6" w14:textId="77777777" w:rsidR="00D548F6" w:rsidRPr="00D548F6" w:rsidRDefault="00D548F6" w:rsidP="00D548F6">
      <w:pPr>
        <w:rPr>
          <w:sz w:val="28"/>
          <w:szCs w:val="28"/>
        </w:rPr>
      </w:pPr>
      <w:r w:rsidRPr="00D548F6">
        <w:rPr>
          <w:sz w:val="28"/>
          <w:szCs w:val="28"/>
        </w:rPr>
        <w:t>70. В якому випадку оцінювання результатів навчання учня може проводитися достроково?</w:t>
      </w:r>
    </w:p>
    <w:p w14:paraId="4ECD6C3F" w14:textId="7782800F" w:rsidR="00D548F6" w:rsidRPr="00D548F6" w:rsidRDefault="00D548F6" w:rsidP="00D548F6">
      <w:pPr>
        <w:rPr>
          <w:sz w:val="28"/>
          <w:szCs w:val="28"/>
        </w:rPr>
      </w:pPr>
      <w:r w:rsidRPr="00D548F6">
        <w:rPr>
          <w:sz w:val="28"/>
          <w:szCs w:val="28"/>
        </w:rPr>
        <w:t>71. В який період учень, який не має результатів річного оцінювання та</w:t>
      </w:r>
      <w:r>
        <w:rPr>
          <w:sz w:val="28"/>
          <w:szCs w:val="28"/>
        </w:rPr>
        <w:t>/</w:t>
      </w:r>
      <w:r w:rsidRPr="00D548F6">
        <w:rPr>
          <w:sz w:val="28"/>
          <w:szCs w:val="28"/>
        </w:rPr>
        <w:t>або державної підсумкової атестації, може пройти таке оцінювання та/або атестацію?</w:t>
      </w:r>
    </w:p>
    <w:p w14:paraId="39BE8CCC" w14:textId="77777777" w:rsidR="00D548F6" w:rsidRPr="00D548F6" w:rsidRDefault="00D548F6" w:rsidP="00D548F6">
      <w:pPr>
        <w:rPr>
          <w:sz w:val="28"/>
          <w:szCs w:val="28"/>
        </w:rPr>
      </w:pPr>
      <w:r w:rsidRPr="00D548F6">
        <w:rPr>
          <w:sz w:val="28"/>
          <w:szCs w:val="28"/>
        </w:rPr>
        <w:t>72. Який документ видається учневі щороку при переведенні його на наступний рік навчання?</w:t>
      </w:r>
    </w:p>
    <w:p w14:paraId="5E2C34C4" w14:textId="77777777" w:rsidR="00D548F6" w:rsidRPr="00D548F6" w:rsidRDefault="00D548F6" w:rsidP="00D548F6">
      <w:pPr>
        <w:rPr>
          <w:sz w:val="28"/>
          <w:szCs w:val="28"/>
        </w:rPr>
      </w:pPr>
      <w:r w:rsidRPr="00D548F6">
        <w:rPr>
          <w:sz w:val="28"/>
          <w:szCs w:val="28"/>
        </w:rPr>
        <w:t>73. Для чого здійснюється державна підсумкова атестація?</w:t>
      </w:r>
    </w:p>
    <w:p w14:paraId="60F1280E" w14:textId="77777777" w:rsidR="00D548F6" w:rsidRPr="00D548F6" w:rsidRDefault="00D548F6" w:rsidP="00D548F6">
      <w:pPr>
        <w:rPr>
          <w:sz w:val="28"/>
          <w:szCs w:val="28"/>
        </w:rPr>
      </w:pPr>
      <w:r w:rsidRPr="00D548F6">
        <w:rPr>
          <w:sz w:val="28"/>
          <w:szCs w:val="28"/>
        </w:rPr>
        <w:t>74.З яких предметів обов’язково складається державна підсумкова атестація?</w:t>
      </w:r>
    </w:p>
    <w:p w14:paraId="1E9A8DA9" w14:textId="77777777" w:rsidR="00D548F6" w:rsidRPr="00D548F6" w:rsidRDefault="00D548F6" w:rsidP="00D548F6">
      <w:pPr>
        <w:rPr>
          <w:sz w:val="28"/>
          <w:szCs w:val="28"/>
        </w:rPr>
      </w:pPr>
      <w:r w:rsidRPr="00D548F6">
        <w:rPr>
          <w:sz w:val="28"/>
          <w:szCs w:val="28"/>
        </w:rPr>
        <w:t>75. В якій формі проходять державну підсумкову атестацію учні, які завершують здобуття профільної середньої освіти?</w:t>
      </w:r>
    </w:p>
    <w:p w14:paraId="2A394771" w14:textId="77777777" w:rsidR="00D548F6" w:rsidRPr="00D548F6" w:rsidRDefault="00D548F6" w:rsidP="00D548F6">
      <w:pPr>
        <w:rPr>
          <w:sz w:val="28"/>
          <w:szCs w:val="28"/>
        </w:rPr>
      </w:pPr>
      <w:r w:rsidRPr="00D548F6">
        <w:rPr>
          <w:sz w:val="28"/>
          <w:szCs w:val="28"/>
        </w:rPr>
        <w:t>76. За якої умови заклади освіти можуть видавати документи про загальну середню освіту?</w:t>
      </w:r>
    </w:p>
    <w:p w14:paraId="7276729E" w14:textId="77777777" w:rsidR="00D548F6" w:rsidRPr="00D548F6" w:rsidRDefault="00D548F6" w:rsidP="00D548F6">
      <w:pPr>
        <w:rPr>
          <w:sz w:val="28"/>
          <w:szCs w:val="28"/>
        </w:rPr>
      </w:pPr>
      <w:r w:rsidRPr="00D548F6">
        <w:rPr>
          <w:sz w:val="28"/>
          <w:szCs w:val="28"/>
        </w:rPr>
        <w:lastRenderedPageBreak/>
        <w:t>77. Хто виготовляє свідоцтва про початкову, базову середню та повну загальну середню освіту (їх бланки)?</w:t>
      </w:r>
    </w:p>
    <w:p w14:paraId="45181CEC" w14:textId="77777777" w:rsidR="00D548F6" w:rsidRPr="00D548F6" w:rsidRDefault="00D548F6" w:rsidP="00D548F6">
      <w:pPr>
        <w:rPr>
          <w:sz w:val="28"/>
          <w:szCs w:val="28"/>
        </w:rPr>
      </w:pPr>
      <w:r w:rsidRPr="00D548F6">
        <w:rPr>
          <w:sz w:val="28"/>
          <w:szCs w:val="28"/>
        </w:rPr>
        <w:t>78. За чиїм рішенням здійснюється залучення інших осіб, які є не педагогічними працівниками, до участі в освітньому процесі закладу загальної середньої освіти (для проведення навчальних занять, семінарів тощо)?</w:t>
      </w:r>
    </w:p>
    <w:p w14:paraId="491A5796" w14:textId="77777777" w:rsidR="00D548F6" w:rsidRPr="00D548F6" w:rsidRDefault="00D548F6" w:rsidP="00D548F6">
      <w:pPr>
        <w:rPr>
          <w:sz w:val="28"/>
          <w:szCs w:val="28"/>
        </w:rPr>
      </w:pPr>
      <w:r w:rsidRPr="00D548F6">
        <w:rPr>
          <w:sz w:val="28"/>
          <w:szCs w:val="28"/>
        </w:rPr>
        <w:t>79. За яких умов учні мають право на отримання додаткових індивідуальних або групових консультацій, занять?</w:t>
      </w:r>
    </w:p>
    <w:p w14:paraId="129EE4C5" w14:textId="77777777" w:rsidR="00D548F6" w:rsidRPr="00D548F6" w:rsidRDefault="00D548F6" w:rsidP="00D548F6">
      <w:pPr>
        <w:rPr>
          <w:sz w:val="28"/>
          <w:szCs w:val="28"/>
        </w:rPr>
      </w:pPr>
      <w:r w:rsidRPr="00D548F6">
        <w:rPr>
          <w:sz w:val="28"/>
          <w:szCs w:val="28"/>
        </w:rPr>
        <w:t>80. Які діти обов’язково зараховуються до комунального закладу освіти для здобуття початкової та базової середньої освіти?</w:t>
      </w:r>
    </w:p>
    <w:p w14:paraId="74BB13C8" w14:textId="77777777" w:rsidR="00D548F6" w:rsidRPr="00D548F6" w:rsidRDefault="00D548F6" w:rsidP="00D548F6">
      <w:pPr>
        <w:rPr>
          <w:sz w:val="28"/>
          <w:szCs w:val="28"/>
        </w:rPr>
      </w:pPr>
      <w:r w:rsidRPr="00D548F6">
        <w:rPr>
          <w:sz w:val="28"/>
          <w:szCs w:val="28"/>
        </w:rPr>
        <w:t>81. Що забороняється здійснювати при зарахуванні дітей до закладу освіти для здобуття початкової освіти?</w:t>
      </w:r>
    </w:p>
    <w:p w14:paraId="47F2E507" w14:textId="77777777" w:rsidR="00D548F6" w:rsidRPr="00D548F6" w:rsidRDefault="00D548F6" w:rsidP="00D548F6">
      <w:pPr>
        <w:rPr>
          <w:sz w:val="28"/>
          <w:szCs w:val="28"/>
        </w:rPr>
      </w:pPr>
      <w:r w:rsidRPr="00D548F6">
        <w:rPr>
          <w:sz w:val="28"/>
          <w:szCs w:val="28"/>
        </w:rPr>
        <w:t>82. В якому випадку може не проводитися конкурс при зарахуванні дітей для здобуття профільної середньої освіти до державних, комунальних і корпоративних закладів освіти?</w:t>
      </w:r>
    </w:p>
    <w:p w14:paraId="4C4923AB" w14:textId="77777777" w:rsidR="00D548F6" w:rsidRPr="00D548F6" w:rsidRDefault="00D548F6" w:rsidP="00D548F6">
      <w:pPr>
        <w:rPr>
          <w:sz w:val="28"/>
          <w:szCs w:val="28"/>
        </w:rPr>
      </w:pPr>
      <w:r w:rsidRPr="00D548F6">
        <w:rPr>
          <w:sz w:val="28"/>
          <w:szCs w:val="28"/>
        </w:rPr>
        <w:t>83. Якою є мінімальна наповнюваність класу державного, комунального закладу загальної середньої освіти?</w:t>
      </w:r>
    </w:p>
    <w:p w14:paraId="2CEA4711" w14:textId="77777777" w:rsidR="00D548F6" w:rsidRPr="00D548F6" w:rsidRDefault="00D548F6" w:rsidP="00D548F6">
      <w:pPr>
        <w:rPr>
          <w:sz w:val="28"/>
          <w:szCs w:val="28"/>
        </w:rPr>
      </w:pPr>
      <w:r w:rsidRPr="00D548F6">
        <w:rPr>
          <w:sz w:val="28"/>
          <w:szCs w:val="28"/>
        </w:rPr>
        <w:t>84. Якою може бути максимальна кількість учнів, які здобувають початкову освіту, у класі державного, комунального закладу освіти?</w:t>
      </w:r>
    </w:p>
    <w:p w14:paraId="32B518E4" w14:textId="77777777" w:rsidR="00D548F6" w:rsidRPr="00D548F6" w:rsidRDefault="00D548F6" w:rsidP="00D548F6">
      <w:pPr>
        <w:rPr>
          <w:sz w:val="28"/>
          <w:szCs w:val="28"/>
        </w:rPr>
      </w:pPr>
      <w:r w:rsidRPr="00D548F6">
        <w:rPr>
          <w:sz w:val="28"/>
          <w:szCs w:val="28"/>
        </w:rPr>
        <w:t>85. Якою є гранична наповнюваність класів-комплектів у початковій школі?</w:t>
      </w:r>
    </w:p>
    <w:p w14:paraId="6888A1C4" w14:textId="77777777" w:rsidR="00D548F6" w:rsidRPr="00D548F6" w:rsidRDefault="00D548F6" w:rsidP="00D548F6">
      <w:pPr>
        <w:rPr>
          <w:sz w:val="28"/>
          <w:szCs w:val="28"/>
        </w:rPr>
      </w:pPr>
      <w:r w:rsidRPr="00D548F6">
        <w:rPr>
          <w:sz w:val="28"/>
          <w:szCs w:val="28"/>
        </w:rPr>
        <w:t>86. Які вимоги встановлено для поділу класу на групи (в державному, комунальному закладі загальної середньої освіти)?</w:t>
      </w:r>
    </w:p>
    <w:p w14:paraId="5CB2CC38" w14:textId="77777777" w:rsidR="00D548F6" w:rsidRPr="00D548F6" w:rsidRDefault="00D548F6" w:rsidP="00D548F6">
      <w:pPr>
        <w:rPr>
          <w:sz w:val="28"/>
          <w:szCs w:val="28"/>
        </w:rPr>
      </w:pPr>
      <w:r w:rsidRPr="00D548F6">
        <w:rPr>
          <w:sz w:val="28"/>
          <w:szCs w:val="28"/>
        </w:rPr>
        <w:t>87. Хто розподіляє учнів між класами (групами)?</w:t>
      </w:r>
    </w:p>
    <w:p w14:paraId="52516F63" w14:textId="77777777" w:rsidR="00D548F6" w:rsidRPr="00D548F6" w:rsidRDefault="00D548F6" w:rsidP="00D548F6">
      <w:pPr>
        <w:rPr>
          <w:sz w:val="28"/>
          <w:szCs w:val="28"/>
        </w:rPr>
      </w:pPr>
      <w:r w:rsidRPr="00D548F6">
        <w:rPr>
          <w:sz w:val="28"/>
          <w:szCs w:val="28"/>
        </w:rPr>
        <w:t>88. Як може бути забезпечено здобуття освіти учнями, якщо їх кількість не дозволяє утворити клас?</w:t>
      </w:r>
    </w:p>
    <w:p w14:paraId="192B0A26" w14:textId="77777777" w:rsidR="00D548F6" w:rsidRPr="00D548F6" w:rsidRDefault="00D548F6" w:rsidP="00D548F6">
      <w:pPr>
        <w:rPr>
          <w:sz w:val="28"/>
          <w:szCs w:val="28"/>
        </w:rPr>
      </w:pPr>
      <w:r w:rsidRPr="00D548F6">
        <w:rPr>
          <w:sz w:val="28"/>
          <w:szCs w:val="28"/>
        </w:rPr>
        <w:t>89. За якої умови в закладі загальної середньої освіти створюється спеціальний клас?</w:t>
      </w:r>
    </w:p>
    <w:p w14:paraId="23311DD6" w14:textId="77777777" w:rsidR="00D548F6" w:rsidRPr="00D548F6" w:rsidRDefault="00D548F6" w:rsidP="00D548F6">
      <w:pPr>
        <w:rPr>
          <w:sz w:val="28"/>
          <w:szCs w:val="28"/>
        </w:rPr>
      </w:pPr>
      <w:r w:rsidRPr="00D548F6">
        <w:rPr>
          <w:sz w:val="28"/>
          <w:szCs w:val="28"/>
        </w:rPr>
        <w:t>90. Що є підставою для утворення групи подовженого дня в закладі загальної середньої освіти?</w:t>
      </w:r>
    </w:p>
    <w:p w14:paraId="2E525FE7" w14:textId="77777777" w:rsidR="00D548F6" w:rsidRPr="00D548F6" w:rsidRDefault="00D548F6" w:rsidP="00D548F6">
      <w:pPr>
        <w:rPr>
          <w:sz w:val="28"/>
          <w:szCs w:val="28"/>
        </w:rPr>
      </w:pPr>
      <w:r w:rsidRPr="00D548F6">
        <w:rPr>
          <w:sz w:val="28"/>
          <w:szCs w:val="28"/>
        </w:rPr>
        <w:t>91. За рахунок яких коштів здійснюється оплата праці вихователів груп подовженого дня в комунальних закладах освіти?</w:t>
      </w:r>
    </w:p>
    <w:p w14:paraId="2935ED7F" w14:textId="77777777" w:rsidR="00D548F6" w:rsidRPr="00D548F6" w:rsidRDefault="00D548F6" w:rsidP="00D548F6">
      <w:pPr>
        <w:rPr>
          <w:sz w:val="28"/>
          <w:szCs w:val="28"/>
        </w:rPr>
      </w:pPr>
      <w:r w:rsidRPr="00D548F6">
        <w:rPr>
          <w:sz w:val="28"/>
          <w:szCs w:val="28"/>
        </w:rPr>
        <w:t>92. За якої умови дозволяється залучати учнів, які не досягли повноліття, до участі у заходах, організованих громадськими об’єднаннями?</w:t>
      </w:r>
    </w:p>
    <w:p w14:paraId="14E4ED0B" w14:textId="77777777" w:rsidR="00D548F6" w:rsidRPr="00D548F6" w:rsidRDefault="00D548F6" w:rsidP="00D548F6">
      <w:pPr>
        <w:rPr>
          <w:sz w:val="28"/>
          <w:szCs w:val="28"/>
        </w:rPr>
      </w:pPr>
      <w:r w:rsidRPr="00D548F6">
        <w:rPr>
          <w:sz w:val="28"/>
          <w:szCs w:val="28"/>
        </w:rPr>
        <w:t>93. За якої умови батьки учнів мають право бути присутніми на навчальних заняттях своїх дітей?</w:t>
      </w:r>
    </w:p>
    <w:p w14:paraId="2D66728C" w14:textId="77777777" w:rsidR="00D548F6" w:rsidRPr="00D548F6" w:rsidRDefault="00D548F6" w:rsidP="00D548F6">
      <w:pPr>
        <w:rPr>
          <w:sz w:val="28"/>
          <w:szCs w:val="28"/>
        </w:rPr>
      </w:pPr>
      <w:r w:rsidRPr="00D548F6">
        <w:rPr>
          <w:sz w:val="28"/>
          <w:szCs w:val="28"/>
        </w:rPr>
        <w:t>94. Якими документами визначаються види та форми заохочення та відзначення учнів у закладі загальної середньої освіти?</w:t>
      </w:r>
    </w:p>
    <w:p w14:paraId="4E453D80" w14:textId="77777777" w:rsidR="00D548F6" w:rsidRPr="00D548F6" w:rsidRDefault="00D548F6" w:rsidP="00D548F6">
      <w:pPr>
        <w:rPr>
          <w:sz w:val="28"/>
          <w:szCs w:val="28"/>
        </w:rPr>
      </w:pPr>
      <w:r w:rsidRPr="00D548F6">
        <w:rPr>
          <w:sz w:val="28"/>
          <w:szCs w:val="28"/>
        </w:rPr>
        <w:t>95. Хто приймає рішення про заохочення (відзначення) учня?</w:t>
      </w:r>
    </w:p>
    <w:p w14:paraId="51552CC5" w14:textId="77777777" w:rsidR="00D548F6" w:rsidRPr="00D548F6" w:rsidRDefault="00D548F6" w:rsidP="00D548F6">
      <w:pPr>
        <w:rPr>
          <w:sz w:val="28"/>
          <w:szCs w:val="28"/>
        </w:rPr>
      </w:pPr>
      <w:r w:rsidRPr="00D548F6">
        <w:rPr>
          <w:sz w:val="28"/>
          <w:szCs w:val="28"/>
        </w:rPr>
        <w:t>96.На що спрямовується виховний процес у закладі загальної середньої освіти?</w:t>
      </w:r>
    </w:p>
    <w:p w14:paraId="4BA3502A" w14:textId="77777777" w:rsidR="00D548F6" w:rsidRPr="00D548F6" w:rsidRDefault="00D548F6" w:rsidP="00D548F6">
      <w:pPr>
        <w:rPr>
          <w:sz w:val="28"/>
          <w:szCs w:val="28"/>
        </w:rPr>
      </w:pPr>
      <w:r w:rsidRPr="00D548F6">
        <w:rPr>
          <w:sz w:val="28"/>
          <w:szCs w:val="28"/>
        </w:rPr>
        <w:t>97. Яке право гарантується особам, які належать до корінних народів або національних меншин України, під час здобуття повної загальної середньої освіти?</w:t>
      </w:r>
    </w:p>
    <w:p w14:paraId="534749DA" w14:textId="77777777" w:rsidR="00D548F6" w:rsidRPr="00D548F6" w:rsidRDefault="00D548F6" w:rsidP="00D548F6">
      <w:pPr>
        <w:rPr>
          <w:sz w:val="28"/>
          <w:szCs w:val="28"/>
        </w:rPr>
      </w:pPr>
      <w:r w:rsidRPr="00D548F6">
        <w:rPr>
          <w:sz w:val="28"/>
          <w:szCs w:val="28"/>
        </w:rPr>
        <w:lastRenderedPageBreak/>
        <w:t>98. На підставі чого визначається потреба учня з особливими освітніми потребами в індивідуальній програмі розвитку, індивідуальному навчальному плані?</w:t>
      </w:r>
    </w:p>
    <w:p w14:paraId="70E90DEE" w14:textId="77777777" w:rsidR="00D548F6" w:rsidRPr="00D548F6" w:rsidRDefault="00D548F6" w:rsidP="00D548F6">
      <w:pPr>
        <w:rPr>
          <w:sz w:val="28"/>
          <w:szCs w:val="28"/>
        </w:rPr>
      </w:pPr>
      <w:r w:rsidRPr="00D548F6">
        <w:rPr>
          <w:sz w:val="28"/>
          <w:szCs w:val="28"/>
        </w:rPr>
        <w:t>99. Що визначає індивідуальна програма розвитку?</w:t>
      </w:r>
    </w:p>
    <w:p w14:paraId="37C84638" w14:textId="77777777" w:rsidR="00D548F6" w:rsidRPr="00D548F6" w:rsidRDefault="00D548F6" w:rsidP="00D548F6">
      <w:pPr>
        <w:rPr>
          <w:sz w:val="28"/>
          <w:szCs w:val="28"/>
        </w:rPr>
      </w:pPr>
      <w:r w:rsidRPr="00D548F6">
        <w:rPr>
          <w:sz w:val="28"/>
          <w:szCs w:val="28"/>
        </w:rPr>
        <w:t xml:space="preserve">100. Ким розглядається питання спроможності закладу освіти забезпечити реалізацію індивідуальної освітньої траєкторії учня? </w:t>
      </w:r>
    </w:p>
    <w:p w14:paraId="2B0B9A47" w14:textId="77777777" w:rsidR="00D548F6" w:rsidRPr="00AE35D9" w:rsidRDefault="00D548F6" w:rsidP="00DA3D4F">
      <w:pPr>
        <w:rPr>
          <w:sz w:val="28"/>
          <w:szCs w:val="28"/>
        </w:rPr>
      </w:pPr>
    </w:p>
    <w:sectPr w:rsidR="00D548F6" w:rsidRPr="00AE35D9">
      <w:pgSz w:w="11906" w:h="16838"/>
      <w:pgMar w:top="960" w:right="849" w:bottom="1130"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06309"/>
    <w:multiLevelType w:val="multilevel"/>
    <w:tmpl w:val="205E05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DD"/>
    <w:rsid w:val="00025488"/>
    <w:rsid w:val="00066BFB"/>
    <w:rsid w:val="000B5954"/>
    <w:rsid w:val="00170720"/>
    <w:rsid w:val="00181352"/>
    <w:rsid w:val="001A7771"/>
    <w:rsid w:val="0032442B"/>
    <w:rsid w:val="00403623"/>
    <w:rsid w:val="00413A35"/>
    <w:rsid w:val="0044619B"/>
    <w:rsid w:val="004675FC"/>
    <w:rsid w:val="0047196D"/>
    <w:rsid w:val="00490619"/>
    <w:rsid w:val="004B4ADA"/>
    <w:rsid w:val="00523288"/>
    <w:rsid w:val="006A2C26"/>
    <w:rsid w:val="0076343B"/>
    <w:rsid w:val="007C73C6"/>
    <w:rsid w:val="00922E32"/>
    <w:rsid w:val="009C7F5D"/>
    <w:rsid w:val="00AE35D9"/>
    <w:rsid w:val="00B00FE2"/>
    <w:rsid w:val="00C2592D"/>
    <w:rsid w:val="00C31F57"/>
    <w:rsid w:val="00D243DD"/>
    <w:rsid w:val="00D44B5B"/>
    <w:rsid w:val="00D548F6"/>
    <w:rsid w:val="00DA3D4F"/>
    <w:rsid w:val="00DE7029"/>
    <w:rsid w:val="00EA5369"/>
    <w:rsid w:val="00EE680C"/>
    <w:rsid w:val="00F755ED"/>
    <w:rsid w:val="00F9239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7120"/>
  <w15:docId w15:val="{57A2AFF2-763D-4F3A-B594-AC999B39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4529"/>
    <w:rPr>
      <w:rFonts w:ascii="Times New Roman" w:hAnsi="Times New Roman" w:cs="Times New Roman"/>
      <w:sz w:val="24"/>
      <w:szCs w:val="24"/>
      <w:lang w:val="uk-UA" w:eastAsia="uk-UA"/>
    </w:rPr>
  </w:style>
  <w:style w:type="paragraph" w:styleId="5">
    <w:name w:val="heading 5"/>
    <w:basedOn w:val="a"/>
    <w:next w:val="a"/>
    <w:link w:val="50"/>
    <w:qFormat/>
    <w:rsid w:val="00064529"/>
    <w:pPr>
      <w:keepNext/>
      <w:ind w:left="360"/>
      <w:jc w:val="both"/>
      <w:outlineLvl w:val="4"/>
    </w:pPr>
    <w:rPr>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qFormat/>
    <w:rsid w:val="00064529"/>
    <w:rPr>
      <w:rFonts w:ascii="Times New Roman" w:eastAsia="Calibri" w:hAnsi="Times New Roman" w:cs="Times New Roman"/>
      <w:sz w:val="28"/>
      <w:szCs w:val="20"/>
      <w:lang w:val="uk-UA" w:eastAsia="ru-RU"/>
    </w:rPr>
  </w:style>
  <w:style w:type="character" w:customStyle="1" w:styleId="a3">
    <w:name w:val="Основной текст Знак"/>
    <w:uiPriority w:val="99"/>
    <w:semiHidden/>
    <w:qFormat/>
    <w:locked/>
    <w:rsid w:val="00064529"/>
    <w:rPr>
      <w:rFonts w:ascii="Calibri" w:eastAsia="Calibri" w:hAnsi="Calibri" w:cs="Calibri"/>
      <w:sz w:val="28"/>
      <w:lang w:val="uk-UA" w:eastAsia="ru-RU"/>
    </w:rPr>
  </w:style>
  <w:style w:type="character" w:customStyle="1" w:styleId="1">
    <w:name w:val="Основной текст Знак1"/>
    <w:basedOn w:val="a0"/>
    <w:uiPriority w:val="99"/>
    <w:semiHidden/>
    <w:qFormat/>
    <w:rsid w:val="00064529"/>
    <w:rPr>
      <w:rFonts w:ascii="Times New Roman" w:eastAsia="Calibri" w:hAnsi="Times New Roman" w:cs="Times New Roman"/>
      <w:sz w:val="24"/>
      <w:szCs w:val="24"/>
      <w:lang w:val="uk-UA" w:eastAsia="uk-UA"/>
    </w:rPr>
  </w:style>
  <w:style w:type="character" w:customStyle="1" w:styleId="a4">
    <w:name w:val="Текст выноски Знак"/>
    <w:basedOn w:val="a0"/>
    <w:uiPriority w:val="99"/>
    <w:semiHidden/>
    <w:qFormat/>
    <w:rsid w:val="00D35C0B"/>
    <w:rPr>
      <w:rFonts w:ascii="Tahoma" w:eastAsia="Calibri" w:hAnsi="Tahoma" w:cs="Tahoma"/>
      <w:sz w:val="16"/>
      <w:szCs w:val="16"/>
      <w:lang w:val="uk-UA" w:eastAsia="uk-UA"/>
    </w:rPr>
  </w:style>
  <w:style w:type="character" w:customStyle="1" w:styleId="-">
    <w:name w:val="Интернет-ссылка"/>
    <w:basedOn w:val="a0"/>
    <w:uiPriority w:val="99"/>
    <w:unhideWhenUsed/>
    <w:rsid w:val="002377EC"/>
    <w:rPr>
      <w:color w:val="0563C1" w:themeColor="hyperlink"/>
      <w:u w:val="single"/>
    </w:rPr>
  </w:style>
  <w:style w:type="character" w:customStyle="1" w:styleId="2">
    <w:name w:val="Основной текст (2)_"/>
    <w:basedOn w:val="a0"/>
    <w:link w:val="20"/>
    <w:qFormat/>
    <w:rsid w:val="00234570"/>
    <w:rPr>
      <w:sz w:val="23"/>
      <w:szCs w:val="23"/>
      <w:shd w:val="clear" w:color="auto" w:fill="FFFFFF"/>
    </w:rPr>
  </w:style>
  <w:style w:type="paragraph" w:styleId="a5">
    <w:name w:val="Title"/>
    <w:basedOn w:val="a"/>
    <w:next w:val="a6"/>
    <w:qFormat/>
    <w:pPr>
      <w:keepNext/>
      <w:spacing w:before="240" w:after="120"/>
    </w:pPr>
    <w:rPr>
      <w:rFonts w:ascii="Arial" w:eastAsia="Microsoft YaHei" w:hAnsi="Arial" w:cs="Arial"/>
      <w:sz w:val="28"/>
      <w:szCs w:val="28"/>
    </w:rPr>
  </w:style>
  <w:style w:type="paragraph" w:styleId="a6">
    <w:name w:val="Body Text"/>
    <w:basedOn w:val="a"/>
    <w:uiPriority w:val="99"/>
    <w:semiHidden/>
    <w:rsid w:val="00064529"/>
    <w:pPr>
      <w:jc w:val="both"/>
    </w:pPr>
    <w:rPr>
      <w:rFonts w:ascii="Calibri" w:hAnsi="Calibri" w:cs="Calibri"/>
      <w:sz w:val="28"/>
      <w:szCs w:val="22"/>
      <w:lang w:eastAsia="ru-RU"/>
    </w:rPr>
  </w:style>
  <w:style w:type="paragraph" w:styleId="a7">
    <w:name w:val="List"/>
    <w:basedOn w:val="a6"/>
    <w:rPr>
      <w:rFonts w:ascii="Times New Roman" w:hAnsi="Times New Roman" w:cs="Arial"/>
    </w:rPr>
  </w:style>
  <w:style w:type="paragraph" w:styleId="a8">
    <w:name w:val="caption"/>
    <w:basedOn w:val="a"/>
    <w:qFormat/>
    <w:pPr>
      <w:suppressLineNumbers/>
      <w:spacing w:before="120" w:after="120"/>
    </w:pPr>
    <w:rPr>
      <w:rFonts w:cs="Arial"/>
      <w:i/>
      <w:iCs/>
    </w:rPr>
  </w:style>
  <w:style w:type="paragraph" w:styleId="a9">
    <w:name w:val="index heading"/>
    <w:basedOn w:val="a"/>
    <w:qFormat/>
    <w:pPr>
      <w:suppressLineNumbers/>
    </w:pPr>
    <w:rPr>
      <w:rFonts w:cs="Arial"/>
    </w:rPr>
  </w:style>
  <w:style w:type="paragraph" w:styleId="aa">
    <w:name w:val="Balloon Text"/>
    <w:basedOn w:val="a"/>
    <w:uiPriority w:val="99"/>
    <w:semiHidden/>
    <w:unhideWhenUsed/>
    <w:qFormat/>
    <w:rsid w:val="00D35C0B"/>
    <w:rPr>
      <w:rFonts w:ascii="Tahoma" w:hAnsi="Tahoma" w:cs="Tahoma"/>
      <w:sz w:val="16"/>
      <w:szCs w:val="16"/>
    </w:rPr>
  </w:style>
  <w:style w:type="paragraph" w:styleId="ab">
    <w:name w:val="Normal (Web)"/>
    <w:basedOn w:val="a"/>
    <w:uiPriority w:val="99"/>
    <w:semiHidden/>
    <w:unhideWhenUsed/>
    <w:qFormat/>
    <w:rsid w:val="002377EC"/>
    <w:pPr>
      <w:spacing w:beforeAutospacing="1" w:afterAutospacing="1"/>
    </w:pPr>
    <w:rPr>
      <w:rFonts w:eastAsia="Times New Roman"/>
      <w:lang w:val="ru-RU" w:eastAsia="ru-RU"/>
    </w:rPr>
  </w:style>
  <w:style w:type="paragraph" w:customStyle="1" w:styleId="20">
    <w:name w:val="Основной текст (2)"/>
    <w:basedOn w:val="a"/>
    <w:link w:val="2"/>
    <w:qFormat/>
    <w:rsid w:val="00234570"/>
    <w:pPr>
      <w:widowControl w:val="0"/>
      <w:shd w:val="clear" w:color="auto" w:fill="FFFFFF"/>
      <w:spacing w:after="180" w:line="240" w:lineRule="atLeast"/>
    </w:pPr>
    <w:rPr>
      <w:rFonts w:asciiTheme="minorHAnsi" w:hAnsiTheme="minorHAnsi" w:cstheme="minorBidi"/>
      <w:sz w:val="23"/>
      <w:szCs w:val="23"/>
      <w:lang w:val="ru-RU" w:eastAsia="en-US"/>
    </w:rPr>
  </w:style>
  <w:style w:type="character" w:styleId="ac">
    <w:name w:val="Hyperlink"/>
    <w:basedOn w:val="a0"/>
    <w:uiPriority w:val="99"/>
    <w:unhideWhenUsed/>
    <w:rsid w:val="0032442B"/>
    <w:rPr>
      <w:color w:val="0563C1" w:themeColor="hyperlink"/>
      <w:u w:val="single"/>
    </w:rPr>
  </w:style>
  <w:style w:type="paragraph" w:styleId="ad">
    <w:name w:val="No Spacing"/>
    <w:uiPriority w:val="1"/>
    <w:qFormat/>
    <w:rsid w:val="00922E32"/>
    <w:pPr>
      <w:suppressAutoHyphens w:val="0"/>
    </w:pPr>
    <w:rPr>
      <w:rFonts w:ascii="Calibri" w:eastAsia="Times New Roman" w:hAnsi="Calibr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yroke.osvit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53824-E7FD-4835-8CD1-256EB817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5340</Words>
  <Characters>30438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Buh</cp:lastModifiedBy>
  <cp:revision>2</cp:revision>
  <cp:lastPrinted>2020-11-13T14:55:00Z</cp:lastPrinted>
  <dcterms:created xsi:type="dcterms:W3CDTF">2021-09-03T05:49:00Z</dcterms:created>
  <dcterms:modified xsi:type="dcterms:W3CDTF">2021-09-03T05:49:00Z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