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="0065238A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</w:p>
    <w:p w:rsidR="00F41289" w:rsidRDefault="00954DD4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Засідання постійної комісії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D29B5">
        <w:rPr>
          <w:rFonts w:ascii="Times New Roman" w:eastAsia="Calibri" w:hAnsi="Times New Roman" w:cs="Times New Roman"/>
          <w:b/>
          <w:sz w:val="24"/>
          <w:szCs w:val="24"/>
        </w:rPr>
        <w:t>з питань</w:t>
      </w:r>
      <w:r w:rsidR="006C5C9D" w:rsidRPr="00BD0B7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="006C5C9D" w:rsidRPr="00BD0B74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</w:t>
      </w:r>
      <w:r w:rsidR="00592157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та міжнародного співробітництва </w:t>
      </w:r>
      <w:r w:rsidRPr="006D2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Широківської сільської ради Запорізького району Запорізької області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 xml:space="preserve">м. Запоріжжя                                                                             </w:t>
      </w:r>
      <w:r w:rsidR="00587CF4">
        <w:rPr>
          <w:rFonts w:ascii="Times New Roman" w:eastAsia="T" w:hAnsi="Times New Roman" w:cs="Times New Roman"/>
          <w:sz w:val="24"/>
          <w:szCs w:val="24"/>
        </w:rPr>
        <w:t xml:space="preserve">                       11 жовтня</w:t>
      </w:r>
      <w:r w:rsidRPr="006D29B5">
        <w:rPr>
          <w:rFonts w:ascii="Times New Roman" w:eastAsia="T" w:hAnsi="Times New Roman" w:cs="Times New Roman"/>
          <w:sz w:val="24"/>
          <w:szCs w:val="24"/>
        </w:rPr>
        <w:t xml:space="preserve"> 2021 р.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D29B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</w:t>
      </w:r>
      <w:r w:rsidR="006C5C9D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="00587CF4">
        <w:rPr>
          <w:rFonts w:ascii="Times New Roman" w:eastAsia="Calibri" w:hAnsi="Times New Roman" w:cs="Times New Roman"/>
          <w:sz w:val="24"/>
          <w:szCs w:val="24"/>
        </w:rPr>
        <w:t xml:space="preserve">          13</w:t>
      </w:r>
      <w:r w:rsidR="008F05DD">
        <w:rPr>
          <w:rFonts w:ascii="Times New Roman" w:eastAsia="Calibri" w:hAnsi="Times New Roman" w:cs="Times New Roman"/>
          <w:sz w:val="24"/>
          <w:szCs w:val="24"/>
        </w:rPr>
        <w:t>:0</w:t>
      </w:r>
      <w:r w:rsidRPr="006D29B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Склад комісії: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  <w:u w:val="single"/>
        </w:rPr>
        <w:t>Голова комісії</w:t>
      </w:r>
      <w:r>
        <w:rPr>
          <w:rFonts w:ascii="Times New Roman" w:eastAsia="T" w:hAnsi="Times New Roman" w:cs="Times New Roman"/>
          <w:sz w:val="24"/>
          <w:szCs w:val="24"/>
        </w:rPr>
        <w:t xml:space="preserve"> – Г.Кислинська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Заступник – П.Суберляк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Секретар комісії – Є.Марич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Члени комісії:</w:t>
      </w:r>
    </w:p>
    <w:p w:rsidR="00592157" w:rsidRPr="006D29B5" w:rsidRDefault="00592157" w:rsidP="00FA2D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В.Курта</w:t>
      </w:r>
    </w:p>
    <w:p w:rsidR="00592157" w:rsidRDefault="00592157" w:rsidP="00FA2D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А.Хижняк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72"/>
      </w:tblGrid>
      <w:tr w:rsidR="00592157" w:rsidRPr="00C56E90" w:rsidTr="00B76EF4">
        <w:trPr>
          <w:trHeight w:val="2251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Присутні на комісії:</w:t>
            </w:r>
          </w:p>
          <w:p w:rsidR="00592157" w:rsidRPr="00C56E90" w:rsidRDefault="0052594F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1. В.Курта</w:t>
            </w:r>
          </w:p>
          <w:p w:rsidR="00592157" w:rsidRPr="00C56E90" w:rsidRDefault="00FA2D98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2. П.С</w:t>
            </w:r>
            <w:r w:rsidR="00592157">
              <w:rPr>
                <w:rFonts w:ascii="Times New Roman" w:eastAsia="T" w:hAnsi="Times New Roman" w:cs="Times New Roman"/>
                <w:sz w:val="24"/>
                <w:szCs w:val="24"/>
              </w:rPr>
              <w:t>уберляк</w:t>
            </w:r>
          </w:p>
          <w:p w:rsidR="00592157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3. А.Хижняк</w:t>
            </w:r>
          </w:p>
          <w:p w:rsidR="0052594F" w:rsidRPr="00C56E90" w:rsidRDefault="0052594F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4.Є.Марич</w:t>
            </w:r>
          </w:p>
        </w:tc>
        <w:tc>
          <w:tcPr>
            <w:tcW w:w="4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2157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Запрошені:</w:t>
            </w:r>
          </w:p>
          <w:p w:rsidR="00592157" w:rsidRPr="00C56E90" w:rsidRDefault="0090301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1.</w:t>
            </w:r>
            <w:r w:rsidR="00592157" w:rsidRPr="00C56E90">
              <w:rPr>
                <w:rFonts w:ascii="Times New Roman" w:eastAsia="T" w:hAnsi="Times New Roman" w:cs="Times New Roman"/>
                <w:sz w:val="24"/>
                <w:szCs w:val="24"/>
              </w:rPr>
              <w:t>О.Правдюк</w:t>
            </w:r>
          </w:p>
          <w:p w:rsidR="00587CF4" w:rsidRDefault="0090301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2</w:t>
            </w:r>
            <w:r w:rsidR="00592157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="00587CF4">
              <w:rPr>
                <w:rFonts w:ascii="Times New Roman" w:eastAsia="T" w:hAnsi="Times New Roman" w:cs="Times New Roman"/>
                <w:sz w:val="24"/>
                <w:szCs w:val="24"/>
              </w:rPr>
              <w:t>М.Юдіна</w:t>
            </w:r>
          </w:p>
          <w:p w:rsidR="00592157" w:rsidRDefault="00587CF4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3.</w:t>
            </w:r>
            <w:r w:rsidR="00592157">
              <w:rPr>
                <w:rFonts w:ascii="Times New Roman" w:eastAsia="T" w:hAnsi="Times New Roman" w:cs="Times New Roman"/>
                <w:sz w:val="24"/>
                <w:szCs w:val="24"/>
              </w:rPr>
              <w:t>Ж.Литвиненко</w:t>
            </w:r>
          </w:p>
          <w:p w:rsidR="00592157" w:rsidRDefault="00587CF4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4.Л.Нічіпорчук</w:t>
            </w:r>
          </w:p>
          <w:p w:rsidR="00587CF4" w:rsidRDefault="00587CF4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5.А.Шахов</w:t>
            </w:r>
          </w:p>
          <w:p w:rsidR="006A4CDE" w:rsidRDefault="006A4CDE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6.Н.Малишкіна</w:t>
            </w:r>
          </w:p>
          <w:p w:rsidR="000220F7" w:rsidRPr="00C56E90" w:rsidRDefault="000220F7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7.І.Шкабарня</w:t>
            </w:r>
          </w:p>
        </w:tc>
      </w:tr>
      <w:tr w:rsidR="00592157" w:rsidRPr="00C56E90" w:rsidTr="00B76EF4">
        <w:trPr>
          <w:trHeight w:val="517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Відсутні члени комісії:</w:t>
            </w:r>
          </w:p>
          <w:p w:rsidR="00592157" w:rsidRPr="00592157" w:rsidRDefault="006A4CDE" w:rsidP="0052594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/>
                <w:sz w:val="24"/>
                <w:szCs w:val="24"/>
              </w:rPr>
            </w:pPr>
            <w:r>
              <w:rPr>
                <w:rFonts w:ascii="Times New Roman" w:eastAsia="T" w:hAnsi="Times New Roman"/>
                <w:sz w:val="24"/>
                <w:szCs w:val="24"/>
                <w:lang w:val="uk-UA"/>
              </w:rPr>
              <w:t>Г.Кислинська</w:t>
            </w:r>
          </w:p>
          <w:p w:rsidR="00592157" w:rsidRPr="006A4CDE" w:rsidRDefault="00592157" w:rsidP="006A4CD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2157" w:rsidRPr="00C56E90" w:rsidRDefault="00592157" w:rsidP="00B76EF4">
            <w:pPr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</w:tbl>
    <w:p w:rsidR="00592157" w:rsidRPr="00903011" w:rsidRDefault="00592157" w:rsidP="0090301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Всього присутні: </w:t>
      </w:r>
      <w:r w:rsidR="00587CF4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903011">
        <w:rPr>
          <w:rFonts w:ascii="Times New Roman" w:eastAsia="Calibri" w:hAnsi="Times New Roman" w:cs="Times New Roman"/>
          <w:sz w:val="24"/>
          <w:szCs w:val="24"/>
        </w:rPr>
        <w:t>депутата</w:t>
      </w: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Широківської сільської ради </w:t>
      </w:r>
      <w:r w:rsidRPr="00C56E90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C56E9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C56E90">
        <w:rPr>
          <w:rFonts w:ascii="Times New Roman" w:eastAsia="Calibri" w:hAnsi="Times New Roman" w:cs="Times New Roman"/>
          <w:sz w:val="24"/>
          <w:szCs w:val="24"/>
        </w:rPr>
        <w:t>скликання.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Відповідно до ст. 47 закону України «Про місцеве самоврядування в Україні» пропоную розпочати засідання постійної комісії з питань</w:t>
      </w: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A2D98" w:rsidRPr="00FA2D98">
        <w:rPr>
          <w:rFonts w:ascii="Times New Roman" w:eastAsia="Times New Roman" w:hAnsi="Times New Roman"/>
          <w:sz w:val="24"/>
          <w:szCs w:val="24"/>
          <w:lang w:eastAsia="ar-SA"/>
        </w:rPr>
        <w:t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592157" w:rsidRPr="00C56E90" w:rsidRDefault="00FA2D98" w:rsidP="0059215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Для доповіді - 5</w:t>
      </w:r>
      <w:r w:rsidR="00592157" w:rsidRPr="00C56E90">
        <w:rPr>
          <w:rFonts w:ascii="Times New Roman" w:eastAsia="T" w:hAnsi="Times New Roman" w:cs="Times New Roman"/>
          <w:sz w:val="24"/>
          <w:szCs w:val="24"/>
        </w:rPr>
        <w:t xml:space="preserve">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92157" w:rsidRPr="000778FB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ЗА – </w:t>
      </w:r>
      <w:r w:rsidR="00587CF4">
        <w:rPr>
          <w:rFonts w:ascii="Times New Roman" w:eastAsia="T" w:hAnsi="Times New Roman" w:cs="Times New Roman"/>
          <w:sz w:val="24"/>
          <w:szCs w:val="24"/>
        </w:rPr>
        <w:t>4</w:t>
      </w:r>
    </w:p>
    <w:p w:rsidR="00592157" w:rsidRPr="000778FB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F066BF">
        <w:rPr>
          <w:rFonts w:ascii="Times New Roman" w:eastAsia="T" w:hAnsi="Times New Roman" w:cs="Times New Roman"/>
          <w:sz w:val="24"/>
          <w:szCs w:val="24"/>
        </w:rPr>
        <w:t>0</w:t>
      </w:r>
    </w:p>
    <w:p w:rsidR="00FE7559" w:rsidRDefault="00592157" w:rsidP="003270D3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УТРИМАЛИСЬ – </w:t>
      </w:r>
      <w:r w:rsidR="00F066BF">
        <w:rPr>
          <w:rFonts w:ascii="Times New Roman" w:eastAsia="T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>Заперечень немає, регламент роботи постійної комісії затверджено.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2594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" w:hAnsi="Times New Roman" w:cs="Times New Roman"/>
          <w:sz w:val="24"/>
          <w:szCs w:val="24"/>
        </w:rPr>
        <w:t>ВИСТУПИЛИ: П.Суберляк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– </w:t>
      </w:r>
      <w:r>
        <w:rPr>
          <w:rFonts w:ascii="Times New Roman" w:eastAsia="T" w:hAnsi="Times New Roman" w:cs="Times New Roman"/>
          <w:sz w:val="24"/>
          <w:szCs w:val="24"/>
        </w:rPr>
        <w:t>заступник голови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постійної комісії з пропози</w:t>
      </w:r>
      <w:r w:rsidR="0052594F">
        <w:rPr>
          <w:rFonts w:ascii="Times New Roman" w:eastAsia="T" w:hAnsi="Times New Roman" w:cs="Times New Roman"/>
          <w:sz w:val="24"/>
          <w:szCs w:val="24"/>
        </w:rPr>
        <w:t>цією внести до порядку денного 5 проектів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рішення, а саме:</w:t>
      </w:r>
    </w:p>
    <w:p w:rsidR="00587CF4" w:rsidRP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" w:hAnsi="Times New Roman" w:cs="Times New Roman"/>
          <w:sz w:val="24"/>
          <w:szCs w:val="24"/>
        </w:rPr>
        <w:t>1.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індивідуального садівництва гр. Клименку С.М.</w:t>
      </w:r>
    </w:p>
    <w:p w:rsidR="00587CF4" w:rsidRP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Ковач Н.П.</w:t>
      </w:r>
    </w:p>
    <w:p w:rsidR="00587CF4" w:rsidRP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Ковач С.В.</w:t>
      </w:r>
    </w:p>
    <w:p w:rsid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затвердження проекту землеустрою щодо відведення земельної ділянки у власність гр. Надточому О.С.</w:t>
      </w:r>
    </w:p>
    <w:p w:rsidR="0052594F" w:rsidRPr="0052594F" w:rsidRDefault="0052594F" w:rsidP="0052594F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Про </w:t>
      </w:r>
      <w:r w:rsidRPr="0052594F">
        <w:rPr>
          <w:rFonts w:ascii="Times New Roman" w:hAnsi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Фроловій Я.Л.</w:t>
      </w:r>
    </w:p>
    <w:p w:rsidR="00587CF4" w:rsidRPr="00587CF4" w:rsidRDefault="00587CF4" w:rsidP="00587CF4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>ЗА – 4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>ПРОТИ – 0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>УТРИМАЛИСЬ – 0</w:t>
      </w:r>
    </w:p>
    <w:p w:rsid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 xml:space="preserve">ВИРІШИЛИ: Внести </w:t>
      </w:r>
      <w:r w:rsidR="00B42BCC">
        <w:rPr>
          <w:rFonts w:ascii="Times New Roman" w:eastAsia="T" w:hAnsi="Times New Roman" w:cs="Times New Roman"/>
          <w:sz w:val="24"/>
          <w:szCs w:val="24"/>
        </w:rPr>
        <w:t xml:space="preserve">на розгляд </w:t>
      </w:r>
      <w:bookmarkStart w:id="0" w:name="_GoBack"/>
      <w:bookmarkEnd w:id="0"/>
      <w:r w:rsidRPr="00587CF4">
        <w:rPr>
          <w:rFonts w:ascii="Times New Roman" w:eastAsia="T" w:hAnsi="Times New Roman" w:cs="Times New Roman"/>
          <w:sz w:val="24"/>
          <w:szCs w:val="24"/>
        </w:rPr>
        <w:t>до порядку денного</w:t>
      </w:r>
      <w:r w:rsidR="0052594F">
        <w:rPr>
          <w:rFonts w:ascii="Times New Roman" w:eastAsia="T" w:hAnsi="Times New Roman" w:cs="Times New Roman"/>
          <w:sz w:val="24"/>
          <w:szCs w:val="24"/>
        </w:rPr>
        <w:t xml:space="preserve"> 5 проектів</w:t>
      </w:r>
      <w:r>
        <w:rPr>
          <w:rFonts w:ascii="Times New Roman" w:eastAsia="T" w:hAnsi="Times New Roman" w:cs="Times New Roman"/>
          <w:sz w:val="24"/>
          <w:szCs w:val="24"/>
        </w:rPr>
        <w:t xml:space="preserve"> рішення, а саме:</w:t>
      </w:r>
    </w:p>
    <w:p w:rsidR="00587CF4" w:rsidRP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" w:hAnsi="Times New Roman" w:cs="Times New Roman"/>
          <w:sz w:val="24"/>
          <w:szCs w:val="24"/>
        </w:rPr>
        <w:t>1.Про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індивідуального садівництва гр. Клименку С.М.</w:t>
      </w:r>
    </w:p>
    <w:p w:rsidR="00587CF4" w:rsidRP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2.Про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Ковач Н.П.</w:t>
      </w:r>
    </w:p>
    <w:p w:rsidR="00587CF4" w:rsidRP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3.Про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Ковач С.В.</w:t>
      </w:r>
    </w:p>
    <w:p w:rsidR="00587CF4" w:rsidRDefault="00587CF4" w:rsidP="0052594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4.Про затвердження проекту землеустрою щодо відведення земельної ділянки у власність гр. Надточому О.С.</w:t>
      </w:r>
    </w:p>
    <w:p w:rsidR="0052594F" w:rsidRPr="00587CF4" w:rsidRDefault="0052594F" w:rsidP="0052594F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Про </w:t>
      </w:r>
      <w:r w:rsidRPr="0052594F">
        <w:rPr>
          <w:rFonts w:ascii="Times New Roman" w:hAnsi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Фроловій Я.Л.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587CF4" w:rsidRPr="00587CF4" w:rsidRDefault="00587CF4" w:rsidP="00587CF4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>Приступаємо до розгляду питань порядку денного, враховуючи внесену пропозицію: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587CF4">
        <w:rPr>
          <w:rFonts w:ascii="Times New Roman" w:eastAsia="Times New Roman" w:hAnsi="Times New Roman" w:cs="Times New Roman"/>
          <w:color w:val="000000"/>
          <w:lang w:eastAsia="uk-UA"/>
        </w:rPr>
        <w:t xml:space="preserve">Про </w:t>
      </w:r>
      <w:r w:rsidRPr="00587CF4">
        <w:rPr>
          <w:rFonts w:ascii="Times New Roman" w:eastAsia="Calibri" w:hAnsi="Times New Roman" w:cs="Times New Roman"/>
          <w:color w:val="000000" w:themeColor="text1"/>
        </w:rPr>
        <w:t>затвердження звіту про виконання бюджету Широківської сільської територіальної громади за 9 місяців 2021 року.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587CF4">
        <w:rPr>
          <w:rFonts w:ascii="Times New Roman" w:eastAsia="Calibri" w:hAnsi="Times New Roman" w:cs="Times New Roman"/>
          <w:color w:val="000000" w:themeColor="text1"/>
        </w:rPr>
        <w:t xml:space="preserve">Про </w:t>
      </w:r>
      <w:r w:rsidRPr="00587CF4">
        <w:rPr>
          <w:rFonts w:ascii="Times New Roman" w:eastAsia="Calibri" w:hAnsi="Times New Roman" w:cs="Times New Roman"/>
        </w:rPr>
        <w:t>внесення змін і доповнень до рішення сільської ради від 24.12.2020 № 16 «Про бюджет Широківської сільської територіальної громади на 2021 рік» (зі змінами та доповненнями).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Calibri" w:hAnsi="Times New Roman" w:cs="Times New Roman"/>
          <w:color w:val="000000" w:themeColor="text1"/>
          <w:lang w:val="ru-RU"/>
        </w:rPr>
        <w:t xml:space="preserve">Про </w:t>
      </w:r>
      <w:r w:rsidRPr="00587CF4">
        <w:rPr>
          <w:rFonts w:ascii="Times New Roman" w:eastAsia="Calibri" w:hAnsi="Times New Roman" w:cs="Times New Roman"/>
          <w:lang w:val="ru-RU"/>
        </w:rPr>
        <w:t>затвердження фінансового плану комунального некомерційного підприємства «Запорізька центральна районна лікарня» Широківської сільської ради Запорізького району Запорізької області на 2022 рік.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Times New Roman" w:hAnsi="Times New Roman" w:cs="Times New Roman"/>
          <w:bCs/>
          <w:lang w:val="ru-RU" w:eastAsia="ru-RU"/>
        </w:rPr>
        <w:t xml:space="preserve">Про </w:t>
      </w:r>
      <w:r w:rsidRPr="00587CF4">
        <w:rPr>
          <w:rFonts w:ascii="Times New Roman" w:eastAsia="Calibri" w:hAnsi="Times New Roman" w:cs="Times New Roman"/>
          <w:lang w:val="ru-RU"/>
        </w:rPr>
        <w:t>затвердження вартості здійснених невід’ємних поліпшень орендованого комунального майна.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згоди на прийняття до комунальну власність об’єктів державної власності.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Times New Roman" w:hAnsi="Times New Roman" w:cs="Times New Roman"/>
          <w:bCs/>
          <w:lang w:val="ru-RU"/>
        </w:rPr>
        <w:t xml:space="preserve">Про </w:t>
      </w:r>
      <w:r w:rsidRPr="00587CF4">
        <w:rPr>
          <w:rFonts w:ascii="Times New Roman" w:eastAsia="Calibri" w:hAnsi="Times New Roman" w:cs="Times New Roman"/>
          <w:lang w:val="ru-RU"/>
        </w:rPr>
        <w:t>прийняття у комунальну власність територіальної громади безхазяйного майна.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Times New Roman" w:hAnsi="Times New Roman" w:cs="Times New Roman"/>
          <w:bCs/>
          <w:lang w:val="ru-RU"/>
        </w:rPr>
        <w:t xml:space="preserve">Про </w:t>
      </w:r>
      <w:r w:rsidRPr="00587CF4">
        <w:rPr>
          <w:rFonts w:ascii="Times New Roman" w:eastAsia="Calibri" w:hAnsi="Times New Roman" w:cs="Times New Roman"/>
          <w:lang w:val="ru-RU"/>
        </w:rPr>
        <w:t>прийняття у комунальну власність територіальної громади безхазяйного майна.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Times New Roman" w:hAnsi="Times New Roman" w:cs="Times New Roman"/>
          <w:bCs/>
          <w:lang w:val="ru-RU"/>
        </w:rPr>
        <w:t xml:space="preserve">Про </w:t>
      </w:r>
      <w:r w:rsidRPr="00587CF4">
        <w:rPr>
          <w:rFonts w:ascii="Times New Roman" w:eastAsia="Calibri" w:hAnsi="Times New Roman" w:cs="Times New Roman"/>
          <w:lang w:val="ru-RU"/>
        </w:rPr>
        <w:t>внесення змін та доповнень до рішення Широківської сільської ради Запорізького району Запорізької області № 3 від 12 липня 2020 року «Про внесення змін та доповнень до рішення Широківської сільської ради Запорізького району Запорізької області № 17 «Про затвердження результатів конкурсу».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Times New Roman" w:hAnsi="Times New Roman" w:cs="Times New Roman"/>
          <w:bCs/>
          <w:lang w:val="ru-RU"/>
        </w:rPr>
        <w:t xml:space="preserve">Про </w:t>
      </w:r>
      <w:r w:rsidRPr="00587CF4">
        <w:rPr>
          <w:rFonts w:ascii="Times New Roman" w:eastAsia="Calibri" w:hAnsi="Times New Roman" w:cs="Times New Roman"/>
          <w:lang w:val="ru-RU"/>
        </w:rPr>
        <w:t>внесення змін та доповнень до рішення Широківської сільської ради Запорізького району Запорізької області від 14.05.2020 року № 17 «Про затвердження результатів конкурсу».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Calibri" w:hAnsi="Times New Roman" w:cs="Times New Roman"/>
          <w:lang w:val="ru-RU"/>
        </w:rPr>
        <w:t xml:space="preserve">Про </w:t>
      </w:r>
      <w:r w:rsidRPr="00587CF4">
        <w:rPr>
          <w:rFonts w:ascii="Times New Roman" w:eastAsia="Calibri" w:hAnsi="Times New Roman" w:cs="Times New Roman"/>
          <w:shd w:val="clear" w:color="auto" w:fill="FFFFFF"/>
          <w:lang w:val="ru-RU"/>
        </w:rPr>
        <w:t>розгляд пропозиції про організацію співробітництва з Біленьківською сільською радою Запорізького району Запорізької області в напрямку надання послуг інклюзивно- ресурсного центру.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Times New Roman" w:hAnsi="Times New Roman" w:cs="Times New Roman"/>
          <w:bCs/>
          <w:lang w:val="ru-RU"/>
        </w:rPr>
        <w:lastRenderedPageBreak/>
        <w:t xml:space="preserve">Про </w:t>
      </w:r>
      <w:r w:rsidRPr="00587CF4">
        <w:rPr>
          <w:rFonts w:ascii="Times New Roman" w:eastAsia="Times New Roman" w:hAnsi="Times New Roman" w:cs="Times New Roman"/>
          <w:lang w:val="ru-RU"/>
        </w:rPr>
        <w:t>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Times New Roman" w:hAnsi="Times New Roman" w:cs="Times New Roman"/>
          <w:bCs/>
          <w:lang w:val="ru-RU"/>
        </w:rPr>
        <w:t xml:space="preserve">Про </w:t>
      </w: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АльЕмраят А.А.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АльЕмраят С.М.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Барильник В.І.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Васильєву Р.С.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Васильєвій А.П.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Гомольському Д.М.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Горобцю О.О.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Єлісєєву В.О.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Єськову І.А.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Зінченко Н.І.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Іванову К.Ф.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Ковальчук Ю.С.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Колесніку О.П.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Мишакіній Л.М.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Моісеєнку О.А.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Недвизі Н.В.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Несмашному А.М.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Рогач Т.І.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Роменському І.О.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Сидоренку С.В.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Скосар К.О.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Стасіку А.І.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проекту землеустрою щодо відведення земельної ділянки у власність гр. Струкову Ю.Ю.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технічної документації та передачу у власність земельної ділянки гр. Гудованній Г.Д.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технічної документації та передачу у власність земельної ділянки гр. Дем'яновській А.О.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технічної документації та передачу у власність земельної ділянки гр. Єрещенко О.В.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технічної документації та передачу у власність земельної ділянки гр. Метлі Г.Г.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lastRenderedPageBreak/>
        <w:t>Про затвердження технічної документації та передачу у власність земельної ділянки гр. Холодовій Г.В.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технічної документації та надання у власність земельної ділянки площею 5,3300 га для ведення товарного сільськогосподарського виробництва гр. Старікову А.А.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технічної документації та надання у власність земельної ділянки площею 5,5500 га для ведення товарного сільськогосподарського виробництва гр. Старікову А.А.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 xml:space="preserve">Про затвердження проекту землеустрою щодо відведення земельної ділянки в оренду фермерському господарству «ФИЛ» 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технічної документації про нормативну грошову оцінку земельної ділянки та укладання договору оренди земельної ділянки з приватним підприємством «Будівельно Інвестиційна Компанія» СКМ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затвердження технічної документації про нормативну грошову оцінку земельної ділянки та укладання договору оренди земельної ділянки з товариством з обмеженою відповідальністю «Птахокомплекс «Дніпровський»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ПрАТ Київстар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Юпатову Д.І.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Черненко С.В.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Королю А.В.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Комарову Р.Є.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Калініченко Н.Я.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Калініченку В.Г.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Дульченку Ю.В.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Дульченку Ю.В.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ТОВ «НЬЮ РЕНТ ГРУП»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розгляд клопотання гр. Винник Л.Г. щодо приведення у відповідність до чинного законодавства змісту державного акту І-ЗП №060255 від 09.10.2000 року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розгляд клопотання гр. Долганової С.М. щодо приведення у відповідність до чинного законодавства змісту державного акту І-ЗП №016628 від 12.12.1997 року виданого на ім'я Симоненко Є.М.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розгляд клопотання гр. Засимович М.Л. щодо приведення у відповідність до чинного законодавства змісту державного акту ЗП №000007-5774 від 04.03.1996 року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розгляд клопотання гр. Маменко О.В. щодо приведення у відповідність до чинного законодавства змісту державного акту ЗП №000007-1458 від 01.11.1997 року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розгляд клопотання гр. Патраш С.В. щодо приведення у відповідність до чинного законодавства змісту державного акту І-ЗП №057289 від 19.07.2000 року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розгляд клопотання гр. Саула Є.О. щодо приведення у відповідність до чинного законодавства змісту державного акту ЗП №07-500242 від 30.11.1993 року виданого на ім'я Клюка В.І.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розгляд клопотання гр. Третяк Г.А. щодо приведення у відповідність до чинного законодавства змісту державного акту ЗП №07-500207 від 22.11.1993 року виданого на ім'я Процька А.М.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розгляд клопотання гр. Шолох К.В. щодо приведення у відповідність до чинного законодавства змісту державного акту ЗП №000007-3 від 21.05.1994 року виданого на ім'я Шолоха М.В.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Бородай А.М.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Дмитріва Б.С.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Дмитрів Л.І.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Дмитріву С.М.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Агєнтаєвій В.В.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Анохіній Т.В.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Байдакову В.С.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Бережній Ю.В.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Біатову І.М.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Божко К.О.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Відовському Д.М.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індивідуального садівництва гр. Ганжі Т.І.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Герасименко Ю.Б.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Гордієнко Т.В.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Гусці А.Г.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Єрмакову І.Г.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Єрмакову І.Г.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Жученку І.В.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Зимницькому А.А.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Іванченку С.О.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Кобі С.О.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Корогодському В.В.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Корогодському В.В.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Коротковій О.С.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Краснокутському П.П.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Кривопалову В.А.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Круглеченку О.О.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Крутенку С.Б.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Крутій К.М.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Кудренку Ю.П.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Курилюк К.С.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Лаптєву Б.Г.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Лопатченку В.Д.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Моісеєвій Н.В.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Мукоїду С.В.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Непомнящему А.Е.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Нечаєву Є.В.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Нечаєвій А.В.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Носуру В.В.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Переверзєвій Л.О.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Перетятьку Д.Ю.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Попову Є.Г.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Ременюку О.М.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Роману В.О.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Солилу Г.І.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Стаюльському О.Б.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Степаненку С.В.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Ступаку О.Г.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Таранішину О.І.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Тарасову А.І.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Терентієвій Н.Г.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Терентьєвій К.О.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Тертичній В.П.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Тішину А.А.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Тішиній Т.О.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Тонких С.А.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Третинко Д.М.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Третинко Л.С.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Третинку С.С.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Фролову С.Е.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Фурсову В.В.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Хасанову Р.Р.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Чепіжку В.О.</w:t>
      </w:r>
    </w:p>
    <w:p w:rsidR="00587CF4" w:rsidRPr="00587CF4" w:rsidRDefault="00587CF4" w:rsidP="00587CF4">
      <w:pPr>
        <w:numPr>
          <w:ilvl w:val="0"/>
          <w:numId w:val="9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Зимогляд С.Л.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індивідуального садівництва гр. Клименку С.М.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Ковач Н.П.</w:t>
      </w:r>
    </w:p>
    <w:p w:rsidR="00587CF4" w:rsidRPr="00587CF4" w:rsidRDefault="00587CF4" w:rsidP="00587C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Ковач С.В.</w:t>
      </w:r>
    </w:p>
    <w:p w:rsidR="00587CF4" w:rsidRPr="0052594F" w:rsidRDefault="00587CF4" w:rsidP="00587C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затвердження проекту землеустрою щодо відведення земельної ділянки у власність гр. Надточому О.С.</w:t>
      </w:r>
    </w:p>
    <w:p w:rsidR="0052594F" w:rsidRPr="0052594F" w:rsidRDefault="0052594F" w:rsidP="00587C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Про </w:t>
      </w:r>
      <w:r w:rsidRPr="0052594F">
        <w:rPr>
          <w:rFonts w:ascii="Times New Roman" w:hAnsi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Фроловій Я.Л.</w:t>
      </w:r>
    </w:p>
    <w:p w:rsidR="00587CF4" w:rsidRPr="00587CF4" w:rsidRDefault="00587CF4" w:rsidP="00587CF4">
      <w:pPr>
        <w:spacing w:after="160" w:line="256" w:lineRule="auto"/>
        <w:contextualSpacing/>
        <w:jc w:val="both"/>
        <w:rPr>
          <w:rFonts w:ascii="Times New Roman" w:eastAsia="Calibri" w:hAnsi="Times New Roman" w:cs="Times New Roman"/>
          <w:lang w:val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</w:rPr>
        <w:t xml:space="preserve">ЗА    – </w:t>
      </w:r>
      <w:r w:rsidR="006A4CDE">
        <w:rPr>
          <w:rFonts w:ascii="Times New Roman" w:eastAsia="Calibri" w:hAnsi="Times New Roman" w:cs="Times New Roman"/>
        </w:rPr>
        <w:t>4</w:t>
      </w:r>
    </w:p>
    <w:p w:rsidR="00587CF4" w:rsidRPr="00587CF4" w:rsidRDefault="00587CF4" w:rsidP="00587CF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587CF4" w:rsidRPr="00587CF4" w:rsidRDefault="00587CF4" w:rsidP="00587CF4">
      <w:pPr>
        <w:tabs>
          <w:tab w:val="left" w:pos="6800"/>
          <w:tab w:val="right" w:pos="9355"/>
        </w:tabs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Зауваження та пропозиції щодо питань порядку денного: </w:t>
      </w:r>
      <w:r>
        <w:rPr>
          <w:rFonts w:ascii="Times New Roman" w:eastAsia="Calibri" w:hAnsi="Times New Roman" w:cs="Times New Roman"/>
        </w:rPr>
        <w:t>відсутні.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 xml:space="preserve">1.СЛУХАЛИ: </w:t>
      </w:r>
      <w:r w:rsidRPr="00587CF4">
        <w:rPr>
          <w:rFonts w:ascii="Times New Roman" w:eastAsia="Calibri" w:hAnsi="Times New Roman" w:cs="Times New Roman"/>
        </w:rPr>
        <w:t>Про затвердження звіту про виконання бюджету Широківської сільської територіальної громади за 9 місяців 2021 року.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ІНФОРМУВАВ: Л.Нічіпорчук – начальник фінансового відділу.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ЗА    –</w:t>
      </w:r>
      <w:r w:rsidR="006A4CDE">
        <w:rPr>
          <w:rFonts w:ascii="Times New Roman" w:eastAsia="Calibri" w:hAnsi="Times New Roman" w:cs="Times New Roman"/>
        </w:rPr>
        <w:t xml:space="preserve"> 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ПРОТИ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УТРИМАЛИСЬ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lastRenderedPageBreak/>
        <w:t xml:space="preserve">2.СЛУХАЛИ: </w:t>
      </w:r>
      <w:r w:rsidRPr="00587CF4">
        <w:rPr>
          <w:rFonts w:ascii="Times New Roman" w:eastAsia="Calibri" w:hAnsi="Times New Roman" w:cs="Times New Roman"/>
        </w:rPr>
        <w:t>Про внесення змін і доповнень до рішення сільської ради від 24.12.2020 № 16 «Про бюджет Широківської сільської територіальної громади на 2021 рік» (зі змінами та доповненнями).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 xml:space="preserve">ІНФОРМУВАВ: </w:t>
      </w:r>
      <w:r w:rsidRPr="00587CF4">
        <w:rPr>
          <w:rFonts w:ascii="Times New Roman" w:eastAsia="Calibri" w:hAnsi="Times New Roman" w:cs="Times New Roman"/>
        </w:rPr>
        <w:t>М.Юдіна – заступник сільського голови з питань діяльності виконавчих органів ради.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  <w:r w:rsidR="006A4CDE">
        <w:rPr>
          <w:rFonts w:ascii="Times New Roman" w:eastAsia="Calibri" w:hAnsi="Times New Roman" w:cs="Times New Roman"/>
          <w:b/>
          <w:color w:val="000000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ЗА    –</w:t>
      </w:r>
      <w:r w:rsidR="006A4CDE">
        <w:rPr>
          <w:rFonts w:ascii="Times New Roman" w:eastAsia="Calibri" w:hAnsi="Times New Roman" w:cs="Times New Roman"/>
        </w:rPr>
        <w:t xml:space="preserve"> 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ПРОТИ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УТРИМАЛИСЬ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</w:p>
    <w:p w:rsidR="00587CF4" w:rsidRPr="00587CF4" w:rsidRDefault="00587CF4" w:rsidP="00587C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587CF4">
        <w:rPr>
          <w:rFonts w:ascii="Times New Roman" w:eastAsia="Calibri" w:hAnsi="Times New Roman" w:cs="Times New Roman"/>
          <w:b/>
        </w:rPr>
        <w:t>3.СЛУХАЛИ:</w:t>
      </w:r>
      <w:r w:rsidRPr="00587CF4">
        <w:rPr>
          <w:rFonts w:ascii="Times New Roman" w:eastAsia="Calibri" w:hAnsi="Times New Roman" w:cs="Times New Roman"/>
          <w:color w:val="000000" w:themeColor="text1"/>
          <w:lang w:val="ru-RU"/>
        </w:rPr>
        <w:t xml:space="preserve"> Про </w:t>
      </w:r>
      <w:r w:rsidRPr="00587CF4">
        <w:rPr>
          <w:rFonts w:ascii="Times New Roman" w:eastAsia="Calibri" w:hAnsi="Times New Roman" w:cs="Times New Roman"/>
          <w:lang w:val="ru-RU"/>
        </w:rPr>
        <w:t>затвердження фінансового плану комунального некомерційного підприємства «Запорізька центральна районна лікарня» Широківської сільської ради Запорізького району Запорізької області на 2022 рік.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Л.Нічіпорчук – начальник фінансового відділу.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    – </w:t>
      </w:r>
      <w:r w:rsidR="006A4CDE">
        <w:rPr>
          <w:rFonts w:ascii="Times New Roman" w:eastAsia="Calibri" w:hAnsi="Times New Roman" w:cs="Times New Roman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</w:rPr>
      </w:pPr>
    </w:p>
    <w:p w:rsidR="00587CF4" w:rsidRPr="00587CF4" w:rsidRDefault="00587CF4" w:rsidP="00587CF4">
      <w:pPr>
        <w:spacing w:after="16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587CF4">
        <w:rPr>
          <w:rFonts w:ascii="Times New Roman" w:eastAsia="Calibri" w:hAnsi="Times New Roman" w:cs="Times New Roman"/>
          <w:b/>
        </w:rPr>
        <w:t>4.СЛУХАЛИ:</w:t>
      </w:r>
      <w:r w:rsidRPr="00587CF4">
        <w:t xml:space="preserve"> </w:t>
      </w:r>
      <w:r w:rsidRPr="00587CF4">
        <w:rPr>
          <w:rFonts w:ascii="Times New Roman" w:eastAsia="Calibri" w:hAnsi="Times New Roman" w:cs="Times New Roman"/>
        </w:rPr>
        <w:t>Про затвердження вартості здійснених невід’ємних поліпшень орендованого комунального майна.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Ж.Литвиненко – начальник юридичного відділу.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    – </w:t>
      </w:r>
      <w:r w:rsidR="006A4CDE">
        <w:rPr>
          <w:rFonts w:ascii="Times New Roman" w:eastAsia="Calibri" w:hAnsi="Times New Roman" w:cs="Times New Roman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>5.СЛУХАЛИ:</w:t>
      </w:r>
      <w:r w:rsidRPr="00587CF4">
        <w:rPr>
          <w:rFonts w:ascii="Times New Roman" w:hAnsi="Times New Roman" w:cs="Times New Roman"/>
        </w:rPr>
        <w:t>Про надання згоди на прийняття до комунальної власності об’єктів державної власності.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Ж.Литвиненко – начальник юридичного відділу.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spacing w:after="16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>Про прийняття у комунальну власність територіальної громади безхазяйного майна.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Ж.Литвиненко – начальник юридичного відділу.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7.СЛУХАЛИ:</w:t>
      </w:r>
      <w:r w:rsidRPr="00587CF4">
        <w:rPr>
          <w:rFonts w:ascii="Times New Roman" w:eastAsia="Times New Roman" w:hAnsi="Times New Roman" w:cs="Times New Roman"/>
          <w:bCs/>
          <w:lang w:val="ru-RU"/>
        </w:rPr>
        <w:t xml:space="preserve"> Про </w:t>
      </w:r>
      <w:r w:rsidRPr="00587CF4">
        <w:rPr>
          <w:rFonts w:ascii="Times New Roman" w:eastAsia="Calibri" w:hAnsi="Times New Roman" w:cs="Times New Roman"/>
          <w:lang w:val="ru-RU"/>
        </w:rPr>
        <w:t>прийняття у комунальну власність територіальної громади безхазяйного майна.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Ж.Литвиненко – начальник юридичного відділу.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8.СЛУХАЛИ: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 внесення змін та доповнень до рішення Широківської сільської ради Запорізького району Запорізької області № 3 від 12 липня 2020 року «Про внесення змін та доповнень до рішення Широківської сільської ради Запорізького району Запорізької області № 17 «Про затвердження результатів конкурсу».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Ж.Литвиненко – начальник юридичного відділу.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6A4CDE">
        <w:rPr>
          <w:rFonts w:ascii="Times New Roman" w:eastAsia="Calibri" w:hAnsi="Times New Roman" w:cs="Times New Roman"/>
          <w:sz w:val="24"/>
          <w:szCs w:val="24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6A4CD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9.СЛУХАЛИ: </w:t>
      </w:r>
      <w:r w:rsidRPr="00587CF4">
        <w:rPr>
          <w:rFonts w:ascii="Times New Roman" w:eastAsia="Times New Roman" w:hAnsi="Times New Roman" w:cs="Times New Roman"/>
          <w:bCs/>
        </w:rPr>
        <w:t xml:space="preserve">Про </w:t>
      </w:r>
      <w:r w:rsidRPr="00587CF4">
        <w:rPr>
          <w:rFonts w:ascii="Times New Roman" w:eastAsia="Calibri" w:hAnsi="Times New Roman" w:cs="Times New Roman"/>
        </w:rPr>
        <w:t>внесення змін та доповнень до рішення Широківської сільської ради Запорізького району Запорізької області від 14.05.2020 року № 17 «Про затвердження результатів конкурсу».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Ж.Литвиненко – начальник юридичного відділу.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>Про розгляд пропозиції про організацію співробітництва з Біленьківською сільською радою Запорізького району Запорізької області в напрямку надання послуг інклюзивно- ресурсного центру.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Ж.Литвиненко – начальник юридичного відділу.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ВИСТУПИЛИ: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>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6A4CDE">
        <w:rPr>
          <w:rFonts w:ascii="Times New Roman" w:eastAsia="Calibri" w:hAnsi="Times New Roman" w:cs="Times New Roman"/>
          <w:sz w:val="24"/>
          <w:szCs w:val="24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Н. Малишкіна – головний спеціаліст відділу соціального захисту.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4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spacing w:after="160" w:line="254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АльЕмраят А.А.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13.СЛУХАЛИ: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АльЕмраят С.М.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14.СЛУХАЛИ: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Барильник В.І.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15.СЛУХАЛИ: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Васильєву Р.С.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Васильєвій А.П.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lastRenderedPageBreak/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Гомольському Д.М.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18.СЛУХАЛИ: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Горобцю О.О.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Єлісєєву В.О.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i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20.СЛУХАЛИ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 Про затвердження проекту землеустрою щодо відведення земельної ділянки у власність гр. Єськову І.А.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Зінченко Н.І.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Іванову К.Ф.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Ковальчук Ю.С.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suppressAutoHyphens/>
        <w:spacing w:after="0" w:line="240" w:lineRule="auto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24.СЛУХАЛИ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 Про затвердження проекту землеустрою щодо відведення земельної ділянки у власність гр. Колесніку О.П.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25.СЛУХАЛИ: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Мишакіній Л.М.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Моісеєнку О.А.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Недвизі Н.В.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Несмашному А.М.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Рогач Т.І.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Роменському І.О.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Сидоренку С.В.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>.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Скосар К.О.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Стасіку А.І.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34.СЛУХАЛИ: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проекту землеустрою щодо відведення земельної ділянки у власність гр. Струкову Ю.Ю.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затвердження технічної документації та передачу у власність земельної ділянки гр. Гудованній Г.Д.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технічної документації та передачу у власність земельної ділянки гр. Дем'яновській А.О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37.СЛУХАЛИ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технічної документації та передачу у власність земельної ділянки гр. Єрещенко О.В.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технічної документації та передачу у власність земельної ділянки гр. Метлі Г.Г.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технічної документації та передачу у власність земельної ділянки гр. Холодовій Г.В.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технічної документації та надання у власність земельної ділянки площею 5,3300 га для ведення товарного сільськогосподарського виробництва гр. Старікову А.А.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41.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 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технічної документації та надання у власність земельної ділянки площею 5,5500 га для ведення товарного сільськогосподарського виробництва гр. Старікову А.А.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затвердження проекту землеустрою щодо відведення земельної ділянки в оренду фермерському господарству «ФИЛ»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технічної документації про нормативну грошову оцінку земельної ділянки та укладання договору оренди земельної ділянки з приватним підприємством «Будівельно Інвестиційна Компанія» СКМ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44.СЛУХАЛИ: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затвердження технічної документації про нормативну грошову оцінку земельної ділянки та укладання договору оренди земельної ділянки з товариством з обмеженою відповідальністю «Птахокомплекс «Дніпровський»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45.СЛУХАЛИ: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ПрАТ Київстар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46.СЛУХАЛИ: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Юпатову Д.І.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47.СЛУХАЛИ: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</w:t>
      </w:r>
      <w:r w:rsidRPr="00587CF4">
        <w:rPr>
          <w:rFonts w:ascii="Times New Roman" w:eastAsia="T" w:hAnsi="Times New Roman" w:cs="Times New Roman"/>
          <w:sz w:val="24"/>
          <w:szCs w:val="24"/>
          <w:lang w:val="ru-RU"/>
        </w:rPr>
        <w:t>Черненко С.В.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48.СЛУХАЛИ: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Королю А.В.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68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Комарову Р.Є.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50.СЛУХАЛИ: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Калініченко Н.Я.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tabs>
          <w:tab w:val="left" w:pos="6150"/>
        </w:tabs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51.СЛУХАЛИ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Калініченку В.Г.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tabs>
          <w:tab w:val="left" w:pos="7635"/>
        </w:tabs>
        <w:autoSpaceDE w:val="0"/>
        <w:autoSpaceDN w:val="0"/>
        <w:adjustRightInd w:val="0"/>
        <w:spacing w:after="0" w:line="240" w:lineRule="auto"/>
        <w:ind w:firstLine="7635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52.СЛУХАЛИ: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Дульченку Ю.В.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53.СЛУХАЛИ: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Дульченку Ю.В.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54.СЛУХАЛИ: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ТОВ «НЬЮ РЕНТ ГРУП»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розгляд клопотання гр. Винник Л.Г. щодо приведення у відповідність до чинного законодавства змісту державного акту І-ЗП №060255 від 09.10.2000 року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56.СЛУХАЛИ: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розгляд клопотання гр. Долганової С.М. щодо приведення у відповідність до чинного законодавства змісту державного акту І-ЗП №016628 від 12.12.1997 року виданого на ім'я Симоненко Є.М.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ІНФОРМУВАВ: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57.СЛУХАЛИ: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розгляд клопотання гр. Засимович М.Л. щодо приведення у відповідність до чинного законодавства змісту державного акту ЗП №000007-5774 від 04.03.1996 року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58.СЛУХАЛИ: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розгляд клопотання гр. Маменко О.В. щодо приведення у відповідність до чинного законодавства змісту державного акту ЗП №000007-1458 від 01.11.1997 року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розгляд клопотання гр. Патраш С.В. щодо приведення у відповідність до чинного законодавства змісту державного акту І-ЗП №057289 від 19.07.2000 року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60.СЛУХАЛИ: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розгляд клопотання гр. Саула Є.О. щодо приведення у відповідність до чинного законодавства змісту державного акту ЗП №07-500242 від 30.11.1993 року виданого на ім'я Клюка В.І.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i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61.СЛУХАЛИ: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розгляд клопотання гр. Третяк Г.А. щодо приведення у відповідність до чинного законодавства змісту державного акту ЗП №07-500207 від 22.11.1993 року виданого на ім'я Процька А.М.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62.СЛУХАЛИ: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розгляд клопотання гр. Шолох К.В. щодо приведення у відповідність до чинного законодавства змісту державного акту ЗП №000007-3 від 21.05.1994 року виданого на ім'я Шолоха М.В.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63.СЛУХАЛИ: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Бородай А.М.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64.СЛУХАЛИ: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Дмитріва Б.С.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Дмитрів Л.І.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66.СЛУХАЛИ: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Дмитріву С.М.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67.СЛУХАЛИ: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Агєнтаєвій В.В.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68.СЛУХАЛИ: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Анохіній Т.В.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70.СЛУХАЛИ: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Байдакову В.С.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Бережній Ю.В.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Біатову І.М.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Божко К.О.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74.СЛУХАЛИ: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75.СЛУХАЛИ: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Відовському Д.М.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76.СЛУХАЛИ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індивідуального садівництва гр. Ганжі Т.І.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Герасименко Ю.Б.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Гордієнко Т.В.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Гусці А.Г.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spacing w:after="0" w:line="240" w:lineRule="auto"/>
        <w:ind w:right="23"/>
        <w:contextualSpacing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80.СЛУХАЛИ: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Єрмакову І.Г.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81.СЛУХАЛИ:</w:t>
      </w:r>
      <w:r w:rsidRPr="00587CF4">
        <w:rPr>
          <w:rFonts w:ascii="Calibri" w:eastAsia="Calibri" w:hAnsi="Calibri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Єрмакову І.Г.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Жученку І.В.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Зимницькому А.А.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>: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84.СЛУХАЛИ: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Іванченку С.О.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85.СЛУХАЛИ: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Кобі С.О.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22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Корогодському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Корогодському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88.СЛУХАЛИ: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Коротковій О.С.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T" w:hAnsi="Times New Roman" w:cs="Times New Roman"/>
          <w:b/>
          <w:sz w:val="24"/>
          <w:szCs w:val="24"/>
        </w:rPr>
        <w:t>89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Краснокутському П.П.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90.СЛУХАЛИ: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Кривопалову В.А.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91.СЛУХАЛИ: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Круглеченку О.О.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92.СЛУХАЛИ: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Крутенку С.Б.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93.СЛУХАЛИ: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Крутій К.М.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94.СЛУХАЛИ: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Кудренку Ю.П.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95.СЛУХАЛИ: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Курилюк К.С.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96.СЛУХАЛИ: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Лаптєву Б.Г.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97.СЛУХАЛИ: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98.СЛУХАЛИ: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Лопатченку В.Д.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ІНФОРМУВАВ: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99.СЛУХАЛИ: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Моісеєвій Н.В.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100.СЛУХАЛИ: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Мукоїду С.В.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Непомнящему А.Е.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Нечаєву Є.В.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103.СЛУХАЛИ: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Нечаєвій А.В.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i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104.СЛУХАЛИ: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Носуру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105.СЛУХАЛИ: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Переверзєвій Л.О.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106.СЛУХАЛИ: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Перетятьку Д.Ю.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107.СЛУХАЛИ: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Попову Є.Г.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suppressAutoHyphens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108.СЛУХАЛИ: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Ременюку О.М.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Роману В.О.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110.СЛУХАЛИ: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.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Солилу Г.І.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111.СЛУХАЛИ: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Стаюльському О.Б.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112.СЛУХАЛИ: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Степаненку С.В.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113.СЛУХАЛИ: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Ступаку О.Г.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114.СЛУХАЛИ: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Таранішину О.І.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115.СЛУХАЛИ: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Тарасову А.І.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116.СЛУХАЛИ: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Терентієвій Н.Г.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117.СЛУХАЛИ: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Терентьєвій К.О.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tabs>
          <w:tab w:val="left" w:pos="82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118.СЛУХАЛИ: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Тертичній В.П.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Тішину А.А.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120.СЛУХАЛИ: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Тішиній Т.О.</w:t>
      </w:r>
    </w:p>
    <w:p w:rsidR="00587CF4" w:rsidRPr="00587CF4" w:rsidRDefault="00587CF4" w:rsidP="00587CF4">
      <w:pPr>
        <w:autoSpaceDE w:val="0"/>
        <w:autoSpaceDN w:val="0"/>
        <w:spacing w:after="0" w:line="240" w:lineRule="auto"/>
        <w:ind w:right="23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Тонких С.А.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122.СЛУХАЛИ: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Третинко Д.М.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Третинко Л.С.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ПРОТИ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УТРИМАЛИСЬ </w:t>
      </w:r>
      <w:r w:rsidRPr="00587CF4">
        <w:rPr>
          <w:rFonts w:ascii="Times New Roman" w:eastAsia="Calibri" w:hAnsi="Times New Roman" w:cs="Times New Roman"/>
          <w:sz w:val="24"/>
          <w:szCs w:val="24"/>
        </w:rPr>
        <w:t>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124.СЛУХАЛИ: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Третинку С.С.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125.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 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Фролову С.Е.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Фурсову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Хасанову Р.Р.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128.СЛУХАЛИ: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>.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Чепіжку В.О.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Зимогляд С.Л.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3270D3" w:rsidRPr="00587CF4" w:rsidRDefault="003270D3" w:rsidP="003270D3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130.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індивідуального садівництва гр. Клименку С.М.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Default="00587CF4" w:rsidP="003270D3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131.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Ковач Н.П.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Default="00587CF4" w:rsidP="003270D3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132.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Ковач С.В.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133.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затвердження проекту землеустрою щодо відведення земельної ділянки у власність гр. Надточому О.С.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87CF4" w:rsidRPr="006A4CDE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2594F" w:rsidRPr="00587CF4" w:rsidRDefault="0052594F" w:rsidP="0052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134.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52594F">
        <w:rPr>
          <w:rFonts w:ascii="Times New Roman" w:hAnsi="Times New Roman"/>
          <w:sz w:val="24"/>
          <w:szCs w:val="24"/>
          <w:lang w:eastAsia="ru-RU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Фроловій Я.Л.</w:t>
      </w:r>
    </w:p>
    <w:p w:rsidR="0052594F" w:rsidRPr="00587CF4" w:rsidRDefault="0052594F" w:rsidP="0052594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2594F" w:rsidRPr="00587CF4" w:rsidRDefault="0052594F" w:rsidP="0052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2594F" w:rsidRPr="00587CF4" w:rsidRDefault="0052594F" w:rsidP="0052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2594F" w:rsidRPr="00587CF4" w:rsidRDefault="0052594F" w:rsidP="0052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</w:p>
    <w:p w:rsidR="0052594F" w:rsidRPr="00587CF4" w:rsidRDefault="0052594F" w:rsidP="0052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</w:p>
    <w:p w:rsidR="0052594F" w:rsidRPr="00587CF4" w:rsidRDefault="0052594F" w:rsidP="0052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</w:p>
    <w:p w:rsidR="0052594F" w:rsidRPr="006A4CDE" w:rsidRDefault="0052594F" w:rsidP="0052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2594F" w:rsidRPr="00587CF4" w:rsidRDefault="0052594F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903011" w:rsidRDefault="00587CF4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Заступник голови комісії                                                                            П.СУБЕРЛЯК</w:t>
      </w:r>
    </w:p>
    <w:p w:rsidR="00587CF4" w:rsidRDefault="00587CF4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7CF4" w:rsidRDefault="00587CF4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7CF4" w:rsidRPr="00FA2D98" w:rsidRDefault="00587CF4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Секретар комісії                                                                                           Є.МАРИЧ</w:t>
      </w:r>
    </w:p>
    <w:sectPr w:rsidR="00587CF4" w:rsidRPr="00FA2D98" w:rsidSect="009E6D2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2B83"/>
    <w:multiLevelType w:val="hybridMultilevel"/>
    <w:tmpl w:val="F834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4CD8"/>
    <w:multiLevelType w:val="hybridMultilevel"/>
    <w:tmpl w:val="536E0F02"/>
    <w:lvl w:ilvl="0" w:tplc="393C455C">
      <w:start w:val="1"/>
      <w:numFmt w:val="decimal"/>
      <w:lvlText w:val="%1."/>
      <w:lvlJc w:val="left"/>
      <w:pPr>
        <w:ind w:left="720" w:hanging="360"/>
      </w:pPr>
      <w:rPr>
        <w:rFonts w:eastAsia="Calibri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D76E9"/>
    <w:multiLevelType w:val="hybridMultilevel"/>
    <w:tmpl w:val="C6600124"/>
    <w:lvl w:ilvl="0" w:tplc="323A44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93E3B"/>
    <w:multiLevelType w:val="hybridMultilevel"/>
    <w:tmpl w:val="7D441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87966"/>
    <w:multiLevelType w:val="hybridMultilevel"/>
    <w:tmpl w:val="37DEC282"/>
    <w:lvl w:ilvl="0" w:tplc="7E96E7A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44EC5C6A"/>
    <w:multiLevelType w:val="hybridMultilevel"/>
    <w:tmpl w:val="069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67EBE"/>
    <w:multiLevelType w:val="hybridMultilevel"/>
    <w:tmpl w:val="79C2A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A4C12"/>
    <w:multiLevelType w:val="hybridMultilevel"/>
    <w:tmpl w:val="F3E2D5FE"/>
    <w:lvl w:ilvl="0" w:tplc="C3204F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42E58"/>
    <w:multiLevelType w:val="hybridMultilevel"/>
    <w:tmpl w:val="F88A4CC2"/>
    <w:lvl w:ilvl="0" w:tplc="0AF475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6247C"/>
    <w:multiLevelType w:val="hybridMultilevel"/>
    <w:tmpl w:val="104A5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D8"/>
    <w:rsid w:val="00016BF8"/>
    <w:rsid w:val="000220F7"/>
    <w:rsid w:val="00042983"/>
    <w:rsid w:val="000B46C6"/>
    <w:rsid w:val="000B4CE0"/>
    <w:rsid w:val="000F1A60"/>
    <w:rsid w:val="00123883"/>
    <w:rsid w:val="00151986"/>
    <w:rsid w:val="00171891"/>
    <w:rsid w:val="001F0C03"/>
    <w:rsid w:val="0020383E"/>
    <w:rsid w:val="002621A1"/>
    <w:rsid w:val="00265685"/>
    <w:rsid w:val="00291952"/>
    <w:rsid w:val="003270D3"/>
    <w:rsid w:val="003328AD"/>
    <w:rsid w:val="00372ABF"/>
    <w:rsid w:val="003A5406"/>
    <w:rsid w:val="003E5127"/>
    <w:rsid w:val="003E7B57"/>
    <w:rsid w:val="004257A7"/>
    <w:rsid w:val="00455109"/>
    <w:rsid w:val="00520E94"/>
    <w:rsid w:val="0052594F"/>
    <w:rsid w:val="005574D9"/>
    <w:rsid w:val="00561C36"/>
    <w:rsid w:val="0057475A"/>
    <w:rsid w:val="00584001"/>
    <w:rsid w:val="00585500"/>
    <w:rsid w:val="00587CF4"/>
    <w:rsid w:val="00592157"/>
    <w:rsid w:val="006145C6"/>
    <w:rsid w:val="0065238A"/>
    <w:rsid w:val="00682B7A"/>
    <w:rsid w:val="006A23F9"/>
    <w:rsid w:val="006A4CDE"/>
    <w:rsid w:val="006C5C9D"/>
    <w:rsid w:val="006D29B5"/>
    <w:rsid w:val="00710508"/>
    <w:rsid w:val="00715F61"/>
    <w:rsid w:val="00737FD8"/>
    <w:rsid w:val="00796D33"/>
    <w:rsid w:val="007A227E"/>
    <w:rsid w:val="007B2432"/>
    <w:rsid w:val="007D41F8"/>
    <w:rsid w:val="007D754F"/>
    <w:rsid w:val="007E3DEC"/>
    <w:rsid w:val="008267D2"/>
    <w:rsid w:val="008354D2"/>
    <w:rsid w:val="00873EFB"/>
    <w:rsid w:val="00884B01"/>
    <w:rsid w:val="008E59B0"/>
    <w:rsid w:val="008F05DD"/>
    <w:rsid w:val="00900D18"/>
    <w:rsid w:val="00903011"/>
    <w:rsid w:val="00951EB7"/>
    <w:rsid w:val="00954DD4"/>
    <w:rsid w:val="009E6D26"/>
    <w:rsid w:val="00A45398"/>
    <w:rsid w:val="00A466D4"/>
    <w:rsid w:val="00A54BB1"/>
    <w:rsid w:val="00A67B63"/>
    <w:rsid w:val="00B06674"/>
    <w:rsid w:val="00B42BCC"/>
    <w:rsid w:val="00B51A01"/>
    <w:rsid w:val="00B76EF4"/>
    <w:rsid w:val="00B95F97"/>
    <w:rsid w:val="00C2769D"/>
    <w:rsid w:val="00C34F2F"/>
    <w:rsid w:val="00CC3C05"/>
    <w:rsid w:val="00DC00A5"/>
    <w:rsid w:val="00DE22BD"/>
    <w:rsid w:val="00EC4679"/>
    <w:rsid w:val="00F066BF"/>
    <w:rsid w:val="00F06C48"/>
    <w:rsid w:val="00F32832"/>
    <w:rsid w:val="00F41289"/>
    <w:rsid w:val="00FA2D98"/>
    <w:rsid w:val="00FE4273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8B6D3-9DE3-4F6C-BB7F-3B809284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883"/>
    <w:rPr>
      <w:lang w:val="uk-UA"/>
    </w:rPr>
  </w:style>
  <w:style w:type="paragraph" w:styleId="1">
    <w:name w:val="heading 1"/>
    <w:basedOn w:val="a"/>
    <w:next w:val="a"/>
    <w:link w:val="10"/>
    <w:qFormat/>
    <w:rsid w:val="006D29B5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58400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9B5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numbering" w:customStyle="1" w:styleId="11">
    <w:name w:val="Нет списка1"/>
    <w:next w:val="a2"/>
    <w:uiPriority w:val="99"/>
    <w:semiHidden/>
    <w:unhideWhenUsed/>
    <w:rsid w:val="006D29B5"/>
  </w:style>
  <w:style w:type="paragraph" w:styleId="a3">
    <w:name w:val="List Paragraph"/>
    <w:basedOn w:val="a"/>
    <w:uiPriority w:val="34"/>
    <w:qFormat/>
    <w:rsid w:val="006D29B5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 Spacing"/>
    <w:uiPriority w:val="1"/>
    <w:qFormat/>
    <w:rsid w:val="006D29B5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6D29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6D29B5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6D29B5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customStyle="1" w:styleId="12">
    <w:name w:val="Без интервала1"/>
    <w:uiPriority w:val="1"/>
    <w:qFormat/>
    <w:rsid w:val="006D29B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Текст1"/>
    <w:uiPriority w:val="99"/>
    <w:rsid w:val="006D29B5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D29B5"/>
    <w:pPr>
      <w:spacing w:after="0" w:line="240" w:lineRule="auto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6D29B5"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rsid w:val="006D29B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a">
    <w:name w:val="Body Text"/>
    <w:basedOn w:val="a"/>
    <w:link w:val="ab"/>
    <w:uiPriority w:val="99"/>
    <w:semiHidden/>
    <w:unhideWhenUsed/>
    <w:rsid w:val="006D29B5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6D29B5"/>
    <w:rPr>
      <w:rFonts w:ascii="Calibri" w:eastAsia="Calibri" w:hAnsi="Calibri" w:cs="Times New Roman"/>
    </w:rPr>
  </w:style>
  <w:style w:type="paragraph" w:styleId="ac">
    <w:name w:val="Normal (Web)"/>
    <w:basedOn w:val="a"/>
    <w:link w:val="ad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бычный (веб) Знак"/>
    <w:link w:val="ac"/>
    <w:uiPriority w:val="99"/>
    <w:locked/>
    <w:rsid w:val="006D29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Emphasis"/>
    <w:uiPriority w:val="99"/>
    <w:qFormat/>
    <w:rsid w:val="006D29B5"/>
    <w:rPr>
      <w:rFonts w:ascii="Times New Roman" w:hAnsi="Times New Roman" w:cs="Times New Roman" w:hint="default"/>
      <w:i/>
      <w:iCs/>
    </w:rPr>
  </w:style>
  <w:style w:type="character" w:customStyle="1" w:styleId="FontStyle9">
    <w:name w:val="Font Style9"/>
    <w:rsid w:val="006D29B5"/>
    <w:rPr>
      <w:rFonts w:ascii="Arial" w:hAnsi="Arial" w:cs="Arial" w:hint="default"/>
      <w:sz w:val="28"/>
    </w:rPr>
  </w:style>
  <w:style w:type="numbering" w:customStyle="1" w:styleId="2">
    <w:name w:val="Нет списка2"/>
    <w:next w:val="a2"/>
    <w:uiPriority w:val="99"/>
    <w:semiHidden/>
    <w:unhideWhenUsed/>
    <w:rsid w:val="003E5127"/>
  </w:style>
  <w:style w:type="character" w:styleId="af">
    <w:name w:val="Hyperlink"/>
    <w:basedOn w:val="a0"/>
    <w:uiPriority w:val="99"/>
    <w:semiHidden/>
    <w:unhideWhenUsed/>
    <w:rsid w:val="00016BF8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584001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f0">
    <w:name w:val="FollowedHyperlink"/>
    <w:basedOn w:val="a0"/>
    <w:uiPriority w:val="99"/>
    <w:semiHidden/>
    <w:unhideWhenUsed/>
    <w:rsid w:val="00584001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84001"/>
    <w:rPr>
      <w:lang w:val="uk-UA"/>
    </w:rPr>
  </w:style>
  <w:style w:type="paragraph" w:styleId="af3">
    <w:name w:val="footer"/>
    <w:basedOn w:val="a"/>
    <w:link w:val="af4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4001"/>
    <w:rPr>
      <w:lang w:val="uk-UA"/>
    </w:rPr>
  </w:style>
  <w:style w:type="character" w:customStyle="1" w:styleId="af5">
    <w:name w:val="Нормальний текст Знак"/>
    <w:link w:val="af6"/>
    <w:locked/>
    <w:rsid w:val="00584001"/>
    <w:rPr>
      <w:rFonts w:ascii="Antiqua" w:eastAsia="Times New Roman" w:hAnsi="Antiqua"/>
      <w:sz w:val="26"/>
      <w:lang w:val="uk-UA" w:eastAsia="x-none"/>
    </w:rPr>
  </w:style>
  <w:style w:type="paragraph" w:customStyle="1" w:styleId="af6">
    <w:name w:val="Нормальний текст"/>
    <w:basedOn w:val="a"/>
    <w:link w:val="af5"/>
    <w:rsid w:val="00584001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584001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body-text-content">
    <w:name w:val="body-text-content"/>
    <w:basedOn w:val="a0"/>
    <w:rsid w:val="00584001"/>
  </w:style>
  <w:style w:type="table" w:customStyle="1" w:styleId="14">
    <w:name w:val="Сетка таблицы1"/>
    <w:basedOn w:val="a1"/>
    <w:uiPriority w:val="59"/>
    <w:rsid w:val="005840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">
    <w:name w:val="Нет списка3"/>
    <w:next w:val="a2"/>
    <w:uiPriority w:val="99"/>
    <w:semiHidden/>
    <w:unhideWhenUsed/>
    <w:rsid w:val="00FE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16E89-3B3D-4C84-8BA8-1EC3E762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4294775031</TotalTime>
  <Pages>1</Pages>
  <Words>11892</Words>
  <Characters>67785</Characters>
  <Application>Microsoft Office Word</Application>
  <DocSecurity>0</DocSecurity>
  <Lines>564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9</cp:revision>
  <cp:lastPrinted>2021-10-11T10:29:00Z</cp:lastPrinted>
  <dcterms:created xsi:type="dcterms:W3CDTF">2021-09-30T13:16:00Z</dcterms:created>
  <dcterms:modified xsi:type="dcterms:W3CDTF">2021-10-11T14:31:00Z</dcterms:modified>
</cp:coreProperties>
</file>