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12A" w:rsidRDefault="0083212A" w:rsidP="008321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9063704" r:id="rId5"/>
        </w:object>
      </w:r>
    </w:p>
    <w:p w:rsidR="0083212A" w:rsidRDefault="0083212A" w:rsidP="008321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83212A" w:rsidRDefault="0083212A" w:rsidP="0083212A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83212A" w:rsidRDefault="0083212A" w:rsidP="0083212A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83212A" w:rsidRDefault="0083212A" w:rsidP="0083212A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3212A" w:rsidRDefault="0083212A" w:rsidP="008321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83212A" w:rsidRDefault="0083212A" w:rsidP="008321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3212A" w:rsidRDefault="0083212A" w:rsidP="008321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09.01.2025 року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№ 21</w:t>
      </w:r>
    </w:p>
    <w:p w:rsidR="0083212A" w:rsidRDefault="0083212A" w:rsidP="008321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3212A" w:rsidRPr="00A54D6B" w:rsidRDefault="0083212A" w:rsidP="008321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проектної документації</w:t>
      </w:r>
    </w:p>
    <w:p w:rsidR="0083212A" w:rsidRPr="00A54D6B" w:rsidRDefault="0083212A" w:rsidP="008321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83212A" w:rsidRDefault="0083212A" w:rsidP="0083212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</w:t>
      </w:r>
      <w:r w:rsidRPr="00C9198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Розглянувши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проектну</w:t>
      </w:r>
      <w:r w:rsidRPr="00981F0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документацію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 робочим проектом</w:t>
      </w:r>
      <w:r w:rsidRPr="00981F0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«</w:t>
      </w:r>
      <w:r w:rsidRPr="00C47B66"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Реконструкція внутрішніх приміщень та інженерних мереж будівлі літера З,З’ по вул. Лікарняній, 18 в м. Запоріжжя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»,</w:t>
      </w:r>
      <w:r w:rsidRPr="00B67F7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ТОВ «Запорізьке проектно-експертне бюро»</w:t>
      </w:r>
      <w:r w:rsidRPr="00B67F7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беручи до уваги експертний звіт (позитивний) щодо розгляду проектної документації на будівництво </w:t>
      </w:r>
      <w:r w:rsidRPr="00DA37FA">
        <w:rPr>
          <w:rFonts w:ascii="Times New Roman" w:eastAsia="Times New Roman" w:hAnsi="Times New Roman" w:cs="Times New Roman"/>
          <w:sz w:val="28"/>
          <w:szCs w:val="28"/>
          <w:lang w:val="uk-UA"/>
        </w:rPr>
        <w:t>ТОВ «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Експертиза МВК</w:t>
      </w:r>
      <w:r w:rsidRPr="00DA37FA"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№ 47035 від 22.07.2024, </w:t>
      </w:r>
      <w:r w:rsidRPr="00B67F7D">
        <w:rPr>
          <w:rFonts w:ascii="Times New Roman" w:eastAsia="Times New Roman" w:hAnsi="Times New Roman" w:cs="Times New Roman"/>
          <w:sz w:val="28"/>
          <w:szCs w:val="28"/>
          <w:lang w:val="uk-UA"/>
        </w:rPr>
        <w:t>керуючись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статтею 29 Закону України «П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83212A" w:rsidRPr="002E1CC8" w:rsidRDefault="0083212A" w:rsidP="0083212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83212A" w:rsidRPr="00A54D6B" w:rsidRDefault="0083212A" w:rsidP="008321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83212A" w:rsidRPr="00A54D6B" w:rsidRDefault="0083212A" w:rsidP="008321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проектну документацію</w:t>
      </w:r>
      <w:r w:rsidRPr="00107FB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робочого проекту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114D3C"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r w:rsidRPr="00C47B66">
        <w:rPr>
          <w:rFonts w:ascii="Times New Roman" w:eastAsia="Times New Roman" w:hAnsi="Times New Roman" w:cs="Times New Roman"/>
          <w:sz w:val="28"/>
          <w:szCs w:val="28"/>
          <w:lang w:val="uk-UA"/>
        </w:rPr>
        <w:t>Реконструкція внутрішніх приміщень та інженерних мереж будівлі літера З,З’ по вул. Лікарняній, 18 в м. Запоріжжя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загальною кошторисною вартістю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92 540,475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25378,697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.; устаткування, меблів та інвентарю – 49016,582</w:t>
      </w:r>
      <w:r w:rsidRPr="00DA37F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інші витрати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18145,196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83212A" w:rsidRPr="00A54D6B" w:rsidRDefault="0083212A" w:rsidP="008321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2.Доручити сільському голов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</w:t>
      </w:r>
      <w:r w:rsidRPr="00107FB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проекту </w:t>
      </w:r>
      <w:r w:rsidRPr="00114D3C"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r w:rsidRPr="00C47B66">
        <w:rPr>
          <w:rFonts w:ascii="Times New Roman" w:eastAsia="Times New Roman" w:hAnsi="Times New Roman" w:cs="Times New Roman"/>
          <w:sz w:val="28"/>
          <w:szCs w:val="28"/>
          <w:lang w:val="uk-UA"/>
        </w:rPr>
        <w:t>Реконструкція внутрішніх приміщень та інженерних мереж будівлі літера З,З’ по вул. Лікарняній, 18 в м. Запоріжжя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, в межах бюджетних призначень.</w:t>
      </w:r>
    </w:p>
    <w:p w:rsidR="0083212A" w:rsidRPr="00A54D6B" w:rsidRDefault="0083212A" w:rsidP="0083212A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першого 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заступника сільського голови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A54D6B"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83212A" w:rsidRPr="00A54D6B" w:rsidRDefault="0083212A" w:rsidP="008321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C6E76" w:rsidRDefault="00CC6E76" w:rsidP="00CC6E7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CC6E76" w:rsidRDefault="00CC6E76" w:rsidP="00CC6E7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3212A" w:rsidRPr="00A54D6B" w:rsidRDefault="00CC6E76" w:rsidP="0083212A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</w:t>
      </w:r>
    </w:p>
    <w:p w:rsidR="0083212A" w:rsidRDefault="0083212A" w:rsidP="008321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3212A" w:rsidRDefault="0083212A" w:rsidP="0083212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3212A" w:rsidRDefault="0083212A" w:rsidP="0083212A"/>
    <w:p w:rsidR="00355525" w:rsidRPr="0083212A" w:rsidRDefault="00355525">
      <w:pPr>
        <w:rPr>
          <w:lang w:val="uk-UA"/>
        </w:rPr>
      </w:pPr>
    </w:p>
    <w:sectPr w:rsidR="00355525" w:rsidRPr="008321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6D6"/>
    <w:rsid w:val="00355525"/>
    <w:rsid w:val="004046D6"/>
    <w:rsid w:val="0083212A"/>
    <w:rsid w:val="00CC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BEFB2E-26CD-4376-B18A-B4651788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212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212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321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3212A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2025-01-22T13:09:00Z</cp:lastPrinted>
  <dcterms:created xsi:type="dcterms:W3CDTF">2025-01-21T12:04:00Z</dcterms:created>
  <dcterms:modified xsi:type="dcterms:W3CDTF">2025-01-22T13:09:00Z</dcterms:modified>
</cp:coreProperties>
</file>