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1314" w:rsidRDefault="004A1314" w:rsidP="004A1314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object w:dxaOrig="630" w:dyaOrig="93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6.5pt" o:ole="" fillcolor="window">
            <v:imagedata r:id="rId4" o:title=""/>
          </v:shape>
          <o:OLEObject Type="Embed" ProgID="Word.Picture.8" ShapeID="_x0000_i1025" DrawAspect="Content" ObjectID="_1819096502" r:id="rId5"/>
        </w:object>
      </w:r>
    </w:p>
    <w:p w:rsidR="004A1314" w:rsidRDefault="004A1314" w:rsidP="004A1314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ШИРОКІВСЬКА СІЛЬСЬКА РАДА</w:t>
      </w:r>
    </w:p>
    <w:p w:rsidR="004A1314" w:rsidRDefault="004A1314" w:rsidP="004A1314">
      <w:pPr>
        <w:keepNext/>
        <w:spacing w:after="0" w:line="240" w:lineRule="auto"/>
        <w:jc w:val="center"/>
        <w:outlineLvl w:val="5"/>
        <w:rPr>
          <w:rFonts w:ascii="Times New Roman" w:hAnsi="Times New Roman"/>
          <w:sz w:val="28"/>
          <w:szCs w:val="20"/>
          <w:lang w:val="uk-UA"/>
        </w:rPr>
      </w:pPr>
      <w:r>
        <w:rPr>
          <w:rFonts w:ascii="Times New Roman" w:hAnsi="Times New Roman"/>
          <w:sz w:val="28"/>
          <w:szCs w:val="20"/>
          <w:lang w:val="uk-UA"/>
        </w:rPr>
        <w:t>ЗАПОРІЗЬКОГО РАЙОНУ ЗАПОРІЗЬКОЇ ОБЛАСТІ</w:t>
      </w:r>
    </w:p>
    <w:p w:rsidR="004A1314" w:rsidRDefault="004A1314" w:rsidP="004A1314">
      <w:pPr>
        <w:keepNext/>
        <w:spacing w:after="0" w:line="240" w:lineRule="auto"/>
        <w:jc w:val="center"/>
        <w:outlineLvl w:val="4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  <w:r>
        <w:rPr>
          <w:rFonts w:ascii="Times New Roman" w:hAnsi="Times New Roman"/>
          <w:sz w:val="28"/>
          <w:lang w:val="uk-UA"/>
        </w:rPr>
        <w:t xml:space="preserve"> </w:t>
      </w:r>
    </w:p>
    <w:p w:rsidR="004A1314" w:rsidRDefault="004A1314" w:rsidP="004A1314">
      <w:pPr>
        <w:spacing w:after="0" w:line="240" w:lineRule="auto"/>
        <w:jc w:val="center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 РІШЕННЯ  </w:t>
      </w:r>
    </w:p>
    <w:p w:rsidR="004A1314" w:rsidRDefault="004A1314" w:rsidP="004A1314">
      <w:pPr>
        <w:spacing w:after="0" w:line="240" w:lineRule="auto"/>
        <w:jc w:val="center"/>
        <w:rPr>
          <w:rFonts w:ascii="Times New Roman" w:hAnsi="Times New Roman"/>
          <w:b/>
          <w:sz w:val="28"/>
          <w:lang w:val="uk-UA"/>
        </w:rPr>
      </w:pPr>
      <w:r>
        <w:rPr>
          <w:rFonts w:ascii="Times New Roman" w:hAnsi="Times New Roman"/>
          <w:b/>
          <w:sz w:val="28"/>
          <w:lang w:val="uk-UA"/>
        </w:rPr>
        <w:t xml:space="preserve"> </w:t>
      </w:r>
    </w:p>
    <w:p w:rsidR="004A1314" w:rsidRDefault="00764C89" w:rsidP="004A1314">
      <w:pPr>
        <w:spacing w:after="0" w:line="240" w:lineRule="auto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04.09.</w:t>
      </w:r>
      <w:r w:rsidR="004A1314">
        <w:rPr>
          <w:rFonts w:ascii="Times New Roman" w:hAnsi="Times New Roman"/>
          <w:sz w:val="28"/>
          <w:lang w:val="uk-UA"/>
        </w:rPr>
        <w:t xml:space="preserve">2025 року                                                                              </w:t>
      </w:r>
      <w:r>
        <w:rPr>
          <w:rFonts w:ascii="Times New Roman" w:hAnsi="Times New Roman"/>
          <w:sz w:val="28"/>
          <w:lang w:val="uk-UA"/>
        </w:rPr>
        <w:t xml:space="preserve">         </w:t>
      </w:r>
      <w:r w:rsidR="004A1314">
        <w:rPr>
          <w:rFonts w:ascii="Times New Roman" w:hAnsi="Times New Roman"/>
          <w:sz w:val="28"/>
          <w:lang w:val="uk-UA"/>
        </w:rPr>
        <w:t xml:space="preserve">     </w:t>
      </w:r>
      <w:r w:rsidR="00F22E24">
        <w:rPr>
          <w:rFonts w:ascii="Times New Roman" w:hAnsi="Times New Roman"/>
          <w:sz w:val="28"/>
          <w:lang w:val="uk-UA"/>
        </w:rPr>
        <w:t xml:space="preserve"> </w:t>
      </w:r>
      <w:r w:rsidR="004A1314">
        <w:rPr>
          <w:rFonts w:ascii="Times New Roman" w:hAnsi="Times New Roman"/>
          <w:sz w:val="28"/>
          <w:lang w:val="uk-UA"/>
        </w:rPr>
        <w:t xml:space="preserve">  №</w:t>
      </w:r>
      <w:r w:rsidR="00F22E24">
        <w:rPr>
          <w:rFonts w:ascii="Times New Roman" w:hAnsi="Times New Roman"/>
          <w:sz w:val="28"/>
          <w:lang w:val="uk-UA"/>
        </w:rPr>
        <w:t xml:space="preserve"> 328</w:t>
      </w:r>
      <w:r w:rsidR="004A1314">
        <w:rPr>
          <w:rFonts w:ascii="Times New Roman" w:hAnsi="Times New Roman"/>
          <w:sz w:val="28"/>
          <w:lang w:val="uk-UA"/>
        </w:rPr>
        <w:t xml:space="preserve"> </w:t>
      </w:r>
    </w:p>
    <w:p w:rsidR="004A1314" w:rsidRDefault="004A1314" w:rsidP="004A1314">
      <w:pPr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м.Запоріжжя</w:t>
      </w:r>
      <w:proofErr w:type="spellEnd"/>
    </w:p>
    <w:p w:rsidR="004A1314" w:rsidRDefault="004A1314" w:rsidP="004A1314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забезпечення виконання Закону України «Про повну загальну середню освіту» на території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та готовність закладів освіти до роботи в новому 2025/2026 навчальному році</w:t>
      </w:r>
    </w:p>
    <w:p w:rsidR="004A1314" w:rsidRDefault="004A1314" w:rsidP="004A1314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A1314" w:rsidRDefault="004A1314" w:rsidP="004A1314">
      <w:pPr>
        <w:pStyle w:val="a3"/>
        <w:ind w:firstLine="708"/>
        <w:jc w:val="both"/>
        <w:rPr>
          <w:rFonts w:ascii="Times New Roman" w:eastAsia="Arial Unicode MS" w:hAnsi="Times New Roman"/>
          <w:bCs/>
          <w:color w:val="000000"/>
          <w:sz w:val="28"/>
          <w:szCs w:val="28"/>
          <w:lang w:val="uk-UA" w:eastAsia="uk-UA"/>
        </w:rPr>
      </w:pPr>
      <w:bookmarkStart w:id="0" w:name="_Hlk207617617"/>
      <w:r>
        <w:rPr>
          <w:rFonts w:ascii="Times New Roman" w:hAnsi="Times New Roman"/>
          <w:sz w:val="28"/>
          <w:szCs w:val="28"/>
          <w:lang w:val="uk-UA" w:eastAsia="en-US"/>
        </w:rPr>
        <w:t xml:space="preserve">Керуючись статтями 32, 42, 53 Закону України «Про місцеве самоврядування в Україні», на виконання </w:t>
      </w:r>
      <w:r>
        <w:rPr>
          <w:rFonts w:ascii="Times New Roman" w:hAnsi="Times New Roman"/>
          <w:sz w:val="28"/>
          <w:szCs w:val="28"/>
          <w:lang w:val="uk-UA"/>
        </w:rPr>
        <w:t xml:space="preserve">Закону України «Про повну загальну середню освіту», рішення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07.08.2025 № 286 «Про оцінку стану готовності закладів освіти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до роботи в новому 2025/2026 навчальному році», враховуючи розпорядження сільського голови від 28.08.2025 № 175 «Про </w:t>
      </w:r>
      <w:r>
        <w:rPr>
          <w:rFonts w:ascii="Times New Roman" w:eastAsia="Arial Unicode MS" w:hAnsi="Times New Roman"/>
          <w:bCs/>
          <w:sz w:val="28"/>
          <w:szCs w:val="28"/>
          <w:lang w:val="uk-UA" w:eastAsia="uk-UA"/>
        </w:rPr>
        <w:t>початок нового 2025/2026 навчального року в закладах освіти»,</w:t>
      </w:r>
      <w:r>
        <w:rPr>
          <w:rFonts w:ascii="Times New Roman" w:hAnsi="Times New Roman"/>
          <w:sz w:val="28"/>
          <w:szCs w:val="28"/>
          <w:lang w:val="uk-UA"/>
        </w:rPr>
        <w:t xml:space="preserve"> з метою забезпечення якісної роботи закладів освіти в новому 2025/2026 навчальному році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, на підставі проведеної комісійної оцінки стану готовності закладів освіти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</w:t>
      </w:r>
      <w:r>
        <w:rPr>
          <w:rFonts w:ascii="Times New Roman" w:hAnsi="Times New Roman"/>
          <w:sz w:val="28"/>
          <w:szCs w:val="28"/>
          <w:lang w:val="uk-UA"/>
        </w:rPr>
        <w:t xml:space="preserve">до нового 2025/2026 навчального року, роботи в осінньо-зимовий період, беручи до уваги вимоги законодавства України про забезпечення належних умов організації освітнього процесу 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безпекових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умовах воєнного стану,</w:t>
      </w:r>
    </w:p>
    <w:p w:rsidR="004A1314" w:rsidRDefault="004A1314" w:rsidP="004A1314">
      <w:pPr>
        <w:pStyle w:val="1"/>
        <w:jc w:val="both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</w:t>
      </w:r>
    </w:p>
    <w:bookmarkEnd w:id="0"/>
    <w:p w:rsidR="004A1314" w:rsidRDefault="004A1314" w:rsidP="004A1314">
      <w:pPr>
        <w:pStyle w:val="1"/>
        <w:jc w:val="both"/>
        <w:rPr>
          <w:rFonts w:ascii="Times New Roman" w:hAnsi="Times New Roman"/>
          <w:bCs/>
          <w:color w:val="000000"/>
          <w:sz w:val="28"/>
          <w:szCs w:val="28"/>
          <w:lang w:val="uk-UA" w:eastAsia="uk-UA"/>
        </w:rPr>
      </w:pPr>
      <w:r>
        <w:rPr>
          <w:rFonts w:ascii="Times New Roman" w:hAnsi="Times New Roman"/>
          <w:bCs/>
          <w:color w:val="000000"/>
          <w:sz w:val="28"/>
          <w:szCs w:val="28"/>
          <w:lang w:val="uk-UA" w:eastAsia="uk-UA"/>
        </w:rPr>
        <w:t>ВИРІШИВ:</w:t>
      </w:r>
    </w:p>
    <w:p w:rsidR="004A1314" w:rsidRDefault="004A1314" w:rsidP="004A1314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 Інформацію начальника відділу освіти про готовність закладів освіти до роботи в новому 2025/2026 навчальному році, наявності рекомендованих найпростіших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укриттів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в закладах освіти 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та </w:t>
      </w:r>
      <w:r>
        <w:rPr>
          <w:rFonts w:ascii="Times New Roman" w:hAnsi="Times New Roman"/>
          <w:bCs/>
          <w:sz w:val="28"/>
          <w:szCs w:val="24"/>
          <w:lang w:val="uk-UA"/>
        </w:rPr>
        <w:t xml:space="preserve">до роботи в осінньо-зимовий 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період</w:t>
      </w:r>
      <w:r>
        <w:rPr>
          <w:rFonts w:ascii="Times New Roman" w:hAnsi="Times New Roman"/>
          <w:sz w:val="28"/>
          <w:szCs w:val="28"/>
          <w:lang w:val="uk-UA"/>
        </w:rPr>
        <w:t xml:space="preserve"> взяти до відома.</w:t>
      </w:r>
    </w:p>
    <w:p w:rsidR="004A1314" w:rsidRDefault="004A1314" w:rsidP="004A1314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2. Визнати, що новий 2025/2026 навчальний рік у закладах загальної середньої освіти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 w:rsidR="00764C89">
        <w:rPr>
          <w:rFonts w:ascii="Times New Roman" w:hAnsi="Times New Roman"/>
          <w:sz w:val="28"/>
          <w:szCs w:val="28"/>
          <w:lang w:val="uk-UA"/>
        </w:rPr>
        <w:t xml:space="preserve"> сільської ради з 01.09.2025</w:t>
      </w:r>
      <w:r>
        <w:rPr>
          <w:rFonts w:ascii="Times New Roman" w:hAnsi="Times New Roman"/>
          <w:sz w:val="28"/>
          <w:szCs w:val="28"/>
          <w:lang w:val="uk-UA"/>
        </w:rPr>
        <w:t xml:space="preserve"> розпочався за очною/змішаною формою освітнього процесу 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Петропільському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ліцеї й Новопетрівській філії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Петропільського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ліцею та за дистанційною формою освітнього процесу з використанням доступних технічних засобів навчання для інших закладів освіти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громади де відсутні рекомендовані приміщення найпростіших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укриттів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1" w:name="_Hlk207617687"/>
      <w:r>
        <w:rPr>
          <w:rFonts w:ascii="Times New Roman" w:hAnsi="Times New Roman"/>
          <w:sz w:val="28"/>
          <w:szCs w:val="28"/>
          <w:lang w:val="uk-UA"/>
        </w:rPr>
        <w:t>з можливістю переведення на навчання в очну (денну) форму із застосуванням змішаного навчання за ініціативи засновника та за погодженням з Радою оборони Запорізької області</w:t>
      </w:r>
      <w:bookmarkEnd w:id="1"/>
      <w:r>
        <w:rPr>
          <w:rFonts w:ascii="Times New Roman" w:hAnsi="Times New Roman"/>
          <w:sz w:val="28"/>
          <w:szCs w:val="28"/>
          <w:lang w:val="uk-UA"/>
        </w:rPr>
        <w:t>.</w:t>
      </w:r>
    </w:p>
    <w:p w:rsidR="004A1314" w:rsidRDefault="004A1314" w:rsidP="004A1314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3. </w:t>
      </w:r>
      <w:r>
        <w:rPr>
          <w:rFonts w:ascii="Times New Roman" w:hAnsi="Times New Roman"/>
          <w:sz w:val="28"/>
          <w:szCs w:val="28"/>
          <w:lang w:val="uk-UA" w:eastAsia="uk-UA"/>
        </w:rPr>
        <w:t xml:space="preserve">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 w:eastAsia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 w:eastAsia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 w:eastAsia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 w:eastAsia="uk-UA"/>
        </w:rPr>
        <w:t xml:space="preserve"> О.</w:t>
      </w:r>
    </w:p>
    <w:p w:rsidR="004A1314" w:rsidRDefault="004A1314" w:rsidP="004A1314">
      <w:pPr>
        <w:pStyle w:val="1"/>
        <w:jc w:val="both"/>
        <w:rPr>
          <w:rFonts w:ascii="Times New Roman" w:hAnsi="Times New Roman"/>
          <w:bCs/>
          <w:sz w:val="28"/>
          <w:szCs w:val="28"/>
          <w:lang w:val="uk-UA"/>
        </w:rPr>
      </w:pPr>
    </w:p>
    <w:p w:rsidR="004A1314" w:rsidRDefault="004A1314" w:rsidP="004A1314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</w:t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  <w:t xml:space="preserve">    Денис КОРОТЕНКО</w:t>
      </w:r>
    </w:p>
    <w:p w:rsidR="004A1314" w:rsidRDefault="004A1314" w:rsidP="00D91BDA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D91BDA" w:rsidRDefault="00D91BDA" w:rsidP="00D91BDA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D91BDA" w:rsidRDefault="00D91BDA" w:rsidP="00D91BDA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D91BDA" w:rsidRDefault="00D91BDA" w:rsidP="00D91BDA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D91BDA" w:rsidRDefault="00D91BDA" w:rsidP="00D91BDA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D91BDA" w:rsidRDefault="00D91BDA" w:rsidP="00D91BDA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D91BDA" w:rsidRDefault="00D91BDA" w:rsidP="00D91BDA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D91BDA" w:rsidRDefault="00D91BDA" w:rsidP="00D91BDA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D91BDA" w:rsidRDefault="00D91BDA" w:rsidP="00D91BDA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D91BDA" w:rsidRDefault="00D91BDA" w:rsidP="00D91BDA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D91BDA" w:rsidRDefault="00D91BDA" w:rsidP="00D91BDA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D91BDA" w:rsidRDefault="00D91BDA" w:rsidP="00D91BDA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D91BDA" w:rsidRDefault="00D91BDA" w:rsidP="00D91BDA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D91BDA" w:rsidRDefault="00D91BDA" w:rsidP="00D91BDA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D91BDA" w:rsidRDefault="00D91BDA" w:rsidP="00D91BDA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D91BDA" w:rsidRDefault="00D91BDA" w:rsidP="00D91BDA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D91BDA" w:rsidRDefault="00D91BDA" w:rsidP="00D91BDA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D91BDA" w:rsidRDefault="00D91BDA" w:rsidP="00D91BDA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D91BDA" w:rsidRDefault="00D91BDA" w:rsidP="00D91BDA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D91BDA" w:rsidRDefault="00D91BDA" w:rsidP="00D91BDA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D91BDA" w:rsidRDefault="00D91BDA" w:rsidP="00D91BDA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D91BDA" w:rsidRDefault="00D91BDA" w:rsidP="00D91BDA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D91BDA" w:rsidRDefault="00D91BDA" w:rsidP="00D91BDA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D91BDA" w:rsidRDefault="00D91BDA" w:rsidP="00D91BDA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D91BDA" w:rsidRDefault="00D91BDA" w:rsidP="00D91BDA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D91BDA" w:rsidRDefault="00D91BDA" w:rsidP="00D91BDA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D91BDA" w:rsidRDefault="00D91BDA" w:rsidP="00D91BDA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D91BDA" w:rsidRDefault="00D91BDA" w:rsidP="00D91BDA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D91BDA" w:rsidRDefault="00D91BDA" w:rsidP="00D91BDA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D91BDA" w:rsidRDefault="00D91BDA" w:rsidP="00D91BDA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D91BDA" w:rsidRDefault="00D91BDA" w:rsidP="00D91BDA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D91BDA" w:rsidRDefault="00D91BDA" w:rsidP="00D91BDA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D91BDA" w:rsidRDefault="00D91BDA" w:rsidP="00D91BDA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D91BDA" w:rsidRDefault="00D91BDA" w:rsidP="00D91BDA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bookmarkStart w:id="2" w:name="_GoBack"/>
      <w:bookmarkEnd w:id="2"/>
    </w:p>
    <w:p w:rsidR="004A1314" w:rsidRDefault="004A1314" w:rsidP="004A1314">
      <w:pPr>
        <w:pStyle w:val="1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4A1314" w:rsidRDefault="004A1314" w:rsidP="004A1314">
      <w:pPr>
        <w:pStyle w:val="1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4A1314" w:rsidRDefault="004A1314" w:rsidP="004A1314">
      <w:pPr>
        <w:pStyle w:val="1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4A1314" w:rsidRDefault="004A1314" w:rsidP="004A1314">
      <w:pPr>
        <w:pStyle w:val="1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4A1314" w:rsidRDefault="004A1314" w:rsidP="004A1314">
      <w:pPr>
        <w:pStyle w:val="1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4A1314" w:rsidRDefault="004A1314" w:rsidP="004A1314">
      <w:pPr>
        <w:pStyle w:val="1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4A1314" w:rsidRDefault="004A1314" w:rsidP="004A1314">
      <w:pPr>
        <w:pStyle w:val="1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Інформація </w:t>
      </w:r>
    </w:p>
    <w:p w:rsidR="004A1314" w:rsidRDefault="004A1314" w:rsidP="004A1314">
      <w:pPr>
        <w:pStyle w:val="1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забезпечення виконання Закону України «Про повну загальну середню освіту» на території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та готовність закладів освіти до роботи в новому 2025/2026 навчальному році»</w:t>
      </w:r>
    </w:p>
    <w:p w:rsidR="004A1314" w:rsidRDefault="004A1314" w:rsidP="004A1314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A1314" w:rsidRDefault="004A1314" w:rsidP="004A1314">
      <w:pPr>
        <w:pStyle w:val="a3"/>
        <w:ind w:firstLine="708"/>
        <w:jc w:val="both"/>
        <w:rPr>
          <w:rFonts w:ascii="Times New Roman" w:eastAsia="Arial Unicode MS" w:hAnsi="Times New Roman"/>
          <w:bCs/>
          <w:color w:val="000000"/>
          <w:sz w:val="28"/>
          <w:szCs w:val="28"/>
          <w:lang w:val="uk-UA" w:eastAsia="uk-UA"/>
        </w:rPr>
      </w:pPr>
      <w:r>
        <w:rPr>
          <w:rFonts w:ascii="Times New Roman" w:hAnsi="Times New Roman"/>
          <w:sz w:val="28"/>
          <w:szCs w:val="28"/>
          <w:lang w:val="uk-UA" w:eastAsia="en-US"/>
        </w:rPr>
        <w:t xml:space="preserve">Керуючись статтями 32, 42, 53 Закону України «Про місцеве самоврядування в Україні», на виконання </w:t>
      </w:r>
      <w:r>
        <w:rPr>
          <w:rFonts w:ascii="Times New Roman" w:hAnsi="Times New Roman"/>
          <w:sz w:val="28"/>
          <w:szCs w:val="28"/>
          <w:lang w:val="uk-UA"/>
        </w:rPr>
        <w:t xml:space="preserve">Закону України «Про повну загальну середню освіту», рішення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07.08.2025 № 286 «Про оцінку стану готовності закладів освіти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до роботи в новому 2025/2026 навчальному році», враховуючи розпорядження сільського голови від 28.08.2025 № 175 «Про </w:t>
      </w:r>
      <w:r>
        <w:rPr>
          <w:rFonts w:ascii="Times New Roman" w:eastAsia="Arial Unicode MS" w:hAnsi="Times New Roman"/>
          <w:bCs/>
          <w:sz w:val="28"/>
          <w:szCs w:val="28"/>
          <w:lang w:val="uk-UA" w:eastAsia="uk-UA"/>
        </w:rPr>
        <w:t>початок нового 2025/2026 навчального року в закладах освіти»,</w:t>
      </w:r>
      <w:r>
        <w:rPr>
          <w:rFonts w:ascii="Times New Roman" w:hAnsi="Times New Roman"/>
          <w:sz w:val="28"/>
          <w:szCs w:val="28"/>
          <w:lang w:val="uk-UA"/>
        </w:rPr>
        <w:t xml:space="preserve"> з метою забезпечення якісної роботи закладів освіти в новому 2025/2026 навчальному році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, на підставі проведеної комісійної оцінки стану готовності закладів освіти </w:t>
      </w:r>
      <w:proofErr w:type="spellStart"/>
      <w:r>
        <w:rPr>
          <w:rFonts w:ascii="Times New Roman" w:hAnsi="Times New Roman"/>
          <w:color w:val="000000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 сільської ради </w:t>
      </w:r>
      <w:r>
        <w:rPr>
          <w:rFonts w:ascii="Times New Roman" w:hAnsi="Times New Roman"/>
          <w:sz w:val="28"/>
          <w:szCs w:val="28"/>
          <w:lang w:val="uk-UA"/>
        </w:rPr>
        <w:t xml:space="preserve">до нового 2025/2026 навчального року, роботи в осінньо-зимовий період, беручи до уваги вимоги законодавства України про забезпечення належних умов організації освітнього процесу 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безпекових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умовах воєнного стану 15.08.2025 року було проведено комісійне обстеження стану готовності закладів освіти до нового 2025/2026 навчального року. </w:t>
      </w:r>
    </w:p>
    <w:p w:rsidR="004A1314" w:rsidRDefault="004A1314" w:rsidP="004A1314">
      <w:pPr>
        <w:pStyle w:val="a3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</w:rPr>
        <w:t>Особлива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увага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під</w:t>
      </w:r>
      <w:proofErr w:type="spellEnd"/>
      <w:r>
        <w:rPr>
          <w:rFonts w:ascii="Times New Roman" w:hAnsi="Times New Roman"/>
          <w:sz w:val="28"/>
          <w:szCs w:val="28"/>
        </w:rPr>
        <w:t xml:space="preserve"> час </w:t>
      </w:r>
      <w:proofErr w:type="spellStart"/>
      <w:r>
        <w:rPr>
          <w:rFonts w:ascii="Times New Roman" w:hAnsi="Times New Roman"/>
          <w:sz w:val="28"/>
          <w:szCs w:val="28"/>
        </w:rPr>
        <w:t>огляду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готовності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закладів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освіти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зверталася</w:t>
      </w:r>
      <w:proofErr w:type="spellEnd"/>
      <w:r>
        <w:rPr>
          <w:rFonts w:ascii="Times New Roman" w:hAnsi="Times New Roman"/>
          <w:sz w:val="28"/>
          <w:szCs w:val="28"/>
        </w:rPr>
        <w:t xml:space="preserve"> на </w:t>
      </w:r>
      <w:r>
        <w:rPr>
          <w:rFonts w:ascii="Times New Roman" w:hAnsi="Times New Roman"/>
          <w:sz w:val="28"/>
          <w:szCs w:val="28"/>
          <w:lang w:val="uk-UA"/>
        </w:rPr>
        <w:t>готовність</w:t>
      </w:r>
      <w:r>
        <w:rPr>
          <w:rFonts w:ascii="Times New Roman" w:hAnsi="Times New Roman"/>
          <w:sz w:val="28"/>
          <w:szCs w:val="28"/>
        </w:rPr>
        <w:t xml:space="preserve"> до </w:t>
      </w:r>
      <w:proofErr w:type="spellStart"/>
      <w:r>
        <w:rPr>
          <w:rFonts w:ascii="Times New Roman" w:hAnsi="Times New Roman"/>
          <w:sz w:val="28"/>
          <w:szCs w:val="28"/>
        </w:rPr>
        <w:t>використання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найпростіших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</w:rPr>
        <w:t>укриттів</w:t>
      </w:r>
      <w:proofErr w:type="spellEnd"/>
      <w:r>
        <w:rPr>
          <w:rFonts w:ascii="Times New Roman" w:hAnsi="Times New Roman"/>
          <w:sz w:val="28"/>
          <w:szCs w:val="28"/>
        </w:rPr>
        <w:t>.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Times New Roman" w:hAnsi="Times New Roman"/>
          <w:sz w:val="28"/>
          <w:szCs w:val="28"/>
          <w:lang w:val="uk-UA"/>
        </w:rPr>
        <w:t xml:space="preserve">За результатами проведеної їх оцінки складено акти про  можливість використання об’єктів для укриття учасників освітнього процесу. </w:t>
      </w:r>
    </w:p>
    <w:p w:rsidR="004A1314" w:rsidRDefault="004A1314" w:rsidP="004A1314">
      <w:pPr>
        <w:pStyle w:val="a3"/>
        <w:ind w:firstLine="708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Відповідно до висновків комісії надання освітніх послуг в закладах освіти, де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відстуні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приміщення, які не можуть використовуватись як найпростіші укриття, в 2025/2026 навчальному році буде здійснюватися за дистанційною формою навчання з використанням доступних технічних засобів навчання</w:t>
      </w:r>
      <w:r>
        <w:rPr>
          <w:rFonts w:ascii="Times New Roman" w:eastAsia="Times New Roman" w:hAnsi="Times New Roman"/>
          <w:sz w:val="28"/>
          <w:szCs w:val="28"/>
          <w:lang w:val="uk-UA"/>
        </w:rPr>
        <w:t xml:space="preserve"> з можливістю переведення на навчання в очну (денну) форму із застосуванням змішаного навчання за ініціативи засновника та за погодженням з Радою оборони Запорізької області</w:t>
      </w:r>
      <w:r>
        <w:rPr>
          <w:rFonts w:ascii="Times New Roman" w:hAnsi="Times New Roman"/>
          <w:color w:val="333333"/>
          <w:sz w:val="28"/>
          <w:szCs w:val="28"/>
          <w:lang w:val="uk-UA"/>
        </w:rPr>
        <w:t xml:space="preserve">. </w:t>
      </w:r>
      <w:r>
        <w:rPr>
          <w:rFonts w:ascii="Times New Roman" w:hAnsi="Times New Roman"/>
          <w:sz w:val="28"/>
          <w:szCs w:val="28"/>
          <w:lang w:val="uk-UA"/>
        </w:rPr>
        <w:t xml:space="preserve">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Петропільському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ліцеї та Новопетрівській філії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Петропільського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ліцею комісією надано рекомендації розглянути можливість організації освітнього процесу в очному/змішаному форматі.</w:t>
      </w:r>
    </w:p>
    <w:p w:rsidR="004A1314" w:rsidRDefault="004A1314" w:rsidP="004A1314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A1314" w:rsidRDefault="004A1314" w:rsidP="004A1314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A1314" w:rsidRDefault="004A1314" w:rsidP="004A1314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Начальник відділу освіти</w:t>
      </w:r>
    </w:p>
    <w:p w:rsidR="004A1314" w:rsidRDefault="004A1314" w:rsidP="004A1314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 </w:t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</w:r>
      <w:r>
        <w:rPr>
          <w:rFonts w:ascii="Times New Roman" w:hAnsi="Times New Roman"/>
          <w:sz w:val="28"/>
          <w:szCs w:val="28"/>
          <w:lang w:val="uk-UA"/>
        </w:rPr>
        <w:tab/>
        <w:t>Денис ІВАНІЧЕНКО</w:t>
      </w:r>
    </w:p>
    <w:p w:rsidR="004A1314" w:rsidRDefault="004A1314" w:rsidP="004A1314">
      <w:pPr>
        <w:pStyle w:val="a3"/>
        <w:ind w:firstLine="708"/>
        <w:jc w:val="both"/>
        <w:rPr>
          <w:rFonts w:ascii="Roboto" w:hAnsi="Roboto"/>
          <w:sz w:val="21"/>
          <w:szCs w:val="21"/>
          <w:lang w:val="uk-UA"/>
        </w:rPr>
      </w:pPr>
    </w:p>
    <w:p w:rsidR="004A1314" w:rsidRDefault="004A1314" w:rsidP="004A1314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4A1314" w:rsidRDefault="004A1314" w:rsidP="004A1314">
      <w:pPr>
        <w:pStyle w:val="1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9B613B" w:rsidRDefault="009B613B"/>
    <w:sectPr w:rsidR="009B613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Roboto">
    <w:altName w:val="Times New Roman"/>
    <w:charset w:val="00"/>
    <w:family w:val="auto"/>
    <w:pitch w:val="variable"/>
    <w:sig w:usb0="00000001" w:usb1="5000205B" w:usb2="0000002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4E7D"/>
    <w:rsid w:val="004A1314"/>
    <w:rsid w:val="00764C89"/>
    <w:rsid w:val="009B613B"/>
    <w:rsid w:val="00D91BDA"/>
    <w:rsid w:val="00F14E7D"/>
    <w:rsid w:val="00F22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690A402-DE6C-48C4-8E92-5D2A90A66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A1314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aliases w:val="Знак,Обычный (веб) Знак,Знак1 Знак,Знак1,Обычный (веб) Знак2,Обычный (веб) Знак1 Знак,Знак Знак1 Знак,Обычный (веб) Знак Знак Знак,Знак1 Знак Знак Знак,Знак1 Знак1 Знак,Обычный (веб) Знак Знак1,Знак1 Знак2,Обычный (Web)"/>
    <w:uiPriority w:val="1"/>
    <w:semiHidden/>
    <w:unhideWhenUsed/>
    <w:qFormat/>
    <w:rsid w:val="004A1314"/>
    <w:pPr>
      <w:spacing w:after="0" w:line="240" w:lineRule="auto"/>
    </w:pPr>
    <w:rPr>
      <w:rFonts w:ascii="Calibri" w:eastAsia="Calibri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4A1314"/>
    <w:pPr>
      <w:spacing w:after="0" w:line="240" w:lineRule="auto"/>
    </w:pPr>
    <w:rPr>
      <w:rFonts w:ascii="Calibri" w:eastAsia="Times New Roman" w:hAnsi="Calibri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8813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701</Words>
  <Characters>3998</Characters>
  <Application>Microsoft Office Word</Application>
  <DocSecurity>0</DocSecurity>
  <Lines>33</Lines>
  <Paragraphs>9</Paragraphs>
  <ScaleCrop>false</ScaleCrop>
  <Company>SPecialiST RePack</Company>
  <LinksUpToDate>false</LinksUpToDate>
  <CharactersWithSpaces>4690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dcterms:created xsi:type="dcterms:W3CDTF">2025-09-01T11:14:00Z</dcterms:created>
  <dcterms:modified xsi:type="dcterms:W3CDTF">2025-09-11T08:49:00Z</dcterms:modified>
</cp:coreProperties>
</file>