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CFE" w:rsidRDefault="00FB5CFE" w:rsidP="00FB5CFE">
      <w:pPr>
        <w:spacing w:after="160" w:line="252" w:lineRule="auto"/>
        <w:jc w:val="center"/>
        <w:rPr>
          <w:rFonts w:eastAsia="SimSun"/>
          <w:kern w:val="3"/>
          <w:lang w:val="ru-RU"/>
        </w:rPr>
      </w:pPr>
      <w:proofErr w:type="spellStart"/>
      <w:r>
        <w:rPr>
          <w:rFonts w:eastAsia="SimSun"/>
          <w:kern w:val="3"/>
          <w:lang w:val="ru-RU"/>
        </w:rPr>
        <w:t>Перелік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рішень</w:t>
      </w:r>
      <w:proofErr w:type="spellEnd"/>
    </w:p>
    <w:p w:rsidR="00FB5CFE" w:rsidRDefault="00FB5CFE" w:rsidP="00FB5CFE">
      <w:pPr>
        <w:spacing w:after="160" w:line="252" w:lineRule="auto"/>
        <w:jc w:val="center"/>
        <w:rPr>
          <w:rFonts w:eastAsia="SimSun"/>
          <w:kern w:val="3"/>
        </w:rPr>
      </w:pPr>
      <w:r>
        <w:rPr>
          <w:rFonts w:eastAsia="SimSun"/>
          <w:kern w:val="3"/>
          <w:lang w:val="ru-RU"/>
        </w:rPr>
        <w:t xml:space="preserve">в </w:t>
      </w:r>
      <w:proofErr w:type="spellStart"/>
      <w:r>
        <w:rPr>
          <w:rFonts w:eastAsia="SimSun"/>
          <w:kern w:val="3"/>
          <w:lang w:val="ru-RU"/>
        </w:rPr>
        <w:t>протоколі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засідання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виконавчого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proofErr w:type="gramStart"/>
      <w:r>
        <w:rPr>
          <w:rFonts w:eastAsia="SimSun"/>
          <w:kern w:val="3"/>
          <w:lang w:val="ru-RU"/>
        </w:rPr>
        <w:t>комітету</w:t>
      </w:r>
      <w:proofErr w:type="spell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від</w:t>
      </w:r>
      <w:proofErr w:type="spellEnd"/>
      <w:proofErr w:type="gram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>16</w:t>
      </w:r>
      <w:r>
        <w:rPr>
          <w:rFonts w:eastAsia="SimSun"/>
          <w:kern w:val="3"/>
          <w:lang w:val="ru-RU"/>
        </w:rPr>
        <w:t>.</w:t>
      </w:r>
      <w:r>
        <w:rPr>
          <w:rFonts w:eastAsia="SimSun"/>
          <w:kern w:val="3"/>
        </w:rPr>
        <w:t>06</w:t>
      </w:r>
      <w:r>
        <w:rPr>
          <w:rFonts w:eastAsia="SimSun"/>
          <w:kern w:val="3"/>
          <w:lang w:val="ru-RU"/>
        </w:rPr>
        <w:t xml:space="preserve">.2025 року </w:t>
      </w:r>
      <w:r>
        <w:rPr>
          <w:rFonts w:eastAsia="SimSun"/>
          <w:kern w:val="3"/>
        </w:rPr>
        <w:t xml:space="preserve"> №14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FB5CFE" w:rsidTr="00FB5CF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5CFE" w:rsidRDefault="00FB5CFE">
            <w:pPr>
              <w:tabs>
                <w:tab w:val="left" w:pos="460"/>
              </w:tabs>
              <w:spacing w:after="160" w:line="252" w:lineRule="auto"/>
            </w:pPr>
            <w:r>
              <w:rPr>
                <w:rFonts w:eastAsiaTheme="minorHAnsi"/>
                <w:lang w:val="ru-RU"/>
              </w:rPr>
              <w:t>№</w:t>
            </w:r>
          </w:p>
          <w:p w:rsidR="00FB5CFE" w:rsidRDefault="00FB5CFE">
            <w:pPr>
              <w:tabs>
                <w:tab w:val="left" w:pos="460"/>
              </w:tabs>
              <w:spacing w:after="160" w:line="252" w:lineRule="auto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5CFE" w:rsidRDefault="00FB5CFE">
            <w:pPr>
              <w:tabs>
                <w:tab w:val="left" w:pos="460"/>
              </w:tabs>
              <w:spacing w:after="160" w:line="252" w:lineRule="auto"/>
              <w:jc w:val="center"/>
              <w:rPr>
                <w:lang w:val="ru-RU"/>
              </w:rPr>
            </w:pPr>
            <w:proofErr w:type="spellStart"/>
            <w:r>
              <w:rPr>
                <w:rFonts w:eastAsiaTheme="minorHAnsi"/>
                <w:lang w:val="ru-RU"/>
              </w:rPr>
              <w:t>Назва</w:t>
            </w:r>
            <w:proofErr w:type="spellEnd"/>
            <w:r>
              <w:rPr>
                <w:rFonts w:eastAsiaTheme="minorHAnsi"/>
                <w:lang w:val="ru-RU"/>
              </w:rPr>
              <w:t xml:space="preserve">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5CFE" w:rsidRDefault="00FB5CFE">
            <w:pPr>
              <w:spacing w:after="160" w:line="252" w:lineRule="auto"/>
              <w:jc w:val="center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 xml:space="preserve">№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</w:tr>
      <w:tr w:rsidR="00FB5CFE" w:rsidTr="00FB5CFE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5CFE" w:rsidRDefault="00FB5CFE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5CFE" w:rsidRDefault="00FB5CFE" w:rsidP="00FB5CFE">
            <w:pPr>
              <w:keepNext/>
              <w:outlineLvl w:val="3"/>
              <w:rPr>
                <w:lang w:eastAsia="ru-RU"/>
              </w:rPr>
            </w:pPr>
            <w:r>
              <w:t xml:space="preserve">Про </w:t>
            </w:r>
            <w:r w:rsidRPr="00FB5CFE">
              <w:rPr>
                <w:lang w:eastAsia="ru-RU"/>
              </w:rPr>
              <w:t>затвердження норм питного водопостачання</w:t>
            </w:r>
            <w:r>
              <w:rPr>
                <w:lang w:eastAsia="ru-RU"/>
              </w:rPr>
              <w:t xml:space="preserve"> </w:t>
            </w:r>
            <w:r w:rsidRPr="00FB5CFE">
              <w:rPr>
                <w:lang w:eastAsia="ru-RU"/>
              </w:rPr>
              <w:t xml:space="preserve">у </w:t>
            </w:r>
            <w:proofErr w:type="spellStart"/>
            <w:r w:rsidRPr="00FB5CFE">
              <w:rPr>
                <w:lang w:eastAsia="ru-RU"/>
              </w:rPr>
              <w:t>Широківській</w:t>
            </w:r>
            <w:proofErr w:type="spellEnd"/>
            <w:r w:rsidRPr="00FB5CFE">
              <w:rPr>
                <w:lang w:eastAsia="ru-RU"/>
              </w:rPr>
              <w:t xml:space="preserve"> територіальній громаді Запорізького</w:t>
            </w:r>
            <w:r>
              <w:rPr>
                <w:lang w:eastAsia="ru-RU"/>
              </w:rPr>
              <w:t xml:space="preserve"> </w:t>
            </w:r>
            <w:r w:rsidRPr="00FB5CFE">
              <w:rPr>
                <w:lang w:eastAsia="ru-RU"/>
              </w:rPr>
              <w:t>району Запорізької області</w:t>
            </w:r>
            <w:r>
              <w:rPr>
                <w:lang w:eastAsia="ru-RU"/>
              </w:rPr>
              <w:t>.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5CFE" w:rsidRDefault="00FB5CFE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 xml:space="preserve"> 235</w:t>
            </w:r>
          </w:p>
        </w:tc>
      </w:tr>
      <w:tr w:rsidR="00FB5CFE" w:rsidTr="003C5853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5CFE" w:rsidRDefault="00FB5CFE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Pr="00FB5CFE" w:rsidRDefault="0080711D" w:rsidP="00FB5CFE">
            <w:pPr>
              <w:rPr>
                <w:lang w:eastAsia="ru-RU"/>
              </w:rPr>
            </w:pPr>
            <w:r>
              <w:rPr>
                <w:lang w:eastAsia="ru-RU"/>
              </w:rPr>
              <w:t>Про встановлення тарифу</w:t>
            </w:r>
            <w:r w:rsidR="00FB5CFE" w:rsidRPr="00FB5CFE">
              <w:rPr>
                <w:lang w:eastAsia="ru-RU"/>
              </w:rPr>
              <w:t xml:space="preserve"> на послуги з </w:t>
            </w:r>
            <w:r w:rsidR="00FB5CFE">
              <w:rPr>
                <w:lang w:eastAsia="ru-RU"/>
              </w:rPr>
              <w:t>централізованого водопостачання.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CFE" w:rsidRDefault="00FB5CFE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236</w:t>
            </w:r>
          </w:p>
        </w:tc>
      </w:tr>
      <w:tr w:rsidR="003C5853" w:rsidTr="003C5853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Default="0050208D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Pr="00A90399" w:rsidRDefault="00A90399" w:rsidP="00A90399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вилучення окремого індивідуально визначеного майна з оперативного управління комунального некомерційного підприємства «Місцева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пожежно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-рятувальна служба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Default="00804F42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237</w:t>
            </w:r>
          </w:p>
        </w:tc>
      </w:tr>
      <w:tr w:rsidR="003C5853" w:rsidTr="003C5853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Default="0050208D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Pr="00A90399" w:rsidRDefault="00A90399" w:rsidP="00A90399">
            <w:pPr>
              <w:autoSpaceDN/>
              <w:rPr>
                <w:lang w:eastAsia="ru-RU"/>
              </w:rPr>
            </w:pPr>
            <w:r w:rsidRPr="00A90399">
              <w:rPr>
                <w:lang w:eastAsia="ru-RU"/>
              </w:rPr>
              <w:t>Про вилучення окремого індивідуально визначеного майна з повного господарського відання комунального підприємства «</w:t>
            </w:r>
            <w:proofErr w:type="spellStart"/>
            <w:r w:rsidRPr="00A90399">
              <w:rPr>
                <w:lang w:eastAsia="ru-RU"/>
              </w:rPr>
              <w:t>Благводсервіс</w:t>
            </w:r>
            <w:proofErr w:type="spellEnd"/>
            <w:r w:rsidRPr="00A90399">
              <w:rPr>
                <w:lang w:eastAsia="ru-RU"/>
              </w:rPr>
              <w:t xml:space="preserve"> </w:t>
            </w:r>
            <w:proofErr w:type="spellStart"/>
            <w:r w:rsidRPr="00A90399">
              <w:rPr>
                <w:lang w:eastAsia="ru-RU"/>
              </w:rPr>
              <w:t>Широківської</w:t>
            </w:r>
            <w:proofErr w:type="spellEnd"/>
            <w:r w:rsidRPr="00A90399">
              <w:rPr>
                <w:lang w:eastAsia="ru-RU"/>
              </w:rPr>
              <w:t xml:space="preserve"> громади»</w:t>
            </w:r>
          </w:p>
          <w:p w:rsidR="003C5853" w:rsidRPr="00FB5CFE" w:rsidRDefault="003C5853" w:rsidP="00FB5CFE">
            <w:pPr>
              <w:rPr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Default="00804F42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238</w:t>
            </w:r>
          </w:p>
        </w:tc>
      </w:tr>
      <w:tr w:rsidR="003C5853" w:rsidTr="003C5853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Default="0050208D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Pr="00A90399" w:rsidRDefault="00A90399" w:rsidP="00A90399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вилучення окремого індивідуально визначеного майна з повного господарського відання комунального підприємства 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Благводсервіс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громади»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Default="00804F42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239</w:t>
            </w:r>
          </w:p>
        </w:tc>
      </w:tr>
      <w:tr w:rsidR="003C5853" w:rsidTr="003C5853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Default="0050208D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Pr="00A90399" w:rsidRDefault="00A90399" w:rsidP="00A90399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Default="00804F42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240</w:t>
            </w:r>
          </w:p>
        </w:tc>
      </w:tr>
      <w:tr w:rsidR="003C5853" w:rsidTr="00A90399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Default="0050208D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Pr="00A90399" w:rsidRDefault="00A90399" w:rsidP="00A90399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853" w:rsidRDefault="00804F42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241</w:t>
            </w:r>
          </w:p>
        </w:tc>
      </w:tr>
      <w:tr w:rsidR="00A90399" w:rsidTr="00A90399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Default="0050208D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Pr="00A90399" w:rsidRDefault="00A90399" w:rsidP="00A90399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Default="00804F42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242</w:t>
            </w:r>
          </w:p>
        </w:tc>
      </w:tr>
      <w:tr w:rsidR="00A90399" w:rsidTr="00A90399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Default="0050208D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Pr="00A90399" w:rsidRDefault="00A90399" w:rsidP="00A90399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Default="00804F42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243</w:t>
            </w:r>
          </w:p>
        </w:tc>
      </w:tr>
      <w:tr w:rsidR="00A90399" w:rsidTr="00A90399">
        <w:trPr>
          <w:trHeight w:val="18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Default="0050208D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lastRenderedPageBreak/>
              <w:t>10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Pr="00A90399" w:rsidRDefault="00A90399" w:rsidP="00A90399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Default="00804F42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244</w:t>
            </w:r>
          </w:p>
        </w:tc>
      </w:tr>
      <w:tr w:rsidR="00A90399" w:rsidTr="00A90399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Default="0050208D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Pr="00A90399" w:rsidRDefault="00A90399" w:rsidP="00A90399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Default="00804F42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245</w:t>
            </w:r>
          </w:p>
        </w:tc>
      </w:tr>
      <w:tr w:rsidR="00A90399" w:rsidTr="000325F7">
        <w:trPr>
          <w:trHeight w:val="154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Default="0050208D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5F7" w:rsidRPr="00A90399" w:rsidRDefault="00A90399" w:rsidP="00A90399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  <w:r w:rsidR="000325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0399" w:rsidRDefault="00804F42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246</w:t>
            </w:r>
          </w:p>
        </w:tc>
      </w:tr>
      <w:tr w:rsidR="000325F7" w:rsidTr="00D0624B">
        <w:trPr>
          <w:trHeight w:val="154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5F7" w:rsidRDefault="000325F7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24B" w:rsidRPr="000325F7" w:rsidRDefault="000325F7" w:rsidP="000325F7">
            <w:pPr>
              <w:suppressAutoHyphens/>
              <w:rPr>
                <w:rFonts w:cs="Antiqua"/>
                <w:lang w:eastAsia="zh-CN"/>
              </w:rPr>
            </w:pPr>
            <w:r w:rsidRPr="000325F7">
              <w:rPr>
                <w:rFonts w:cs="Antiqua"/>
                <w:lang w:eastAsia="zh-CN"/>
              </w:rPr>
              <w:t xml:space="preserve">Про затвердження висновку служби (відділу) у справах дітей </w:t>
            </w:r>
            <w:proofErr w:type="spellStart"/>
            <w:r w:rsidRPr="000325F7">
              <w:rPr>
                <w:rFonts w:cs="Antiqua"/>
                <w:lang w:eastAsia="zh-CN"/>
              </w:rPr>
              <w:t>Широківської</w:t>
            </w:r>
            <w:proofErr w:type="spellEnd"/>
            <w:r w:rsidRPr="000325F7">
              <w:rPr>
                <w:rFonts w:cs="Antiqua"/>
                <w:lang w:eastAsia="zh-CN"/>
              </w:rPr>
              <w:t xml:space="preserve"> сільської ради Запорізького району Запорізької області від 24.06.2025 року «Про підтвердження місця проживання</w:t>
            </w:r>
            <w:r w:rsidRPr="000325F7">
              <w:rPr>
                <w:rFonts w:ascii="Antiqua" w:hAnsi="Antiqua" w:cs="Antiqua"/>
                <w:sz w:val="26"/>
                <w:szCs w:val="20"/>
                <w:lang w:eastAsia="zh-CN"/>
              </w:rPr>
              <w:t xml:space="preserve"> </w:t>
            </w:r>
            <w:r w:rsidRPr="000325F7">
              <w:rPr>
                <w:rFonts w:cs="Antiqua"/>
                <w:lang w:eastAsia="zh-CN"/>
              </w:rPr>
              <w:t>дитини для її тимчасового виїзду за межі України»</w:t>
            </w:r>
            <w:r>
              <w:rPr>
                <w:rFonts w:cs="Antiqua"/>
                <w:lang w:eastAsia="zh-C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5F7" w:rsidRDefault="000325F7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247</w:t>
            </w:r>
          </w:p>
        </w:tc>
      </w:tr>
      <w:tr w:rsidR="00D0624B" w:rsidTr="00FB5CFE">
        <w:trPr>
          <w:trHeight w:val="37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24B" w:rsidRDefault="00D0624B" w:rsidP="003C58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24B" w:rsidRPr="00D0624B" w:rsidRDefault="00D0624B" w:rsidP="00D0624B">
            <w:pPr>
              <w:pStyle w:val="a6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bdr w:val="none" w:sz="0" w:space="0" w:color="auto" w:frame="1"/>
                <w:lang w:val="uk-UA"/>
              </w:rPr>
              <w:t>Про затвердження Положення про конкурсну комісію з питань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bdr w:val="none" w:sz="0" w:space="0" w:color="auto" w:frame="1"/>
                <w:lang w:val="uk-UA"/>
              </w:rPr>
              <w:t>підготовки та проведення конкурсу на визначення суб’єктів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bdr w:val="none" w:sz="0" w:space="0" w:color="auto" w:frame="1"/>
                <w:lang w:val="uk-UA"/>
              </w:rPr>
              <w:t>господарювання на здійснення операцій із збирання та перевезення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bdr w:val="none" w:sz="0" w:space="0" w:color="auto" w:frame="1"/>
                <w:lang w:val="uk-UA"/>
              </w:rPr>
              <w:t xml:space="preserve">побутових відходів на території населених пунктів </w:t>
            </w:r>
            <w:proofErr w:type="spellStart"/>
            <w:r>
              <w:rPr>
                <w:sz w:val="28"/>
                <w:szCs w:val="28"/>
                <w:bdr w:val="none" w:sz="0" w:space="0" w:color="auto" w:frame="1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bdr w:val="none" w:sz="0" w:space="0" w:color="auto" w:frame="1"/>
                <w:lang w:val="uk-UA"/>
              </w:rPr>
              <w:t xml:space="preserve">сільської територіальної громади Запорізького району </w:t>
            </w:r>
            <w:r>
              <w:rPr>
                <w:sz w:val="28"/>
                <w:szCs w:val="28"/>
                <w:lang w:val="uk-UA"/>
              </w:rPr>
              <w:t>Запорізької області та її персонального складу.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24B" w:rsidRDefault="00D0624B" w:rsidP="003C58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248</w:t>
            </w:r>
            <w:bookmarkStart w:id="0" w:name="_GoBack"/>
            <w:bookmarkEnd w:id="0"/>
          </w:p>
        </w:tc>
      </w:tr>
    </w:tbl>
    <w:p w:rsidR="00FB5CFE" w:rsidRDefault="00FB5CFE" w:rsidP="00FB5CFE">
      <w:pPr>
        <w:pStyle w:val="a3"/>
        <w:spacing w:line="240" w:lineRule="exact"/>
        <w:jc w:val="both"/>
        <w:rPr>
          <w:color w:val="000000"/>
          <w:sz w:val="28"/>
          <w:szCs w:val="28"/>
          <w:lang w:val="uk-UA"/>
        </w:rPr>
      </w:pPr>
    </w:p>
    <w:p w:rsidR="00FB5CFE" w:rsidRDefault="00FB5CFE" w:rsidP="00FB5CFE">
      <w:pPr>
        <w:pStyle w:val="a3"/>
        <w:spacing w:line="240" w:lineRule="exact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Сільський голова                                                                   Денис КОРОТЕНКО</w:t>
      </w:r>
    </w:p>
    <w:p w:rsidR="00FB5CFE" w:rsidRDefault="00FB5CFE" w:rsidP="00FB5CFE">
      <w:pPr>
        <w:rPr>
          <w:lang w:eastAsia="ru-RU"/>
        </w:rPr>
      </w:pPr>
    </w:p>
    <w:p w:rsidR="00FB5CFE" w:rsidRDefault="00FB5CFE" w:rsidP="00FB5CFE">
      <w:pPr>
        <w:spacing w:line="240" w:lineRule="exact"/>
        <w:rPr>
          <w:lang w:eastAsia="ru-RU"/>
        </w:rPr>
      </w:pPr>
      <w:r>
        <w:rPr>
          <w:lang w:eastAsia="ru-RU"/>
        </w:rPr>
        <w:t xml:space="preserve"> </w:t>
      </w:r>
    </w:p>
    <w:p w:rsidR="00457219" w:rsidRDefault="00457219" w:rsidP="00457219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5326C4" w:rsidRDefault="005326C4"/>
    <w:sectPr w:rsidR="00532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tiqua">
    <w:altName w:val="Bahnschrift Light"/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09C"/>
    <w:rsid w:val="000325F7"/>
    <w:rsid w:val="0029609C"/>
    <w:rsid w:val="003C5853"/>
    <w:rsid w:val="00457219"/>
    <w:rsid w:val="0050208D"/>
    <w:rsid w:val="005326C4"/>
    <w:rsid w:val="00804F42"/>
    <w:rsid w:val="0080711D"/>
    <w:rsid w:val="00A90399"/>
    <w:rsid w:val="00D0624B"/>
    <w:rsid w:val="00FB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B2744E-7025-4B46-9C7B-5857DC6A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5CFE"/>
    <w:pPr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FB5CFE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FB5CFE"/>
    <w:pPr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qFormat/>
    <w:rsid w:val="003C5853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04F4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04F42"/>
    <w:rPr>
      <w:rFonts w:ascii="Segoe UI" w:eastAsia="Times New Roman" w:hAnsi="Segoe UI" w:cs="Segoe UI"/>
      <w:sz w:val="18"/>
      <w:szCs w:val="18"/>
      <w:lang w:val="uk-UA"/>
    </w:rPr>
  </w:style>
  <w:style w:type="paragraph" w:styleId="a6">
    <w:name w:val="No Spacing"/>
    <w:basedOn w:val="a"/>
    <w:uiPriority w:val="1"/>
    <w:qFormat/>
    <w:rsid w:val="00D0624B"/>
    <w:pPr>
      <w:autoSpaceDN/>
      <w:spacing w:before="100" w:beforeAutospacing="1" w:after="100" w:afterAutospacing="1"/>
      <w:jc w:val="left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cp:lastPrinted>2025-07-03T09:00:00Z</cp:lastPrinted>
  <dcterms:created xsi:type="dcterms:W3CDTF">2025-06-23T11:10:00Z</dcterms:created>
  <dcterms:modified xsi:type="dcterms:W3CDTF">2025-07-03T09:03:00Z</dcterms:modified>
</cp:coreProperties>
</file>