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0E9F" w:rsidRDefault="00F80E9F" w:rsidP="00F80E9F">
      <w:pPr>
        <w:jc w:val="center"/>
        <w:rPr>
          <w:rFonts w:ascii="Times New Roman" w:hAnsi="Times New Roman" w:cs="Times New Roman"/>
          <w:color w:val="auto"/>
          <w:sz w:val="28"/>
          <w:szCs w:val="22"/>
          <w:lang w:val="ru-RU" w:eastAsia="ru-RU"/>
        </w:rPr>
      </w:pPr>
      <w:r>
        <w:rPr>
          <w:rFonts w:ascii="Times New Roman" w:hAnsi="Times New Roman" w:cs="Times New Roman"/>
          <w:sz w:val="28"/>
          <w:szCs w:val="22"/>
          <w:lang w:val="ru-RU"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13128190" r:id="rId5"/>
        </w:object>
      </w:r>
    </w:p>
    <w:p w:rsidR="00F80E9F" w:rsidRDefault="00F80E9F" w:rsidP="00F80E9F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F80E9F" w:rsidRDefault="00F80E9F" w:rsidP="00F80E9F">
      <w:pPr>
        <w:keepNext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F80E9F" w:rsidRDefault="00F80E9F" w:rsidP="00F80E9F">
      <w:pPr>
        <w:keepNext/>
        <w:jc w:val="center"/>
        <w:outlineLvl w:val="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F80E9F" w:rsidRDefault="00F80E9F" w:rsidP="00F80E9F">
      <w:pPr>
        <w:jc w:val="center"/>
        <w:rPr>
          <w:rFonts w:ascii="Times New Roman" w:hAnsi="Times New Roman"/>
          <w:sz w:val="28"/>
          <w:szCs w:val="22"/>
        </w:rPr>
      </w:pPr>
      <w:r>
        <w:rPr>
          <w:rFonts w:ascii="Times New Roman" w:hAnsi="Times New Roman"/>
          <w:sz w:val="28"/>
        </w:rPr>
        <w:t xml:space="preserve"> </w:t>
      </w:r>
    </w:p>
    <w:p w:rsidR="00F80E9F" w:rsidRDefault="00F80E9F" w:rsidP="00F80E9F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РІШЕННЯ    </w:t>
      </w:r>
    </w:p>
    <w:p w:rsidR="00F80E9F" w:rsidRDefault="00F80E9F" w:rsidP="00F80E9F">
      <w:pPr>
        <w:jc w:val="center"/>
        <w:rPr>
          <w:rFonts w:ascii="Times New Roman" w:hAnsi="Times New Roman"/>
          <w:b/>
          <w:sz w:val="28"/>
        </w:rPr>
      </w:pPr>
    </w:p>
    <w:p w:rsidR="00F80E9F" w:rsidRDefault="00F80E9F" w:rsidP="00F80E9F">
      <w:pPr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sz w:val="28"/>
        </w:rPr>
        <w:t xml:space="preserve">03.07.2025 </w:t>
      </w:r>
      <w:r>
        <w:rPr>
          <w:rFonts w:ascii="Times New Roman" w:hAnsi="Times New Roman"/>
          <w:color w:val="000000" w:themeColor="text1"/>
          <w:sz w:val="28"/>
        </w:rPr>
        <w:t xml:space="preserve">року                             м. Запоріжжя                </w:t>
      </w:r>
      <w:r w:rsidR="004130A1">
        <w:rPr>
          <w:rFonts w:ascii="Times New Roman" w:hAnsi="Times New Roman"/>
          <w:color w:val="000000" w:themeColor="text1"/>
          <w:sz w:val="28"/>
        </w:rPr>
        <w:t xml:space="preserve">                           № 256</w:t>
      </w:r>
    </w:p>
    <w:p w:rsidR="004130A1" w:rsidRDefault="004130A1" w:rsidP="00F80E9F">
      <w:pPr>
        <w:rPr>
          <w:rFonts w:ascii="Times New Roman" w:hAnsi="Times New Roman"/>
          <w:color w:val="000000" w:themeColor="text1"/>
          <w:sz w:val="28"/>
        </w:rPr>
      </w:pPr>
    </w:p>
    <w:p w:rsidR="008D488C" w:rsidRDefault="007E7B8A" w:rsidP="007E7B8A">
      <w:pPr>
        <w:spacing w:line="240" w:lineRule="exact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 роботу Опікунської ради при </w:t>
      </w:r>
    </w:p>
    <w:p w:rsidR="008D488C" w:rsidRDefault="007E7B8A" w:rsidP="007E7B8A">
      <w:pPr>
        <w:spacing w:line="240" w:lineRule="exact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виконавчому комітеті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</w:p>
    <w:p w:rsidR="008D488C" w:rsidRDefault="007E7B8A" w:rsidP="007E7B8A">
      <w:pPr>
        <w:spacing w:line="240" w:lineRule="exact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сільської ради Запорізького району </w:t>
      </w:r>
    </w:p>
    <w:p w:rsidR="007E7B8A" w:rsidRDefault="007E7B8A" w:rsidP="007E7B8A">
      <w:pPr>
        <w:spacing w:line="240" w:lineRule="exact"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 xml:space="preserve">Запорізької області </w:t>
      </w:r>
      <w:r>
        <w:rPr>
          <w:rFonts w:ascii="Times New Roman" w:hAnsi="Times New Roman"/>
          <w:bCs/>
          <w:sz w:val="28"/>
          <w:szCs w:val="28"/>
        </w:rPr>
        <w:t xml:space="preserve">в </w:t>
      </w:r>
      <w:r w:rsidR="004130A1">
        <w:rPr>
          <w:rFonts w:ascii="Times New Roman" w:hAnsi="Times New Roman"/>
          <w:sz w:val="28"/>
          <w:szCs w:val="28"/>
        </w:rPr>
        <w:t>І півріччі 2025</w:t>
      </w:r>
      <w:r>
        <w:rPr>
          <w:rFonts w:ascii="Times New Roman" w:hAnsi="Times New Roman"/>
          <w:sz w:val="28"/>
          <w:szCs w:val="28"/>
        </w:rPr>
        <w:t xml:space="preserve"> року  </w:t>
      </w:r>
    </w:p>
    <w:p w:rsidR="007E7B8A" w:rsidRDefault="007E7B8A" w:rsidP="007E7B8A">
      <w:pPr>
        <w:spacing w:line="240" w:lineRule="exact"/>
        <w:jc w:val="both"/>
        <w:rPr>
          <w:rFonts w:ascii="Times New Roman" w:hAnsi="Times New Roman"/>
          <w:bCs/>
          <w:sz w:val="28"/>
          <w:szCs w:val="28"/>
        </w:rPr>
      </w:pPr>
    </w:p>
    <w:p w:rsidR="007E7B8A" w:rsidRDefault="007E7B8A" w:rsidP="007E7B8A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Керуючись Конституцією України, Сімейним Кодексом України,  Цивільним кодексом України, Правилами опіки та піклування, затвердженими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року №34/166/131/88, Законом України «Про місцеве самоврядування в Україні», розглянувши інформацію голови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Запорізького району Запорізької області   Литвиненко Ж. про роботу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в </w:t>
      </w:r>
      <w:r w:rsidR="004130A1">
        <w:rPr>
          <w:rFonts w:ascii="Times New Roman" w:hAnsi="Times New Roman"/>
          <w:sz w:val="28"/>
        </w:rPr>
        <w:t>І півріччі 2025</w:t>
      </w:r>
      <w:r>
        <w:rPr>
          <w:rFonts w:ascii="Times New Roman" w:hAnsi="Times New Roman"/>
          <w:sz w:val="28"/>
        </w:rPr>
        <w:t xml:space="preserve"> року</w:t>
      </w:r>
      <w:r>
        <w:rPr>
          <w:rFonts w:ascii="Times New Roman" w:hAnsi="Times New Roman"/>
          <w:sz w:val="28"/>
          <w:szCs w:val="28"/>
        </w:rPr>
        <w:t>,</w:t>
      </w:r>
    </w:p>
    <w:p w:rsidR="007E7B8A" w:rsidRDefault="007E7B8A" w:rsidP="007E7B8A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</w:t>
      </w:r>
    </w:p>
    <w:p w:rsidR="007E7B8A" w:rsidRDefault="007E7B8A" w:rsidP="007E7B8A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ВИРІШИВ:</w:t>
      </w:r>
    </w:p>
    <w:p w:rsidR="007E7B8A" w:rsidRDefault="007E7B8A" w:rsidP="007E7B8A">
      <w:pPr>
        <w:shd w:val="clear" w:color="auto" w:fill="FFFFFF"/>
        <w:tabs>
          <w:tab w:val="left" w:pos="993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1.Інформацію голови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Запорізького району Запорізької області Литвиненко Ж. про роботу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Запорізького району Запорізької області за </w:t>
      </w:r>
      <w:r>
        <w:rPr>
          <w:rFonts w:ascii="Times New Roman" w:hAnsi="Times New Roman"/>
          <w:sz w:val="28"/>
        </w:rPr>
        <w:t xml:space="preserve">І </w:t>
      </w:r>
      <w:r w:rsidR="004130A1">
        <w:rPr>
          <w:rFonts w:ascii="Times New Roman" w:hAnsi="Times New Roman"/>
          <w:sz w:val="28"/>
          <w:szCs w:val="28"/>
        </w:rPr>
        <w:t>півріччя 2025</w:t>
      </w:r>
      <w:r>
        <w:rPr>
          <w:rFonts w:ascii="Times New Roman" w:hAnsi="Times New Roman"/>
          <w:sz w:val="28"/>
          <w:szCs w:val="28"/>
        </w:rPr>
        <w:t xml:space="preserve"> року прийняти до уваги. </w:t>
      </w:r>
    </w:p>
    <w:p w:rsidR="007E7B8A" w:rsidRDefault="007E7B8A" w:rsidP="007E7B8A">
      <w:pPr>
        <w:spacing w:line="240" w:lineRule="exact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2.Рекомендувати голові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Запорізького району Запорізької області Литвиненко Ж забезпечити діяльність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Запорізького району Запорізької області ві</w:t>
      </w:r>
      <w:r w:rsidR="004130A1">
        <w:rPr>
          <w:rFonts w:ascii="Times New Roman" w:hAnsi="Times New Roman"/>
          <w:sz w:val="28"/>
          <w:szCs w:val="28"/>
        </w:rPr>
        <w:t>дповідно до плану роботи на 2025 рік</w:t>
      </w:r>
      <w:r>
        <w:rPr>
          <w:rFonts w:ascii="Times New Roman" w:hAnsi="Times New Roman"/>
          <w:sz w:val="28"/>
          <w:szCs w:val="28"/>
        </w:rPr>
        <w:t xml:space="preserve">. </w:t>
      </w:r>
    </w:p>
    <w:p w:rsidR="007E7B8A" w:rsidRDefault="007E7B8A" w:rsidP="007E7B8A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Запорізького районну Запорізької області </w:t>
      </w:r>
      <w:proofErr w:type="spellStart"/>
      <w:r>
        <w:rPr>
          <w:rFonts w:ascii="Times New Roman" w:hAnsi="Times New Roman"/>
          <w:sz w:val="28"/>
          <w:szCs w:val="28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</w:rPr>
        <w:t xml:space="preserve"> О.</w:t>
      </w:r>
    </w:p>
    <w:p w:rsidR="007E7B8A" w:rsidRDefault="007E7B8A" w:rsidP="007E7B8A">
      <w:pPr>
        <w:jc w:val="both"/>
        <w:rPr>
          <w:rFonts w:ascii="Times New Roman" w:hAnsi="Times New Roman"/>
          <w:sz w:val="28"/>
          <w:szCs w:val="28"/>
        </w:rPr>
      </w:pPr>
    </w:p>
    <w:p w:rsidR="007E7B8A" w:rsidRDefault="007E7B8A" w:rsidP="007E7B8A">
      <w:pPr>
        <w:pStyle w:val="a3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7E7B8A" w:rsidRDefault="007E7B8A" w:rsidP="007E7B8A">
      <w:pPr>
        <w:pStyle w:val="a3"/>
        <w:jc w:val="both"/>
        <w:rPr>
          <w:sz w:val="28"/>
          <w:szCs w:val="28"/>
          <w:lang w:val="uk-UA"/>
        </w:rPr>
      </w:pPr>
    </w:p>
    <w:p w:rsidR="00B05F60" w:rsidRDefault="00B05F60"/>
    <w:p w:rsidR="00422C1E" w:rsidRDefault="00422C1E"/>
    <w:p w:rsidR="00422C1E" w:rsidRDefault="00422C1E"/>
    <w:p w:rsidR="00422C1E" w:rsidRDefault="00422C1E"/>
    <w:p w:rsidR="00422C1E" w:rsidRDefault="00422C1E" w:rsidP="00422C1E">
      <w:pPr>
        <w:spacing w:line="256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Звіт</w:t>
      </w:r>
    </w:p>
    <w:p w:rsidR="00422C1E" w:rsidRDefault="00422C1E" w:rsidP="00422C1E">
      <w:pPr>
        <w:spacing w:line="25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 роботу Опікунської ради при виконавчому комітеті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сільської ради Запорізького району Запорізької області в І півріччі  2025 року</w:t>
      </w:r>
    </w:p>
    <w:p w:rsidR="00422C1E" w:rsidRDefault="00422C1E" w:rsidP="00422C1E">
      <w:p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22C1E" w:rsidRDefault="00422C1E" w:rsidP="00422C1E">
      <w:pPr>
        <w:spacing w:line="25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Опікунська рада при виконавчому комітеті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сільської ради (надалі опікунська рада) організована для допомоги в роботі при органах опіки та піклування, що мають дорадчі функції, керується у своїй роботі </w:t>
      </w:r>
      <w:proofErr w:type="spellStart"/>
      <w:r>
        <w:rPr>
          <w:rFonts w:ascii="Times New Roman" w:hAnsi="Times New Roman" w:cs="Times New Roman"/>
          <w:sz w:val="28"/>
          <w:szCs w:val="28"/>
        </w:rPr>
        <w:t>п.п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4, </w:t>
      </w:r>
      <w:proofErr w:type="spellStart"/>
      <w:r>
        <w:rPr>
          <w:rFonts w:ascii="Times New Roman" w:hAnsi="Times New Roman" w:cs="Times New Roman"/>
          <w:sz w:val="28"/>
          <w:szCs w:val="28"/>
        </w:rPr>
        <w:t>п.б</w:t>
      </w:r>
      <w:proofErr w:type="spellEnd"/>
      <w:r>
        <w:rPr>
          <w:rFonts w:ascii="Times New Roman" w:hAnsi="Times New Roman" w:cs="Times New Roman"/>
          <w:sz w:val="28"/>
          <w:szCs w:val="28"/>
        </w:rPr>
        <w:t>, ст. 34 Закону України «Про місцеве самоврядування в Україні», Правилами опіки та піклування, затверджених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№ 34/166/131/88.</w:t>
      </w:r>
    </w:p>
    <w:p w:rsidR="00422C1E" w:rsidRDefault="00422C1E" w:rsidP="00422C1E">
      <w:p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Протягом І півріччя 2025 року було проведено 7 засідань Опікунської ради при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сільській раді, винесено та передано до виконавчого комітету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сільської ради 11 проектів рішень з питань денних. Переважна більшість питань, які розглядались на засіданнях стосувались затвердження подання про призначення опікуна недієздатній особі.</w:t>
      </w:r>
    </w:p>
    <w:p w:rsidR="00422C1E" w:rsidRDefault="00422C1E" w:rsidP="00422C1E">
      <w:pPr>
        <w:spacing w:line="25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провадженні районних судів знаходиться 9 заяв про визнання фізичної особи недієздатною та призначення опікуна, 3 заяви на продовження строку дії рішення суду про визнання фізичної особи недієздатної та 1 заява про звільнення від обов’язків опікуна. По 8 заявам прийняті відповідні рішення суду. </w:t>
      </w:r>
    </w:p>
    <w:p w:rsidR="00422C1E" w:rsidRDefault="00422C1E" w:rsidP="00422C1E">
      <w:pPr>
        <w:spacing w:line="25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Проведено роботу з КУ «</w:t>
      </w:r>
      <w:proofErr w:type="spellStart"/>
      <w:r>
        <w:rPr>
          <w:rFonts w:ascii="Times New Roman" w:hAnsi="Times New Roman" w:cs="Times New Roman"/>
          <w:sz w:val="28"/>
          <w:szCs w:val="28"/>
        </w:rPr>
        <w:t>Веселівський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психоневрологічний інтернат» ЗОР, підготовлено 4 позовних заяв про призначення другого опікуна недієздатним особам, підопічним інтернату, опікуни яких знаходяться на тимчасово окупованих територіях.</w:t>
      </w:r>
    </w:p>
    <w:p w:rsidR="00422C1E" w:rsidRDefault="00422C1E" w:rsidP="00422C1E">
      <w:pPr>
        <w:spacing w:line="25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засіданні Опікунської ради від 19.06.2025 було розроблено та передано на затвердження виконавчого комітету нова редакція Положення про Опікунську раду з питань забезпечення прав повнолітніх недієздатних осіб та осіб, цивільна дієздатність яких обмежена, які потребують опіки та піклування; форма звіту опікунів (піклувальників) про діяльність щодо забезпечення прав та інтересів підопічних-дорослих недієздатних осіб/осіб, цивільна дієздатність яких обмежена; графік відвідувань осіб, які перебувають під опікою (піклуванням). Також вирішено ряд організаційних питань Опікунської ради, щодо взаємодії між структурними підрозділами виконавчого комітету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сільської ради.</w:t>
      </w:r>
    </w:p>
    <w:p w:rsidR="00422C1E" w:rsidRDefault="00422C1E" w:rsidP="00422C1E">
      <w:pPr>
        <w:spacing w:line="25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Відділу соціального захисту населення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сільської ради доручено сформувати особові справи недієздатних осіб та осіб, цивільна дієздатність яких обмежена відповідно до Переліку документів, які повинні бути в особовій справі, з урахуванням рекомендацій, викладених в листі Міністерства соціальної політики України обласним та Київській міським державним адміністраціям «Про ведення особових справ недієздатних осіб, </w:t>
      </w:r>
      <w:r>
        <w:rPr>
          <w:rFonts w:ascii="Times New Roman" w:hAnsi="Times New Roman" w:cs="Times New Roman"/>
          <w:sz w:val="28"/>
          <w:szCs w:val="28"/>
        </w:rPr>
        <w:lastRenderedPageBreak/>
        <w:t>цивільна дієздатність яких обмежена, органами опіки і піклування» від 04 жовтня 2017 року № 19467/0/2-17/17.</w:t>
      </w:r>
    </w:p>
    <w:p w:rsidR="00422C1E" w:rsidRDefault="00422C1E" w:rsidP="00422C1E">
      <w:pPr>
        <w:spacing w:line="25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Доручено КУ «Центр соціальних послуг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громади» провести моніторинг недієздатних осіб/осіб, цивільна дієздатність яких обмежень, які перебувають на території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сільської ради для виявлення потреб таких осіб у соціальних послугах.</w:t>
      </w:r>
    </w:p>
    <w:p w:rsidR="00422C1E" w:rsidRDefault="00422C1E" w:rsidP="00422C1E">
      <w:pPr>
        <w:spacing w:line="25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Залучено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старост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сільської ради до роботи з виявлення осіб, які потребують опіки або піклування; здійснення контролю за діяльністю опікунів та піклувальників; допомоги відділу соціального захисту населення </w:t>
      </w: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сільської ради для наповнення особових справ недієздатних осіб/осіб, цивільна дієздатність яких обмежень.</w:t>
      </w:r>
    </w:p>
    <w:p w:rsidR="00422C1E" w:rsidRDefault="00422C1E" w:rsidP="00422C1E">
      <w:pPr>
        <w:spacing w:line="25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Заплановано на ІІ півріччя 2025 року посилити контроль за діяльністю опікунів та піклувальників, заслухати звіти опікунів про виконання їхніх обов’язків, провести моніторинг підопічних КУ «</w:t>
      </w:r>
      <w:proofErr w:type="spellStart"/>
      <w:r>
        <w:rPr>
          <w:rFonts w:ascii="Times New Roman" w:hAnsi="Times New Roman" w:cs="Times New Roman"/>
          <w:sz w:val="28"/>
          <w:szCs w:val="28"/>
        </w:rPr>
        <w:t>Веселівський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психоневрологічний інтернат» ЗОР. </w:t>
      </w:r>
    </w:p>
    <w:p w:rsidR="00422C1E" w:rsidRDefault="00422C1E" w:rsidP="00422C1E">
      <w:pPr>
        <w:spacing w:line="25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22C1E" w:rsidRDefault="00422C1E" w:rsidP="00422C1E">
      <w:pPr>
        <w:spacing w:line="256" w:lineRule="auto"/>
        <w:ind w:left="357"/>
        <w:jc w:val="both"/>
        <w:rPr>
          <w:rFonts w:ascii="Times New Roman" w:hAnsi="Times New Roman" w:cs="Times New Roman"/>
          <w:sz w:val="28"/>
          <w:szCs w:val="28"/>
        </w:rPr>
      </w:pPr>
    </w:p>
    <w:p w:rsidR="00422C1E" w:rsidRDefault="00422C1E" w:rsidP="00422C1E">
      <w:pPr>
        <w:rPr>
          <w:rFonts w:asciiTheme="minorHAnsi" w:hAnsiTheme="minorHAnsi" w:cstheme="minorBidi"/>
          <w:sz w:val="22"/>
          <w:szCs w:val="22"/>
        </w:rPr>
      </w:pPr>
      <w:r>
        <w:rPr>
          <w:rFonts w:ascii="Times New Roman" w:hAnsi="Times New Roman" w:cs="Times New Roman"/>
          <w:sz w:val="28"/>
          <w:szCs w:val="28"/>
        </w:rPr>
        <w:t>Голова Опікунської ради                                                 Жанна ЛИТВИНЕНКО</w:t>
      </w:r>
    </w:p>
    <w:p w:rsidR="00422C1E" w:rsidRDefault="00422C1E">
      <w:bookmarkStart w:id="0" w:name="_GoBack"/>
      <w:bookmarkEnd w:id="0"/>
    </w:p>
    <w:p w:rsidR="00422C1E" w:rsidRDefault="00422C1E"/>
    <w:sectPr w:rsidR="00422C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B6C"/>
    <w:rsid w:val="00007B6C"/>
    <w:rsid w:val="004130A1"/>
    <w:rsid w:val="00422C1E"/>
    <w:rsid w:val="007E7B8A"/>
    <w:rsid w:val="008D488C"/>
    <w:rsid w:val="00B05F60"/>
    <w:rsid w:val="00F8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9A77F2-FE56-4CA1-AFC0-B3B1FB73E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0E9F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7E7B8A"/>
    <w:rPr>
      <w:rFonts w:ascii="Times New Roman" w:eastAsia="Times New Roman" w:hAnsi="Times New Roman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7E7B8A"/>
    <w:pPr>
      <w:autoSpaceDN w:val="0"/>
      <w:spacing w:after="0" w:line="240" w:lineRule="auto"/>
    </w:pPr>
    <w:rPr>
      <w:rFonts w:ascii="Times New Roman" w:eastAsia="Times New Roman" w:hAnsi="Times New Roman" w:cs="Calibri"/>
    </w:rPr>
  </w:style>
  <w:style w:type="paragraph" w:styleId="a4">
    <w:name w:val="Balloon Text"/>
    <w:basedOn w:val="a"/>
    <w:link w:val="a5"/>
    <w:uiPriority w:val="99"/>
    <w:semiHidden/>
    <w:unhideWhenUsed/>
    <w:rsid w:val="004130A1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130A1"/>
    <w:rPr>
      <w:rFonts w:ascii="Segoe UI" w:eastAsia="Times New Roman" w:hAnsi="Segoe UI" w:cs="Segoe UI"/>
      <w:color w:val="000000"/>
      <w:sz w:val="18"/>
      <w:szCs w:val="18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13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2025-07-03T06:11:00Z</cp:lastPrinted>
  <dcterms:created xsi:type="dcterms:W3CDTF">2025-07-02T13:18:00Z</dcterms:created>
  <dcterms:modified xsi:type="dcterms:W3CDTF">2025-07-04T06:57:00Z</dcterms:modified>
</cp:coreProperties>
</file>