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DE0B4" w14:textId="77777777" w:rsidR="000B77E4" w:rsidRDefault="006A1854"/>
    <w:p w14:paraId="7DE2219E" w14:textId="77777777" w:rsidR="0047349E" w:rsidRPr="009E7E35" w:rsidRDefault="0047349E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6730AE7F" w14:textId="01199E89" w:rsidR="0047349E" w:rsidRPr="009E7E35" w:rsidRDefault="009E7E35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>а 202</w:t>
      </w:r>
      <w:r w:rsidR="00EB3585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51A320F7" w14:textId="1C43EE70" w:rsidR="0047349E" w:rsidRPr="00C9144B" w:rsidRDefault="0047349E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обраного на місцевих виборах 2020 року від Запорізької </w:t>
      </w:r>
      <w:r w:rsidR="00BF0DE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ПОЛІТИЧНА ПАРТІЯ «ПАРТІЯ ВОЛОДИМИРА БУРЯКА «ЄДНАННЯ»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,</w:t>
      </w:r>
    </w:p>
    <w:p w14:paraId="7A3493F8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4E1D950B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5FEB9BE3" w14:textId="3B0D18CE" w:rsidR="0047349E" w:rsidRDefault="00EF5008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СУТКОВОЇ Лариси Миколаївни</w:t>
      </w:r>
    </w:p>
    <w:p w14:paraId="638CDA3B" w14:textId="6B367ABB" w:rsidR="00EF5008" w:rsidRDefault="00EF5008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74B5B5C" w14:textId="11C80CA7" w:rsidR="003A2171" w:rsidRPr="003A2171" w:rsidRDefault="003A2171" w:rsidP="003A21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Місце роботи: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Петропільський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ліцей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директор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 xml:space="preserve"> ліцею</w:t>
      </w:r>
    </w:p>
    <w:p w14:paraId="240F3AB1" w14:textId="77777777" w:rsidR="003A2171" w:rsidRDefault="003A2171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6D61F22" w14:textId="5512FADE" w:rsidR="0002219D" w:rsidRPr="00BB3FD4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EF5008">
        <w:rPr>
          <w:rFonts w:ascii="Times New Roman" w:hAnsi="Times New Roman" w:cs="Times New Roman"/>
          <w:sz w:val="28"/>
          <w:szCs w:val="28"/>
          <w:lang w:val="uk-UA"/>
        </w:rPr>
        <w:t>Суткова</w:t>
      </w:r>
      <w:proofErr w:type="spellEnd"/>
      <w:r w:rsidR="00EF5008">
        <w:rPr>
          <w:rFonts w:ascii="Times New Roman" w:hAnsi="Times New Roman" w:cs="Times New Roman"/>
          <w:sz w:val="28"/>
          <w:szCs w:val="28"/>
          <w:lang w:val="uk-UA"/>
        </w:rPr>
        <w:t xml:space="preserve"> Лариса Миколаївна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брала участь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чергових місцевих виборах 25 жовтня 2020 року від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ПП «Партія Володимира Буряка «Єднання»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територіальному виборчому окрузі №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29 грудня на черговій сесії було визнання моїх повноважень, як депутата. Я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увійшла до складу </w:t>
      </w:r>
      <w:r w:rsidR="00BB3FD4"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фракції </w:t>
      </w:r>
      <w:r w:rsidR="00EF5008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ПП</w:t>
      </w:r>
      <w:r w:rsidR="00EF5008" w:rsidRPr="00EF5008">
        <w:rPr>
          <w:rFonts w:ascii="Inter" w:hAnsi="Inter"/>
          <w:color w:val="000000"/>
          <w:shd w:val="clear" w:color="auto" w:fill="FFFFFF"/>
          <w:lang w:val="uk-UA"/>
        </w:rPr>
        <w:t xml:space="preserve">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«Партія Володимира Буряка «Єднання»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в </w:t>
      </w:r>
      <w:proofErr w:type="spellStart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Широківській</w:t>
      </w:r>
      <w:proofErr w:type="spellEnd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сільській раді</w:t>
      </w:r>
      <w:r w:rsid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F750323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14:paraId="35F32E62" w14:textId="2E362542" w:rsidR="0002219D" w:rsidRPr="00EF5008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EF500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EB358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5</w:t>
      </w:r>
      <w:r w:rsidRPr="00EF500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4D47461C" w14:textId="144D7B56" w:rsidR="0002219D" w:rsidRPr="00E413E5" w:rsidRDefault="0002219D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Протягом звітного періоду я, як депутат</w:t>
      </w:r>
      <w:r w:rsidR="00EF5008"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виконувала свої обов’язки, зокрема:</w:t>
      </w:r>
    </w:p>
    <w:p w14:paraId="0DA29809" w14:textId="77777777" w:rsidR="00EB3585" w:rsidRDefault="0002219D" w:rsidP="00EB35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рік брала 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>участ</w:t>
      </w:r>
      <w:r w:rsidR="00EF5008" w:rsidRPr="00E413E5">
        <w:rPr>
          <w:rFonts w:ascii="Times New Roman" w:hAnsi="Times New Roman" w:cs="Times New Roman"/>
          <w:sz w:val="28"/>
          <w:szCs w:val="28"/>
          <w:lang w:val="uk-UA"/>
        </w:rPr>
        <w:t>ь у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засіданнях постійних комісій та 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 w:rsidR="00EF5008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де було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обговорено та затверджено рішен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>ня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важливі 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>дл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я життєдіяльності громади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26086EA" w14:textId="77777777" w:rsidR="00EB3585" w:rsidRDefault="00EB3585" w:rsidP="00EB35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585">
        <w:rPr>
          <w:rFonts w:ascii="Times New Roman" w:hAnsi="Times New Roman" w:cs="Times New Roman"/>
          <w:sz w:val="28"/>
          <w:szCs w:val="28"/>
        </w:rPr>
        <w:t xml:space="preserve">Моя активна участь у роботі постійних комісій ради сприяла внесенню конструктивних пропозицій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розгляду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бюджету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соціально-економічного розвитку та інших важливих нормативних рішень.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того, я брала участь у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різноманітних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робочих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опрацювання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актуальних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життєдіяльності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>.</w:t>
      </w:r>
    </w:p>
    <w:p w14:paraId="60EC82DC" w14:textId="2FA85C09" w:rsidR="00EB3585" w:rsidRPr="00EB3585" w:rsidRDefault="00EB3585" w:rsidP="00EB35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ротягом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звітного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585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Pr="00EB3585">
        <w:rPr>
          <w:rFonts w:ascii="Times New Roman" w:hAnsi="Times New Roman" w:cs="Times New Roman"/>
          <w:sz w:val="28"/>
          <w:szCs w:val="28"/>
        </w:rPr>
        <w:t xml:space="preserve"> брала участь у масових заходах, організованих виконавчими органами сільської ради та підпорядкованими комунальними установами на території громади та виборчого округу, сприяючи розвитку громадської активності та консолідації мешканців.</w:t>
      </w:r>
    </w:p>
    <w:p w14:paraId="286831B7" w14:textId="661DE0CD" w:rsidR="00060967" w:rsidRPr="00E413E5" w:rsidRDefault="00EB3585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начну увагу приділила розвитку закладів освіти громади. Надавала фінансову допомогу, зокрема кошти для привітань дітей із вразливих 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lastRenderedPageBreak/>
        <w:t>категорій, підтримувала ініціативи з благоустрою прилеглих територій навчальних закладів. Активно долучалась до заходів із благоустрою населених пунктів, допомагаючи створювати комфортні та безпечні умови для життя мешканців громади.</w:t>
      </w:r>
    </w:p>
    <w:p w14:paraId="6E2BCD9D" w14:textId="77777777" w:rsidR="003A2171" w:rsidRPr="00E413E5" w:rsidRDefault="003A2171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Окрему увагу у своїй діяльності приділяла дотриманню принципів гендерної рівності. Підтримувала ініціативи, спрямовані на забезпечення рівних прав і можливостей жінок і чоловіків, у тому числі в питаннях доступу до освіти, участі в прийнятті рішень, соціального захисту та розвитку громади.</w:t>
      </w:r>
    </w:p>
    <w:p w14:paraId="50A6F8DD" w14:textId="16EEC355" w:rsidR="00E026E1" w:rsidRDefault="006C0B6F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Співпрацюю з Благодійним фондом «Єдність за </w:t>
      </w:r>
      <w:proofErr w:type="spellStart"/>
      <w:r w:rsidRPr="00E413E5">
        <w:rPr>
          <w:rFonts w:ascii="Times New Roman" w:hAnsi="Times New Roman" w:cs="Times New Roman"/>
          <w:sz w:val="28"/>
          <w:szCs w:val="28"/>
          <w:lang w:val="uk-UA"/>
        </w:rPr>
        <w:t>майбутне</w:t>
      </w:r>
      <w:proofErr w:type="spellEnd"/>
      <w:r w:rsidRPr="00E413E5">
        <w:rPr>
          <w:rFonts w:ascii="Times New Roman" w:hAnsi="Times New Roman" w:cs="Times New Roman"/>
          <w:sz w:val="28"/>
          <w:szCs w:val="28"/>
          <w:lang w:val="uk-UA"/>
        </w:rPr>
        <w:t>» з гендерних питань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>, брала активну участь у заходах.</w:t>
      </w:r>
      <w:r w:rsidR="00E41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9CDB326" w14:textId="77777777" w:rsidR="00151D92" w:rsidRDefault="00E026E1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26E1">
        <w:rPr>
          <w:rFonts w:ascii="Times New Roman" w:hAnsi="Times New Roman" w:cs="Times New Roman"/>
          <w:sz w:val="28"/>
          <w:szCs w:val="28"/>
          <w:lang w:val="uk-UA"/>
        </w:rPr>
        <w:t xml:space="preserve">З метою підвищення своєї професійної компетентності та ефективності депутатської роботи </w:t>
      </w:r>
      <w:r w:rsidR="00EB3585">
        <w:rPr>
          <w:rFonts w:ascii="Times New Roman" w:hAnsi="Times New Roman" w:cs="Times New Roman"/>
          <w:sz w:val="28"/>
          <w:szCs w:val="28"/>
          <w:lang w:val="uk-UA"/>
        </w:rPr>
        <w:t xml:space="preserve">підвищую свій професійний рівень шляхом </w:t>
      </w:r>
      <w:r w:rsidR="00151D92">
        <w:rPr>
          <w:rFonts w:ascii="Times New Roman" w:hAnsi="Times New Roman" w:cs="Times New Roman"/>
          <w:sz w:val="28"/>
          <w:szCs w:val="28"/>
          <w:lang w:val="uk-UA"/>
        </w:rPr>
        <w:t xml:space="preserve">участі </w:t>
      </w:r>
      <w:r w:rsidR="00151D92" w:rsidRPr="00151D92">
        <w:rPr>
          <w:rFonts w:ascii="Times New Roman" w:hAnsi="Times New Roman" w:cs="Times New Roman"/>
          <w:sz w:val="28"/>
          <w:szCs w:val="28"/>
          <w:lang w:val="uk-UA"/>
        </w:rPr>
        <w:t>у семінарах, тренінгах</w:t>
      </w:r>
      <w:r w:rsidR="00151D92">
        <w:rPr>
          <w:rFonts w:ascii="Times New Roman" w:hAnsi="Times New Roman" w:cs="Times New Roman"/>
          <w:sz w:val="28"/>
          <w:szCs w:val="28"/>
          <w:lang w:val="uk-UA"/>
        </w:rPr>
        <w:t xml:space="preserve">. Проходила </w:t>
      </w:r>
      <w:r w:rsidR="00151D92" w:rsidRPr="00151D92">
        <w:rPr>
          <w:rFonts w:ascii="Times New Roman" w:hAnsi="Times New Roman" w:cs="Times New Roman"/>
          <w:sz w:val="28"/>
          <w:szCs w:val="28"/>
          <w:lang w:val="uk-UA"/>
        </w:rPr>
        <w:t>онлайн-курси,</w:t>
      </w:r>
      <w:r w:rsidR="00151D92">
        <w:rPr>
          <w:rFonts w:ascii="Times New Roman" w:hAnsi="Times New Roman" w:cs="Times New Roman"/>
          <w:sz w:val="28"/>
          <w:szCs w:val="28"/>
          <w:lang w:val="uk-UA"/>
        </w:rPr>
        <w:t xml:space="preserve"> зокрема на платформі </w:t>
      </w:r>
      <w:proofErr w:type="spellStart"/>
      <w:r w:rsidR="00151D92">
        <w:rPr>
          <w:rFonts w:ascii="Times New Roman" w:hAnsi="Times New Roman" w:cs="Times New Roman"/>
          <w:sz w:val="28"/>
          <w:szCs w:val="28"/>
          <w:lang w:val="uk-UA"/>
        </w:rPr>
        <w:t>Дія.Освіта</w:t>
      </w:r>
      <w:proofErr w:type="spellEnd"/>
      <w:r w:rsidR="00151D92">
        <w:rPr>
          <w:rFonts w:ascii="Times New Roman" w:hAnsi="Times New Roman" w:cs="Times New Roman"/>
          <w:sz w:val="28"/>
          <w:szCs w:val="28"/>
          <w:lang w:val="uk-UA"/>
        </w:rPr>
        <w:t xml:space="preserve">, щодо курсів цифрової грамотності. </w:t>
      </w:r>
    </w:p>
    <w:p w14:paraId="558641EB" w14:textId="568079CE" w:rsidR="00973644" w:rsidRPr="00E413E5" w:rsidRDefault="006C0B6F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51D92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973644" w:rsidRPr="00151D92">
        <w:rPr>
          <w:rFonts w:ascii="Times New Roman" w:hAnsi="Times New Roman" w:cs="Times New Roman"/>
          <w:sz w:val="28"/>
          <w:szCs w:val="28"/>
          <w:lang w:val="uk-UA"/>
        </w:rPr>
        <w:t>акож</w:t>
      </w:r>
      <w:r w:rsidR="00973644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1941" w14:paraId="3E1B44E3" w14:textId="77777777" w:rsidTr="00E026E1">
        <w:trPr>
          <w:trHeight w:val="732"/>
        </w:trPr>
        <w:tc>
          <w:tcPr>
            <w:tcW w:w="4672" w:type="dxa"/>
          </w:tcPr>
          <w:p w14:paraId="6196BDDD" w14:textId="6902CD46" w:rsid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</w:tc>
        <w:tc>
          <w:tcPr>
            <w:tcW w:w="4673" w:type="dxa"/>
          </w:tcPr>
          <w:p w14:paraId="6EFEC011" w14:textId="39200921" w:rsidR="00A61941" w:rsidRPr="00E026E1" w:rsidRDefault="00E026E1" w:rsidP="00E8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остійн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комісі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 питань 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 w:eastAsia="ar-SA"/>
              </w:rPr>
              <w:t>охорони пам’яток та історичного середовища</w:t>
            </w:r>
          </w:p>
        </w:tc>
      </w:tr>
      <w:tr w:rsidR="00A61941" w:rsidRPr="00BB3FD4" w14:paraId="32559B88" w14:textId="77777777" w:rsidTr="00A61941">
        <w:tc>
          <w:tcPr>
            <w:tcW w:w="4672" w:type="dxa"/>
          </w:tcPr>
          <w:p w14:paraId="372E83EB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</w:p>
          <w:p w14:paraId="04CB971D" w14:textId="2B89E95F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</w:tc>
        <w:tc>
          <w:tcPr>
            <w:tcW w:w="4673" w:type="dxa"/>
          </w:tcPr>
          <w:p w14:paraId="1170E032" w14:textId="79917D8A" w:rsidR="00A61941" w:rsidRPr="00BB3FD4" w:rsidRDefault="00151D92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90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%</w:t>
            </w:r>
          </w:p>
        </w:tc>
      </w:tr>
      <w:tr w:rsidR="00A61941" w:rsidRPr="00BB3FD4" w14:paraId="2D01A574" w14:textId="77777777" w:rsidTr="00A61941">
        <w:tc>
          <w:tcPr>
            <w:tcW w:w="4672" w:type="dxa"/>
          </w:tcPr>
          <w:p w14:paraId="193C812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14:paraId="41349435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14:paraId="19268E92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14:paraId="43BAB97C" w14:textId="64CAAD6A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</w:tc>
        <w:tc>
          <w:tcPr>
            <w:tcW w:w="4673" w:type="dxa"/>
          </w:tcPr>
          <w:p w14:paraId="6D6A95CC" w14:textId="6BE5C0DD" w:rsidR="00A61941" w:rsidRPr="00BB3FD4" w:rsidRDefault="00151D92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0%</w:t>
            </w:r>
          </w:p>
        </w:tc>
      </w:tr>
      <w:tr w:rsidR="00A61941" w:rsidRPr="00BB3FD4" w14:paraId="413F1C81" w14:textId="77777777" w:rsidTr="00A61941">
        <w:tc>
          <w:tcPr>
            <w:tcW w:w="4672" w:type="dxa"/>
          </w:tcPr>
          <w:p w14:paraId="33350DD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</w:p>
          <w:p w14:paraId="155FA0A8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10A31A6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C39E026" w14:textId="6786E99A" w:rsidR="00A61941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Робоча група з питань розробки </w:t>
            </w:r>
            <w:r w:rsidR="00151D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татуту громади;</w:t>
            </w:r>
          </w:p>
          <w:p w14:paraId="105028E1" w14:textId="77777777" w:rsidR="000156EE" w:rsidRDefault="00EB1B0C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Стратегія розвитку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</w:t>
            </w:r>
          </w:p>
          <w:p w14:paraId="7A0C344B" w14:textId="4E82C197" w:rsidR="00E026E1" w:rsidRPr="00BB3FD4" w:rsidRDefault="00151D92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 координаційної ради по ГЗН</w:t>
            </w:r>
          </w:p>
        </w:tc>
      </w:tr>
      <w:tr w:rsidR="00A61941" w:rsidRPr="006A1854" w14:paraId="6CCED7F5" w14:textId="77777777" w:rsidTr="00A61941">
        <w:tc>
          <w:tcPr>
            <w:tcW w:w="4672" w:type="dxa"/>
          </w:tcPr>
          <w:p w14:paraId="2D35531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14:paraId="71C04A4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78ED775A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908AC82" w14:textId="1024C26B" w:rsidR="002C4E33" w:rsidRPr="00BB3FD4" w:rsidRDefault="00151D92" w:rsidP="002C4E3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прийоми  </w:t>
            </w:r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Миколай-Поле,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с.Новопетрівка</w:t>
            </w:r>
            <w:proofErr w:type="spellEnd"/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с.Петропіль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с.Відрадне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с.Августинівка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с.Лукашеве</w:t>
            </w:r>
            <w:proofErr w:type="spellEnd"/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A61941" w:rsidRPr="006A1854" w14:paraId="1FCF9E0C" w14:textId="77777777" w:rsidTr="00A61941">
        <w:tc>
          <w:tcPr>
            <w:tcW w:w="4672" w:type="dxa"/>
          </w:tcPr>
          <w:p w14:paraId="04B5E3A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ухвалені радою та її органами</w:t>
            </w:r>
          </w:p>
          <w:p w14:paraId="50EAE26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14:paraId="5DFC1209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14:paraId="2A4CB8D7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0C10286" w14:textId="1036B38F" w:rsidR="00C30EC5" w:rsidRPr="00C30EC5" w:rsidRDefault="00BB317F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Брала активну участь у</w:t>
            </w:r>
            <w:r w:rsidR="00C30EC5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:</w:t>
            </w:r>
          </w:p>
          <w:p w14:paraId="678AB242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надання підтримки внутрішньо переміщеним та/або евакуйованим особам у зв’язку з введенням воєнного стану на 2025-2027 роки</w:t>
            </w:r>
          </w:p>
          <w:p w14:paraId="1B22C440" w14:textId="4BE91C7F" w:rsidR="00A61941" w:rsidRPr="00E026E1" w:rsidRDefault="00C30EC5" w:rsidP="00E026E1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місцевого економічного розвитку Широківської територіальної 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lastRenderedPageBreak/>
              <w:t xml:space="preserve">громади Запорізького району Запорізької області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територіальної громади</w:t>
            </w:r>
          </w:p>
        </w:tc>
      </w:tr>
      <w:tr w:rsidR="00A61941" w:rsidRPr="006A1854" w14:paraId="2735E1CD" w14:textId="77777777" w:rsidTr="00A61941">
        <w:tc>
          <w:tcPr>
            <w:tcW w:w="4672" w:type="dxa"/>
          </w:tcPr>
          <w:p w14:paraId="7AEF012E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депутата у масових заходах,</w:t>
            </w:r>
          </w:p>
          <w:p w14:paraId="3E0D4536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14:paraId="1E24FA11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14:paraId="0B9A22AA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14:paraId="333087FC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3B4A29E4" w14:textId="4BF67DED" w:rsidR="00A61941" w:rsidRPr="00151D92" w:rsidRDefault="006D4046" w:rsidP="00151D92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у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громадських обговорен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нях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з питань співробітництва з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Біленьківською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сільською радою Запорізького району Запорізької області в напрямку надання послуг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-ресурсного центру, шляхом укладання договору з КУ «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-ресурсний центр» задля надання послуг дітям з особливими освітніми потребами у формі делегування повноважень з передачею відповідних ресурсів</w:t>
            </w:r>
            <w:r w:rsidR="002C4E33"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;</w:t>
            </w:r>
          </w:p>
        </w:tc>
      </w:tr>
      <w:tr w:rsidR="00A61941" w:rsidRPr="00BB3FD4" w14:paraId="0E0C60AE" w14:textId="77777777" w:rsidTr="00A61941">
        <w:tc>
          <w:tcPr>
            <w:tcW w:w="4672" w:type="dxa"/>
          </w:tcPr>
          <w:p w14:paraId="5924445F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заходах з підвищення</w:t>
            </w:r>
          </w:p>
          <w:p w14:paraId="7A6C7EA5" w14:textId="63ADA845" w:rsidR="00A61941" w:rsidRPr="00BB3FD4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</w:tc>
        <w:tc>
          <w:tcPr>
            <w:tcW w:w="4673" w:type="dxa"/>
          </w:tcPr>
          <w:p w14:paraId="5DA31282" w14:textId="77777777" w:rsidR="00C30EC5" w:rsidRDefault="00C30EC5" w:rsidP="006C0B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Освітній простір: Дія-Освіта;</w:t>
            </w:r>
          </w:p>
          <w:p w14:paraId="0017044B" w14:textId="5409F265" w:rsidR="006A1854" w:rsidRPr="00BB3FD4" w:rsidRDefault="006A1854" w:rsidP="006C0B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правових заходах в громаді з підвищення рівня знання законодавства</w:t>
            </w:r>
          </w:p>
        </w:tc>
      </w:tr>
      <w:tr w:rsidR="00F60DC4" w:rsidRPr="006A1854" w14:paraId="2B7974D5" w14:textId="77777777" w:rsidTr="00A61941">
        <w:tc>
          <w:tcPr>
            <w:tcW w:w="4672" w:type="dxa"/>
          </w:tcPr>
          <w:p w14:paraId="0BE5A5DE" w14:textId="77777777" w:rsidR="00F60DC4" w:rsidRPr="00A61941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0418EEB1" w14:textId="77777777" w:rsidR="00F60DC4" w:rsidRPr="00A61941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E9C4114" w14:textId="43673E7C" w:rsidR="006C0B6F" w:rsidRDefault="00BB3FD4" w:rsidP="006453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вирішенні соціальних питань, підтримую 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пільгові категорії родин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людей літнього віку, внутрішнь</w:t>
            </w:r>
            <w:r w:rsidR="00151D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о-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переміщених осіб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родини військовослужбовців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00E9F604" w14:textId="77777777" w:rsidR="006A1854" w:rsidRDefault="006A1854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val="uk-UA" w:eastAsia="uk-UA"/>
        </w:rPr>
      </w:pPr>
    </w:p>
    <w:p w14:paraId="6D83DDAD" w14:textId="1CA4FF7C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Звіт</w:t>
      </w:r>
    </w:p>
    <w:p w14:paraId="76DC2EEE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про організацію роботи зі зверненнями виборців</w:t>
      </w:r>
    </w:p>
    <w:p w14:paraId="78014EAD" w14:textId="0630E0BC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за 202</w:t>
      </w:r>
      <w:r w:rsidR="00151D92">
        <w:rPr>
          <w:rStyle w:val="3"/>
          <w:color w:val="000000"/>
          <w:sz w:val="28"/>
          <w:szCs w:val="28"/>
          <w:lang w:val="uk-UA" w:eastAsia="uk-UA"/>
        </w:rPr>
        <w:t>5</w:t>
      </w:r>
      <w:r w:rsidRPr="0002219D">
        <w:rPr>
          <w:rStyle w:val="3"/>
          <w:color w:val="000000"/>
          <w:sz w:val="28"/>
          <w:szCs w:val="28"/>
          <w:lang w:val="uk-UA" w:eastAsia="uk-UA"/>
        </w:rPr>
        <w:t xml:space="preserve"> рік</w:t>
      </w:r>
    </w:p>
    <w:p w14:paraId="65344A8A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val="uk-UA" w:eastAsia="ru-RU"/>
        </w:rPr>
      </w:pPr>
    </w:p>
    <w:p w14:paraId="221C8E8A" w14:textId="65DC4FC7" w:rsidR="0030419A" w:rsidRPr="0002219D" w:rsidRDefault="0030419A" w:rsidP="0030419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За 202</w:t>
      </w:r>
      <w:r w:rsidR="006A1854">
        <w:rPr>
          <w:rStyle w:val="2"/>
          <w:color w:val="000000"/>
          <w:sz w:val="28"/>
          <w:szCs w:val="28"/>
          <w:lang w:val="uk-UA" w:eastAsia="uk-UA"/>
        </w:rPr>
        <w:t>5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рік мною було розглянуто </w:t>
      </w:r>
      <w:r w:rsidR="00645319">
        <w:rPr>
          <w:rStyle w:val="2"/>
          <w:color w:val="000000"/>
          <w:sz w:val="28"/>
          <w:szCs w:val="28"/>
          <w:lang w:val="uk-UA" w:eastAsia="uk-UA"/>
        </w:rPr>
        <w:t>48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30419A" w:rsidRPr="0002219D" w14:paraId="0139B8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0805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7106" w14:textId="54905B21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</w:t>
            </w:r>
          </w:p>
        </w:tc>
      </w:tr>
      <w:tr w:rsidR="0030419A" w:rsidRPr="0002219D" w14:paraId="309F087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8E0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76DF" w14:textId="4EEE25E3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439CCA6C" w14:textId="77777777" w:rsidTr="00645319">
        <w:trPr>
          <w:trHeight w:val="667"/>
        </w:trPr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9474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D94" w14:textId="625A707B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</w:tr>
      <w:tr w:rsidR="0030419A" w:rsidRPr="0002219D" w14:paraId="5284213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5B09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6540" w14:textId="6616AB81" w:rsidR="0030419A" w:rsidRPr="0002219D" w:rsidRDefault="00151D92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30419A" w:rsidRPr="0002219D" w14:paraId="639A553E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F95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30419A" w:rsidRPr="0002219D" w14:paraId="688F45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1B9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4C0C" w14:textId="56B0D753" w:rsidR="0030419A" w:rsidRPr="0002219D" w:rsidRDefault="00151D92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</w:t>
            </w:r>
          </w:p>
        </w:tc>
      </w:tr>
      <w:tr w:rsidR="0030419A" w:rsidRPr="0002219D" w14:paraId="4E8BD75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0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F738" w14:textId="3C451C06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7C9535DD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0C3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EF31" w14:textId="5CEEB38D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26</w:t>
            </w:r>
          </w:p>
        </w:tc>
      </w:tr>
      <w:tr w:rsidR="0030419A" w:rsidRPr="0002219D" w14:paraId="2ABF27E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644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07E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8ACB5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4EEB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2EDD" w14:textId="78D59570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74844F78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7D8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30419A" w:rsidRPr="0002219D" w14:paraId="414C8E64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A2B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CEC1" w14:textId="22A167AC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AA32A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68B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53E" w14:textId="70FD5EB9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3B1CA73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87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3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3AA95D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E13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30419A" w:rsidRPr="0002219D" w14:paraId="1CC7BE1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18F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C72C" w14:textId="61B579BA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151D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F93172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9A2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9DAF" w14:textId="754102B0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22</w:t>
            </w:r>
          </w:p>
        </w:tc>
      </w:tr>
      <w:tr w:rsidR="0030419A" w:rsidRPr="0002219D" w14:paraId="6A2529C0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A93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30419A" w:rsidRPr="0002219D" w14:paraId="5F80CFA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AB7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369" w14:textId="58E059F8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14:paraId="06FC3D6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63C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EF7C" w14:textId="399A3B25" w:rsidR="0030419A" w:rsidRPr="0002219D" w:rsidRDefault="00151D92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30419A" w:rsidRPr="0002219D" w14:paraId="38CA10DE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FAE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0DAA" w14:textId="0DC89B69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160FDE26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F3E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F9C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596CE051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1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30419A" w:rsidRPr="0002219D" w14:paraId="62E45D0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5C1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CD71" w14:textId="0840116F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124414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5950" w14:textId="43CD7558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0E88" w14:textId="38754DAA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</w:tr>
      <w:tr w:rsidR="0030419A" w:rsidRPr="0002219D" w14:paraId="07CA4EA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6B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BFA1" w14:textId="093A7C6C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6BD9469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CA8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C542" w14:textId="2E6770C4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30419A" w:rsidRPr="0002219D" w14:paraId="0E77976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4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3BFF" w14:textId="17A5E07E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14:paraId="3C4CCD7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33E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6886" w14:textId="519198A6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  <w:tr w:rsidR="0030419A" w:rsidRPr="0002219D" w14:paraId="0F1B923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766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9ED7" w14:textId="0244631C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51839A7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433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9381" w14:textId="1218949D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6123D517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E3C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Забезпечення дотримання законності та охорони правопорядку, реалізації прав і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7434" w14:textId="20AEDFA8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2</w:t>
            </w:r>
          </w:p>
        </w:tc>
      </w:tr>
      <w:tr w:rsidR="0030419A" w:rsidRPr="0002219D" w14:paraId="16D93C4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76A9" w14:textId="7E429F0D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F0B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6BCE1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3DB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6BFE" w14:textId="4034944F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086A3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14:paraId="4BFA7E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E6A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2A6D" w14:textId="40AC4780" w:rsidR="0030419A" w:rsidRPr="0002219D" w:rsidRDefault="00086A3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</w:tbl>
    <w:p w14:paraId="63D5B0BA" w14:textId="184B7FEC" w:rsidR="0002219D" w:rsidRPr="0002219D" w:rsidRDefault="0002219D" w:rsidP="0002219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Мною проводиться робота з питань виконання вимог чинного законодавства про звернення громадян</w:t>
      </w:r>
      <w:r w:rsidR="0064531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E9B0AE" w14:textId="4FE61ADC" w:rsidR="00A61941" w:rsidRPr="0002219D" w:rsidRDefault="0002219D" w:rsidP="00086A3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здійснюється виключно з дотриманням заходів безпеки</w:t>
      </w:r>
      <w:r w:rsidR="00086A3A">
        <w:rPr>
          <w:rFonts w:ascii="Times New Roman" w:hAnsi="Times New Roman" w:cs="Times New Roman"/>
          <w:sz w:val="28"/>
          <w:szCs w:val="28"/>
          <w:lang w:val="uk-UA"/>
        </w:rPr>
        <w:t>, згідно графіку</w:t>
      </w: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. Робота зі зверненнями систематизована, аналізується, підсумки  узагальнені. </w:t>
      </w:r>
    </w:p>
    <w:p w14:paraId="596234B5" w14:textId="5E7B78DE" w:rsidR="0002219D" w:rsidRPr="0002219D" w:rsidRDefault="0002219D" w:rsidP="00086A3A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Найбільші актуальні питання, що відображаються у зверненнях громадян, за звітний період це: питання соціального захисту населення, аграрної політики і земельних відносин,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освіти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транспорту і зв’язку</w:t>
      </w:r>
      <w:r w:rsidR="00086A3A">
        <w:rPr>
          <w:rStyle w:val="2"/>
          <w:color w:val="000000"/>
          <w:sz w:val="28"/>
          <w:szCs w:val="28"/>
          <w:lang w:val="uk-UA" w:eastAsia="uk-UA"/>
        </w:rPr>
        <w:t>, житлової політики</w:t>
      </w:r>
      <w:r w:rsidR="00645319">
        <w:rPr>
          <w:rStyle w:val="2"/>
          <w:color w:val="000000"/>
          <w:sz w:val="28"/>
          <w:szCs w:val="28"/>
          <w:lang w:val="uk-UA" w:eastAsia="uk-UA"/>
        </w:rPr>
        <w:t>.</w:t>
      </w:r>
    </w:p>
    <w:p w14:paraId="278CF679" w14:textId="0794970C" w:rsidR="0002219D" w:rsidRPr="0002219D" w:rsidRDefault="0002219D" w:rsidP="00086A3A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соціального характеру,</w:t>
      </w:r>
      <w:r w:rsidR="00645319">
        <w:rPr>
          <w:rStyle w:val="2"/>
          <w:color w:val="000000"/>
          <w:sz w:val="28"/>
          <w:szCs w:val="28"/>
          <w:lang w:val="uk-UA" w:eastAsia="uk-UA"/>
        </w:rPr>
        <w:t xml:space="preserve">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а саме: надання гуманітарної допомоги жителям громади, ВПО, житлово-комунального господарства (водопостачання, ремонту доріг</w:t>
      </w:r>
      <w:r w:rsidR="00645319">
        <w:rPr>
          <w:rStyle w:val="2"/>
          <w:color w:val="000000"/>
          <w:sz w:val="28"/>
          <w:szCs w:val="28"/>
          <w:lang w:val="uk-UA" w:eastAsia="uk-UA"/>
        </w:rPr>
        <w:t xml:space="preserve">,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благоустрою</w:t>
      </w:r>
      <w:r w:rsidR="00645319">
        <w:rPr>
          <w:rStyle w:val="2"/>
          <w:color w:val="000000"/>
          <w:sz w:val="28"/>
          <w:szCs w:val="28"/>
          <w:lang w:val="uk-UA" w:eastAsia="uk-UA"/>
        </w:rPr>
        <w:t>, транспортна розв’язка</w:t>
      </w:r>
      <w:r w:rsidR="00086A3A">
        <w:rPr>
          <w:rStyle w:val="2"/>
          <w:color w:val="000000"/>
          <w:sz w:val="28"/>
          <w:szCs w:val="28"/>
          <w:lang w:val="uk-UA" w:eastAsia="uk-UA"/>
        </w:rPr>
        <w:t>, автомобільне сполучення, громадський транспорт, навчання дітей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)</w:t>
      </w:r>
    </w:p>
    <w:p w14:paraId="65D836F4" w14:textId="6A3C6043" w:rsidR="009E7E35" w:rsidRDefault="00E413E5" w:rsidP="00086A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наших захисників</w:t>
      </w:r>
      <w:r w:rsidR="00086A3A">
        <w:rPr>
          <w:rFonts w:ascii="Times New Roman" w:hAnsi="Times New Roman" w:cs="Times New Roman"/>
          <w:sz w:val="28"/>
          <w:szCs w:val="28"/>
          <w:lang w:val="uk-UA"/>
        </w:rPr>
        <w:t>, організовую передачу ЗСУ гуманітарну допомогу від жителів громади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. Вважаю це громадянським обов’язком кожного свідомого українця у час війни.</w:t>
      </w:r>
    </w:p>
    <w:p w14:paraId="32C114EB" w14:textId="77777777" w:rsidR="009E7E35" w:rsidRDefault="009E7E35" w:rsidP="00086A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C52E3" w14:textId="77777777" w:rsidR="009E7E35" w:rsidRDefault="009E7E35" w:rsidP="00086A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14AE4C" w14:textId="77777777" w:rsidR="009E7E35" w:rsidRDefault="009E7E35" w:rsidP="00086A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076F7FAA" w14:textId="77777777" w:rsidR="009E7E35" w:rsidRDefault="009E7E35" w:rsidP="00086A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0D3A4517" w14:textId="4FED6D1B" w:rsidR="00A61941" w:rsidRPr="0002219D" w:rsidRDefault="009E7E35" w:rsidP="00086A3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</w:t>
      </w:r>
      <w:r w:rsidR="003664E8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E413E5">
        <w:rPr>
          <w:rFonts w:ascii="Times New Roman" w:hAnsi="Times New Roman" w:cs="Times New Roman"/>
          <w:sz w:val="28"/>
          <w:szCs w:val="28"/>
          <w:lang w:val="uk-UA"/>
        </w:rPr>
        <w:t>Лариса СУТКОВА</w:t>
      </w:r>
    </w:p>
    <w:sectPr w:rsidR="00A61941" w:rsidRPr="0002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20DB3"/>
    <w:multiLevelType w:val="hybridMultilevel"/>
    <w:tmpl w:val="A928E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0E"/>
    <w:rsid w:val="000156EE"/>
    <w:rsid w:val="0002219D"/>
    <w:rsid w:val="00060967"/>
    <w:rsid w:val="00086A3A"/>
    <w:rsid w:val="000D6EF4"/>
    <w:rsid w:val="00124DA8"/>
    <w:rsid w:val="00151D92"/>
    <w:rsid w:val="002C4E33"/>
    <w:rsid w:val="0030419A"/>
    <w:rsid w:val="003664E8"/>
    <w:rsid w:val="003A2171"/>
    <w:rsid w:val="0047349E"/>
    <w:rsid w:val="00562E84"/>
    <w:rsid w:val="005874AC"/>
    <w:rsid w:val="00645319"/>
    <w:rsid w:val="006A1854"/>
    <w:rsid w:val="006C0B6F"/>
    <w:rsid w:val="006D4046"/>
    <w:rsid w:val="007E2D7A"/>
    <w:rsid w:val="00973644"/>
    <w:rsid w:val="009E7E35"/>
    <w:rsid w:val="00A61941"/>
    <w:rsid w:val="00BB317F"/>
    <w:rsid w:val="00BB3FD4"/>
    <w:rsid w:val="00BF0DEE"/>
    <w:rsid w:val="00C30EC5"/>
    <w:rsid w:val="00C77A96"/>
    <w:rsid w:val="00E026E1"/>
    <w:rsid w:val="00E413E5"/>
    <w:rsid w:val="00E845A9"/>
    <w:rsid w:val="00EB1B0C"/>
    <w:rsid w:val="00EB3585"/>
    <w:rsid w:val="00EF5008"/>
    <w:rsid w:val="00F60DC4"/>
    <w:rsid w:val="00F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9623"/>
  <w15:chartTrackingRefBased/>
  <w15:docId w15:val="{5D1B6AB7-AA43-4837-A20F-620AD184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156EE"/>
    <w:pPr>
      <w:ind w:left="720"/>
      <w:contextualSpacing/>
    </w:pPr>
  </w:style>
  <w:style w:type="character" w:customStyle="1" w:styleId="normaltextrun">
    <w:name w:val="normaltextrun"/>
    <w:rsid w:val="00BB317F"/>
  </w:style>
  <w:style w:type="character" w:customStyle="1" w:styleId="spellingerror">
    <w:name w:val="spellingerror"/>
    <w:basedOn w:val="a0"/>
    <w:rsid w:val="00BB317F"/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customStyle="1" w:styleId="3">
    <w:name w:val="Основной текст (3)_"/>
    <w:basedOn w:val="a0"/>
    <w:link w:val="30"/>
    <w:uiPriority w:val="99"/>
    <w:locked/>
    <w:rsid w:val="0030419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30419A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2">
    <w:name w:val="Основной текст (2)_"/>
    <w:basedOn w:val="a0"/>
    <w:link w:val="21"/>
    <w:uiPriority w:val="99"/>
    <w:locked/>
    <w:rsid w:val="0030419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30419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t286pc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/>
    <w:unhideWhenUsed/>
    <w:rsid w:val="009E7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E7E35"/>
    <w:rPr>
      <w:rFonts w:ascii="Segoe UI" w:hAnsi="Segoe UI" w:cs="Segoe UI"/>
      <w:sz w:val="18"/>
      <w:szCs w:val="18"/>
    </w:rPr>
  </w:style>
  <w:style w:type="character" w:styleId="a7">
    <w:name w:val="Strong"/>
    <w:basedOn w:val="a0"/>
    <w:uiPriority w:val="22"/>
    <w:qFormat/>
    <w:rsid w:val="00E026E1"/>
    <w:rPr>
      <w:b/>
      <w:bCs/>
    </w:rPr>
  </w:style>
  <w:style w:type="paragraph" w:styleId="a8">
    <w:name w:val="Normal (Web)"/>
    <w:basedOn w:val="a"/>
    <w:uiPriority w:val="99"/>
    <w:semiHidden/>
    <w:unhideWhenUsed/>
    <w:rsid w:val="00EB3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Пользователь</cp:lastModifiedBy>
  <cp:revision>2</cp:revision>
  <cp:lastPrinted>2025-12-08T17:00:00Z</cp:lastPrinted>
  <dcterms:created xsi:type="dcterms:W3CDTF">2026-02-25T06:15:00Z</dcterms:created>
  <dcterms:modified xsi:type="dcterms:W3CDTF">2026-02-25T06:15:00Z</dcterms:modified>
</cp:coreProperties>
</file>