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AEC" w:rsidRDefault="00296AEC" w:rsidP="00296AE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4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6.5pt" o:ole="" fillcolor="window">
            <v:imagedata r:id="rId4" o:title=""/>
          </v:shape>
          <o:OLEObject Type="Embed" ProgID="Word.Picture.8" ShapeID="_x0000_i1025" DrawAspect="Content" ObjectID="_1842087373" r:id="rId5"/>
        </w:object>
      </w:r>
    </w:p>
    <w:p w:rsidR="00296AEC" w:rsidRDefault="00296AEC" w:rsidP="00296AE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296AEC" w:rsidRDefault="00296AEC" w:rsidP="00296AE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296AEC" w:rsidRDefault="00296AEC" w:rsidP="00296AE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96AEC" w:rsidRDefault="00296AEC" w:rsidP="00296AE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</w:p>
    <w:p w:rsidR="00296AEC" w:rsidRDefault="006F31C9" w:rsidP="00296AE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 w:rsidR="00296AEC">
        <w:rPr>
          <w:rFonts w:ascii="Times New Roman" w:hAnsi="Times New Roman"/>
          <w:sz w:val="28"/>
        </w:rPr>
        <w:t>РІШЕННЯ</w:t>
      </w:r>
    </w:p>
    <w:p w:rsidR="00296AEC" w:rsidRDefault="00296AEC" w:rsidP="00296AEC">
      <w:pPr>
        <w:spacing w:after="0" w:line="240" w:lineRule="auto"/>
        <w:rPr>
          <w:rFonts w:ascii="Times New Roman" w:hAnsi="Times New Roman"/>
          <w:sz w:val="28"/>
        </w:rPr>
      </w:pPr>
    </w:p>
    <w:p w:rsidR="00296AEC" w:rsidRPr="00855802" w:rsidRDefault="009F45F9" w:rsidP="00296AEC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04.</w:t>
      </w:r>
      <w:r w:rsidR="00296AEC">
        <w:rPr>
          <w:rFonts w:ascii="Times New Roman" w:hAnsi="Times New Roman"/>
          <w:sz w:val="28"/>
          <w:lang w:val="uk-UA"/>
        </w:rPr>
        <w:t>06.2026 року</w:t>
      </w:r>
      <w:r w:rsidR="00296AEC">
        <w:rPr>
          <w:rFonts w:ascii="Times New Roman" w:hAnsi="Times New Roman"/>
          <w:sz w:val="28"/>
        </w:rPr>
        <w:t xml:space="preserve">                   </w:t>
      </w:r>
      <w:r w:rsidR="00296AEC">
        <w:rPr>
          <w:rFonts w:ascii="Times New Roman" w:hAnsi="Times New Roman"/>
          <w:sz w:val="28"/>
          <w:lang w:val="uk-UA"/>
        </w:rPr>
        <w:t xml:space="preserve">        </w:t>
      </w:r>
      <w:r w:rsidR="006F31C9">
        <w:rPr>
          <w:rFonts w:ascii="Times New Roman" w:hAnsi="Times New Roman"/>
          <w:sz w:val="28"/>
        </w:rPr>
        <w:t xml:space="preserve">      </w:t>
      </w:r>
      <w:r w:rsidR="00296AEC">
        <w:rPr>
          <w:rFonts w:ascii="Times New Roman" w:hAnsi="Times New Roman"/>
          <w:sz w:val="28"/>
          <w:lang w:val="uk-UA"/>
        </w:rPr>
        <w:t xml:space="preserve">м. Запоріжжя </w:t>
      </w:r>
      <w:r w:rsidR="00296AEC">
        <w:rPr>
          <w:rFonts w:ascii="Times New Roman" w:hAnsi="Times New Roman"/>
          <w:sz w:val="28"/>
        </w:rPr>
        <w:t xml:space="preserve">     </w:t>
      </w:r>
      <w:r w:rsidR="00296AEC">
        <w:rPr>
          <w:rFonts w:ascii="Times New Roman" w:hAnsi="Times New Roman"/>
          <w:sz w:val="28"/>
          <w:lang w:val="uk-UA"/>
        </w:rPr>
        <w:t xml:space="preserve">    </w:t>
      </w:r>
      <w:r w:rsidR="00296AEC">
        <w:rPr>
          <w:rFonts w:ascii="Times New Roman" w:hAnsi="Times New Roman"/>
          <w:sz w:val="28"/>
        </w:rPr>
        <w:t xml:space="preserve">   </w:t>
      </w:r>
      <w:r w:rsidR="00296AEC">
        <w:rPr>
          <w:rFonts w:ascii="Times New Roman" w:hAnsi="Times New Roman"/>
          <w:sz w:val="28"/>
          <w:lang w:val="uk-UA"/>
        </w:rPr>
        <w:t xml:space="preserve"> </w:t>
      </w:r>
      <w:r w:rsidR="006F31C9"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</w:rPr>
        <w:t xml:space="preserve">      </w:t>
      </w:r>
      <w:r w:rsidR="00296AEC">
        <w:rPr>
          <w:rFonts w:ascii="Times New Roman" w:hAnsi="Times New Roman"/>
          <w:sz w:val="28"/>
        </w:rPr>
        <w:t xml:space="preserve">  № </w:t>
      </w:r>
      <w:r w:rsidR="00855802">
        <w:rPr>
          <w:rFonts w:ascii="Times New Roman" w:hAnsi="Times New Roman"/>
          <w:sz w:val="28"/>
          <w:lang w:val="uk-UA"/>
        </w:rPr>
        <w:t>160</w:t>
      </w:r>
    </w:p>
    <w:p w:rsidR="00296AEC" w:rsidRDefault="00296AEC" w:rsidP="00296A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96AEC" w:rsidRDefault="00296AEC" w:rsidP="00296AE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p w:rsidR="00296AEC" w:rsidRDefault="00296AEC" w:rsidP="00296AE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55802" w:rsidRDefault="006F31C9" w:rsidP="00296AEC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</w:t>
      </w:r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 метою раціонального, економного та ефективного використання майна, керуючись </w:t>
      </w:r>
      <w:proofErr w:type="spellStart"/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 w:rsidR="00296AEC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 «</w:t>
      </w:r>
      <w:r w:rsidR="00296AE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296A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296AEC" w:rsidRDefault="00296AEC" w:rsidP="00296AEC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296AEC" w:rsidRDefault="00296AEC" w:rsidP="00296AE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96AEC" w:rsidRDefault="00296AEC" w:rsidP="00296AE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 Затвердити умови, додаткові умови оренди нежитлових приміщень № 11 площею 3,2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та № 12 площею 10,5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будівлі будинку культури літ. А-2, розташованої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, вул. Центральна, 18</w:t>
      </w:r>
      <w:r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296AEC" w:rsidRDefault="00296AEC" w:rsidP="00296AE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bCs/>
          <w:sz w:val="28"/>
          <w:szCs w:val="28"/>
          <w:lang w:val="uk-UA"/>
        </w:rPr>
        <w:t>нежитлові приміщення № 11 площею 3,2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та № 12 площею 10,5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будівлі будинку культури літ. А-2, розташованої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, вул. Центральна, 18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296AEC" w:rsidRDefault="00296AEC" w:rsidP="00296AE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296AEC" w:rsidRDefault="00296AEC" w:rsidP="00296AE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8558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  <w:r w:rsidR="00855802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96AEC" w:rsidRDefault="00296AEC" w:rsidP="00296AEC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6E0215" w:rsidRDefault="006E0215" w:rsidP="00296AEC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E0215" w:rsidRDefault="006E0215" w:rsidP="00296AEC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6E0215" w:rsidRDefault="006E0215" w:rsidP="00296AEC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6E0215" w:rsidRDefault="006E0215" w:rsidP="00296AEC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296AEC" w:rsidRDefault="00296AEC" w:rsidP="00296AEC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296AEC" w:rsidRDefault="00296AEC" w:rsidP="00296AEC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296AEC" w:rsidRDefault="00855802" w:rsidP="00296AEC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04.06.2026 року № 160</w:t>
      </w:r>
    </w:p>
    <w:p w:rsidR="00296AEC" w:rsidRDefault="00296AEC" w:rsidP="00296AEC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96AEC" w:rsidRDefault="00296AEC" w:rsidP="00296AE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296AEC" w:rsidRDefault="00296AEC" w:rsidP="00296AEC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нежитлових приміщень № 11 площею 3,2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та № 12 площею 10,5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будівлі будинку культури літ. А-2, розташованої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, вул. Центральна, 18</w:t>
      </w:r>
    </w:p>
    <w:p w:rsidR="00296AEC" w:rsidRDefault="00296AEC" w:rsidP="00296AE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296AEC" w:rsidTr="00296AEC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 років</w:t>
            </w:r>
          </w:p>
        </w:tc>
      </w:tr>
      <w:tr w:rsidR="00296AEC" w:rsidTr="00296AEC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442,79</w:t>
            </w:r>
          </w:p>
        </w:tc>
      </w:tr>
      <w:tr w:rsidR="00296AEC" w:rsidRPr="009F45F9" w:rsidTr="00296AEC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Майно передається в оренду за цільовим призначенням: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Розміщення технічних засобів і антен операторів телекомунікацій, суб’єктів підприємницької діяльності, які надають послуги зв’язку, послуги доступу до Інтернету, телекомунікації, передання сигналу мовлення; види економічної діяльності, для провадження яких може використовуватись майно: 61.10, 61.90</w:t>
            </w:r>
          </w:p>
        </w:tc>
      </w:tr>
      <w:tr w:rsidR="00296AEC" w:rsidTr="00296AEC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Майно передається без права суборенди</w:t>
            </w:r>
          </w:p>
        </w:tc>
      </w:tr>
      <w:tr w:rsidR="00296AEC" w:rsidTr="00296AEC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Орендар, визначений за результатами аукціону, зобов’язаний в місячний термін з дня укладення договору оренди, укласти з балансоутримувачем договір на відшкодування витрат балансоутримувача на утримання орендованого нерухомого майна та надання комунальних послуг</w:t>
            </w:r>
          </w:p>
        </w:tc>
      </w:tr>
      <w:tr w:rsidR="00296AEC" w:rsidTr="00296AEC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AEC" w:rsidRDefault="00296AEC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балансоутримувача за рахунок власних коштів здійснювати поточний та/або капітальний ремонт орендованого майна.</w:t>
            </w:r>
          </w:p>
        </w:tc>
      </w:tr>
    </w:tbl>
    <w:p w:rsidR="00296AEC" w:rsidRDefault="00296AEC" w:rsidP="00296AE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F4436" w:rsidRDefault="00296AEC" w:rsidP="00296AEC"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sectPr w:rsidR="00EF4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50"/>
    <w:rsid w:val="00296AEC"/>
    <w:rsid w:val="006E0215"/>
    <w:rsid w:val="006F31C9"/>
    <w:rsid w:val="00811A50"/>
    <w:rsid w:val="00855802"/>
    <w:rsid w:val="009F45F9"/>
    <w:rsid w:val="00E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CD238-D47A-42D3-BB53-D7C17980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AE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96AE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96AEC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296A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55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5580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8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2026-06-04T11:10:00Z</cp:lastPrinted>
  <dcterms:created xsi:type="dcterms:W3CDTF">2026-05-21T11:35:00Z</dcterms:created>
  <dcterms:modified xsi:type="dcterms:W3CDTF">2026-06-04T11:10:00Z</dcterms:modified>
</cp:coreProperties>
</file>