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D80" w:rsidRDefault="00305D80" w:rsidP="00305D8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37754546" r:id="rId5"/>
        </w:object>
      </w:r>
    </w:p>
    <w:p w:rsidR="00305D80" w:rsidRDefault="00305D80" w:rsidP="00305D8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05D80" w:rsidRDefault="00305D80" w:rsidP="00305D80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05D80" w:rsidRDefault="00305D80" w:rsidP="00305D8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05D80" w:rsidRDefault="00305D80" w:rsidP="00305D8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05D80" w:rsidRDefault="00305D80" w:rsidP="00305D8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305D80" w:rsidRDefault="00305D80" w:rsidP="00305D80">
      <w:pPr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 xml:space="preserve">02.04.2026 року </w:t>
      </w: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</w:rPr>
        <w:t xml:space="preserve">       м.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Запор</w:t>
      </w:r>
      <w:r>
        <w:rPr>
          <w:sz w:val="28"/>
          <w:szCs w:val="28"/>
          <w:lang w:val="uk-UA"/>
        </w:rPr>
        <w:t>і</w:t>
      </w:r>
      <w:proofErr w:type="spellStart"/>
      <w:r>
        <w:rPr>
          <w:sz w:val="28"/>
          <w:szCs w:val="28"/>
        </w:rPr>
        <w:t>жжя</w:t>
      </w:r>
      <w:proofErr w:type="spellEnd"/>
      <w:r>
        <w:rPr>
          <w:sz w:val="28"/>
          <w:szCs w:val="28"/>
        </w:rPr>
        <w:t xml:space="preserve">                             </w:t>
      </w:r>
      <w:r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</w:rPr>
        <w:t xml:space="preserve">        №</w:t>
      </w:r>
      <w:r>
        <w:rPr>
          <w:sz w:val="28"/>
          <w:szCs w:val="28"/>
          <w:lang w:val="uk-UA"/>
        </w:rPr>
        <w:t xml:space="preserve"> 111 </w:t>
      </w:r>
      <w:r>
        <w:rPr>
          <w:sz w:val="28"/>
          <w:lang w:val="uk-UA"/>
        </w:rPr>
        <w:t xml:space="preserve"> </w:t>
      </w:r>
    </w:p>
    <w:p w:rsidR="00305D80" w:rsidRDefault="00305D80" w:rsidP="00543B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 w:rsidR="006777B0"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03.02.2026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31.03.2026 року (протокол № 4), 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6777B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6777B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6777B0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proofErr w:type="spellStart"/>
      <w:r w:rsidR="006777B0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proofErr w:type="spellStart"/>
      <w:r w:rsidR="006777B0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6777B0">
        <w:rPr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відділом державної реєстрації актів цивільного стану у місті Запоріжжі Південно-Східного міжрегіонального управління Міністерства юстиції (м. Дніпро),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фактично проживає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с. </w:t>
      </w:r>
      <w:r w:rsidR="006777B0">
        <w:rPr>
          <w:sz w:val="28"/>
          <w:szCs w:val="28"/>
          <w:lang w:val="uk-UA"/>
        </w:rPr>
        <w:t xml:space="preserve"> </w:t>
      </w:r>
      <w:proofErr w:type="spellStart"/>
      <w:r w:rsidR="006777B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вул. </w:t>
      </w:r>
      <w:r w:rsidR="006777B0">
        <w:rPr>
          <w:sz w:val="28"/>
          <w:szCs w:val="28"/>
          <w:lang w:val="uk-UA"/>
        </w:rPr>
        <w:t xml:space="preserve"> </w:t>
      </w:r>
      <w:proofErr w:type="spellStart"/>
      <w:r w:rsidR="006777B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 w:rsidR="006777B0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>,</w:t>
      </w:r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305D8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43BCE" w:rsidRDefault="00543BCE" w:rsidP="00543B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B67B8" w:rsidRDefault="00DB67B8"/>
    <w:sectPr w:rsidR="00DB6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64B"/>
    <w:rsid w:val="00305D80"/>
    <w:rsid w:val="0034064B"/>
    <w:rsid w:val="00543BCE"/>
    <w:rsid w:val="006777B0"/>
    <w:rsid w:val="00D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0E97FA-E0D9-4C50-9D5D-53BC66E4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B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305D8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305D80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305D80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05D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2026-04-02T05:31:00Z</cp:lastPrinted>
  <dcterms:created xsi:type="dcterms:W3CDTF">2026-04-02T05:30:00Z</dcterms:created>
  <dcterms:modified xsi:type="dcterms:W3CDTF">2026-04-15T07:36:00Z</dcterms:modified>
</cp:coreProperties>
</file>