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A3E" w:rsidRPr="009F3A3E" w:rsidRDefault="009F3A3E" w:rsidP="00F41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13136553" r:id="rId5"/>
        </w:objec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9F3A3E" w:rsidRDefault="009F3A3E" w:rsidP="009F3A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9F3A3E" w:rsidRDefault="009F3A3E" w:rsidP="009F3A3E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9F3A3E" w:rsidRDefault="009F3A3E" w:rsidP="009F3A3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9F3A3E" w:rsidRDefault="009F3A3E" w:rsidP="009F3A3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F3A3E" w:rsidRDefault="009F3A3E" w:rsidP="009F3A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9F3A3E" w:rsidRDefault="009F3A3E" w:rsidP="009F3A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05.06.2025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№ 229</w:t>
      </w:r>
    </w:p>
    <w:p w:rsidR="009F3A3E" w:rsidRDefault="009F3A3E" w:rsidP="009F3A3E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F3A3E" w:rsidRDefault="009F3A3E" w:rsidP="009F3A3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«Нове будівництво Центру безпеки громадян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села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області». Коригування 2»,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«Запорізьке проектно-експертне бюро», беручи до уваги експертний звіт (позитивний) щодо розгляду проектної документації за робочим проектом ТОВ «Експертиза МВК» №51237 від 04.06.2025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«Нове будівництво Центру безпеки громадян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області». Коригування 2», загальною кошторисною вартістю 53656,163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33981,918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8262,271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11411,974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виконано: загальна – 33660,86063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22295,56596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устаткування – 4121,32175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інші  - 7243,97292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 здійснити заходи, необхідні для реалізації проекту «Нове будівництво Центру безпеки громадян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області». Коригування 2», в межах бюджетних призначень.</w:t>
      </w:r>
    </w:p>
    <w:p w:rsidR="009F3A3E" w:rsidRDefault="009F3A3E" w:rsidP="009F3A3E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9F3A3E" w:rsidRDefault="009F3A3E" w:rsidP="009F3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F3A3E" w:rsidRDefault="009F3A3E" w:rsidP="009F3A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                     Денис КОРОТЕНКО    </w:t>
      </w:r>
    </w:p>
    <w:p w:rsidR="009F3A3E" w:rsidRDefault="009F3A3E" w:rsidP="009F3A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F3A3E" w:rsidRDefault="009F3A3E" w:rsidP="009F3A3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F3A3E" w:rsidRDefault="009F3A3E" w:rsidP="009F3A3E"/>
    <w:bookmarkEnd w:id="0"/>
    <w:p w:rsidR="00070EE4" w:rsidRDefault="00070EE4"/>
    <w:sectPr w:rsidR="00070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58"/>
    <w:rsid w:val="00070EE4"/>
    <w:rsid w:val="000C3758"/>
    <w:rsid w:val="009F3A3E"/>
    <w:rsid w:val="00F4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0FF00-D195-4349-B498-F70A27BC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A3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3A3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F3A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3A3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2025-06-06T07:44:00Z</cp:lastPrinted>
  <dcterms:created xsi:type="dcterms:W3CDTF">2025-06-06T07:42:00Z</dcterms:created>
  <dcterms:modified xsi:type="dcterms:W3CDTF">2025-07-04T09:16:00Z</dcterms:modified>
</cp:coreProperties>
</file>