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828" w:rsidRDefault="00674828" w:rsidP="00674828">
      <w:pPr>
        <w:jc w:val="center"/>
        <w:rPr>
          <w:rFonts w:ascii="Times New Roman" w:hAnsi="Times New Roman" w:cs="Times New Roman"/>
          <w:color w:val="auto"/>
          <w:sz w:val="28"/>
          <w:szCs w:val="22"/>
          <w:lang w:val="ru-RU" w:eastAsia="ru-RU"/>
        </w:rPr>
      </w:pPr>
      <w:r>
        <w:rPr>
          <w:rFonts w:ascii="Times New Roman" w:hAnsi="Times New Roman" w:cs="Times New Roman"/>
          <w:sz w:val="28"/>
          <w:szCs w:val="22"/>
          <w:lang w:val="ru-RU"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844251314" r:id="rId5"/>
        </w:object>
      </w:r>
    </w:p>
    <w:p w:rsidR="00674828" w:rsidRDefault="00674828" w:rsidP="00674828">
      <w:pPr>
        <w:jc w:val="center"/>
        <w:rPr>
          <w:rFonts w:ascii="Times New Roman" w:hAnsi="Times New Roman"/>
          <w:sz w:val="28"/>
        </w:rPr>
      </w:pPr>
      <w:r>
        <w:rPr>
          <w:rFonts w:ascii="Times New Roman" w:hAnsi="Times New Roman"/>
          <w:sz w:val="28"/>
        </w:rPr>
        <w:t>ШИРОКІВСЬКА СІЛЬСЬКА РАДА</w:t>
      </w:r>
    </w:p>
    <w:p w:rsidR="00674828" w:rsidRDefault="00674828" w:rsidP="00674828">
      <w:pPr>
        <w:keepNext/>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674828" w:rsidRDefault="00674828" w:rsidP="00674828">
      <w:pPr>
        <w:keepNext/>
        <w:jc w:val="center"/>
        <w:outlineLvl w:val="4"/>
        <w:rPr>
          <w:rFonts w:ascii="Times New Roman" w:hAnsi="Times New Roman"/>
          <w:sz w:val="28"/>
          <w:szCs w:val="28"/>
          <w:lang w:val="ru-RU"/>
        </w:rPr>
      </w:pPr>
      <w:r>
        <w:rPr>
          <w:rFonts w:ascii="Times New Roman" w:hAnsi="Times New Roman"/>
          <w:sz w:val="28"/>
          <w:szCs w:val="28"/>
        </w:rPr>
        <w:t>ВИКОНАВЧИЙ КОМІТЕТ</w:t>
      </w:r>
    </w:p>
    <w:p w:rsidR="00674828" w:rsidRDefault="00674828" w:rsidP="00674828">
      <w:pPr>
        <w:jc w:val="center"/>
        <w:rPr>
          <w:rFonts w:ascii="Times New Roman" w:hAnsi="Times New Roman"/>
          <w:sz w:val="28"/>
          <w:szCs w:val="22"/>
        </w:rPr>
      </w:pPr>
      <w:r>
        <w:rPr>
          <w:rFonts w:ascii="Times New Roman" w:hAnsi="Times New Roman"/>
          <w:sz w:val="28"/>
        </w:rPr>
        <w:t xml:space="preserve"> </w:t>
      </w:r>
    </w:p>
    <w:p w:rsidR="00674828" w:rsidRDefault="00674828" w:rsidP="00674828">
      <w:pPr>
        <w:jc w:val="center"/>
        <w:rPr>
          <w:rFonts w:ascii="Times New Roman" w:hAnsi="Times New Roman"/>
          <w:sz w:val="28"/>
        </w:rPr>
      </w:pPr>
      <w:r>
        <w:rPr>
          <w:rFonts w:ascii="Times New Roman" w:hAnsi="Times New Roman"/>
          <w:sz w:val="28"/>
        </w:rPr>
        <w:t xml:space="preserve">РІШЕННЯ    </w:t>
      </w:r>
    </w:p>
    <w:p w:rsidR="00674828" w:rsidRDefault="00674828" w:rsidP="00674828">
      <w:pPr>
        <w:jc w:val="center"/>
        <w:rPr>
          <w:rFonts w:ascii="Times New Roman" w:hAnsi="Times New Roman"/>
          <w:b/>
          <w:sz w:val="28"/>
        </w:rPr>
      </w:pPr>
    </w:p>
    <w:p w:rsidR="00674828" w:rsidRDefault="00200853" w:rsidP="00674828">
      <w:pPr>
        <w:rPr>
          <w:rFonts w:ascii="Times New Roman" w:hAnsi="Times New Roman"/>
          <w:color w:val="000000" w:themeColor="text1"/>
          <w:sz w:val="28"/>
        </w:rPr>
      </w:pPr>
      <w:r>
        <w:rPr>
          <w:rFonts w:ascii="Times New Roman" w:hAnsi="Times New Roman"/>
          <w:sz w:val="28"/>
        </w:rPr>
        <w:t>02.07.2026</w:t>
      </w:r>
      <w:r w:rsidR="00674828">
        <w:rPr>
          <w:rFonts w:ascii="Times New Roman" w:hAnsi="Times New Roman"/>
          <w:sz w:val="28"/>
        </w:rPr>
        <w:t xml:space="preserve"> </w:t>
      </w:r>
      <w:r w:rsidR="00674828">
        <w:rPr>
          <w:rFonts w:ascii="Times New Roman" w:hAnsi="Times New Roman"/>
          <w:color w:val="000000" w:themeColor="text1"/>
          <w:sz w:val="28"/>
        </w:rPr>
        <w:t xml:space="preserve">року                             м. Запоріжжя                </w:t>
      </w:r>
      <w:r w:rsidR="00D3640B">
        <w:rPr>
          <w:rFonts w:ascii="Times New Roman" w:hAnsi="Times New Roman"/>
          <w:color w:val="000000" w:themeColor="text1"/>
          <w:sz w:val="28"/>
        </w:rPr>
        <w:t xml:space="preserve">                           № 190</w:t>
      </w:r>
      <w:bookmarkStart w:id="0" w:name="_GoBack"/>
      <w:bookmarkEnd w:id="0"/>
    </w:p>
    <w:p w:rsidR="00674828" w:rsidRDefault="00674828" w:rsidP="00674828">
      <w:pPr>
        <w:rPr>
          <w:rFonts w:ascii="Times New Roman" w:hAnsi="Times New Roman"/>
          <w:color w:val="000000" w:themeColor="text1"/>
          <w:sz w:val="28"/>
        </w:rPr>
      </w:pPr>
    </w:p>
    <w:p w:rsidR="00674828" w:rsidRDefault="00674828" w:rsidP="00674828">
      <w:pPr>
        <w:spacing w:line="240" w:lineRule="exact"/>
        <w:jc w:val="both"/>
        <w:rPr>
          <w:rFonts w:ascii="Times New Roman" w:hAnsi="Times New Roman"/>
          <w:sz w:val="28"/>
          <w:szCs w:val="28"/>
        </w:rPr>
      </w:pPr>
      <w:r>
        <w:rPr>
          <w:rFonts w:ascii="Times New Roman" w:hAnsi="Times New Roman"/>
          <w:sz w:val="28"/>
          <w:szCs w:val="28"/>
        </w:rPr>
        <w:t xml:space="preserve">Про роботу Опікунської ради при </w:t>
      </w:r>
    </w:p>
    <w:p w:rsidR="00674828" w:rsidRDefault="00674828" w:rsidP="00674828">
      <w:pPr>
        <w:spacing w:line="240" w:lineRule="exact"/>
        <w:jc w:val="both"/>
        <w:rPr>
          <w:rFonts w:ascii="Times New Roman" w:hAnsi="Times New Roman"/>
          <w:sz w:val="28"/>
          <w:szCs w:val="28"/>
        </w:rPr>
      </w:pPr>
      <w:r>
        <w:rPr>
          <w:rFonts w:ascii="Times New Roman" w:hAnsi="Times New Roman"/>
          <w:sz w:val="28"/>
          <w:szCs w:val="28"/>
        </w:rPr>
        <w:t xml:space="preserve">виконавчому комітеті Широківської </w:t>
      </w:r>
    </w:p>
    <w:p w:rsidR="00674828" w:rsidRDefault="00674828" w:rsidP="00674828">
      <w:pPr>
        <w:spacing w:line="240" w:lineRule="exact"/>
        <w:jc w:val="both"/>
        <w:rPr>
          <w:rFonts w:ascii="Times New Roman" w:hAnsi="Times New Roman"/>
          <w:sz w:val="28"/>
          <w:szCs w:val="28"/>
        </w:rPr>
      </w:pPr>
      <w:r>
        <w:rPr>
          <w:rFonts w:ascii="Times New Roman" w:hAnsi="Times New Roman"/>
          <w:sz w:val="28"/>
          <w:szCs w:val="28"/>
        </w:rPr>
        <w:t xml:space="preserve">сільської ради Запорізького району </w:t>
      </w:r>
    </w:p>
    <w:p w:rsidR="00674828" w:rsidRDefault="00674828" w:rsidP="00674828">
      <w:pPr>
        <w:spacing w:line="240" w:lineRule="exact"/>
        <w:jc w:val="both"/>
        <w:rPr>
          <w:rFonts w:ascii="Times New Roman" w:hAnsi="Times New Roman" w:cs="Times New Roman"/>
          <w:color w:val="auto"/>
          <w:sz w:val="28"/>
          <w:szCs w:val="28"/>
          <w:lang w:eastAsia="ru-RU"/>
        </w:rPr>
      </w:pPr>
      <w:r>
        <w:rPr>
          <w:rFonts w:ascii="Times New Roman" w:hAnsi="Times New Roman"/>
          <w:sz w:val="28"/>
          <w:szCs w:val="28"/>
        </w:rPr>
        <w:t xml:space="preserve">Запорізької області </w:t>
      </w:r>
      <w:r>
        <w:rPr>
          <w:rFonts w:ascii="Times New Roman" w:hAnsi="Times New Roman"/>
          <w:bCs/>
          <w:sz w:val="28"/>
          <w:szCs w:val="28"/>
        </w:rPr>
        <w:t xml:space="preserve">в </w:t>
      </w:r>
      <w:r w:rsidR="00200853">
        <w:rPr>
          <w:rFonts w:ascii="Times New Roman" w:hAnsi="Times New Roman"/>
          <w:sz w:val="28"/>
          <w:szCs w:val="28"/>
        </w:rPr>
        <w:t>І півріччі 2026</w:t>
      </w:r>
      <w:r>
        <w:rPr>
          <w:rFonts w:ascii="Times New Roman" w:hAnsi="Times New Roman"/>
          <w:sz w:val="28"/>
          <w:szCs w:val="28"/>
        </w:rPr>
        <w:t xml:space="preserve"> року  </w:t>
      </w:r>
    </w:p>
    <w:p w:rsidR="00674828" w:rsidRDefault="00674828" w:rsidP="00674828">
      <w:pPr>
        <w:spacing w:line="240" w:lineRule="exact"/>
        <w:jc w:val="both"/>
        <w:rPr>
          <w:rFonts w:ascii="Times New Roman" w:hAnsi="Times New Roman"/>
          <w:bCs/>
          <w:sz w:val="28"/>
          <w:szCs w:val="28"/>
        </w:rPr>
      </w:pPr>
    </w:p>
    <w:p w:rsidR="00674828" w:rsidRDefault="00674828" w:rsidP="00674828">
      <w:pPr>
        <w:ind w:firstLine="708"/>
        <w:jc w:val="both"/>
        <w:rPr>
          <w:rFonts w:ascii="Times New Roman" w:hAnsi="Times New Roman"/>
          <w:sz w:val="28"/>
          <w:szCs w:val="28"/>
        </w:rPr>
      </w:pPr>
      <w:r>
        <w:rPr>
          <w:rFonts w:ascii="Times New Roman" w:hAnsi="Times New Roman"/>
          <w:sz w:val="28"/>
          <w:szCs w:val="28"/>
        </w:rPr>
        <w:t xml:space="preserve">Керуючись Конституцією України, Сімейним Кодексом України,  Цивільним кодексом України, Правилами опіки та піклування, затвердженими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Законом України «Про місцеве самоврядування в Україні», розглянувши інформацію голови Опікунської ради при виконавчому комітеті Широківської сільської ради Запорізького району Запорізької області   Литвиненко Ж. про роботу Опікунської ради при виконавчому комітеті Широківської сільської ради в </w:t>
      </w:r>
      <w:r w:rsidR="00200853">
        <w:rPr>
          <w:rFonts w:ascii="Times New Roman" w:hAnsi="Times New Roman"/>
          <w:sz w:val="28"/>
        </w:rPr>
        <w:t>І півріччі 2026</w:t>
      </w:r>
      <w:r>
        <w:rPr>
          <w:rFonts w:ascii="Times New Roman" w:hAnsi="Times New Roman"/>
          <w:sz w:val="28"/>
        </w:rPr>
        <w:t xml:space="preserve"> року</w:t>
      </w:r>
      <w:r>
        <w:rPr>
          <w:rFonts w:ascii="Times New Roman" w:hAnsi="Times New Roman"/>
          <w:sz w:val="28"/>
          <w:szCs w:val="28"/>
        </w:rPr>
        <w:t>,</w:t>
      </w:r>
    </w:p>
    <w:p w:rsidR="00674828" w:rsidRDefault="00674828" w:rsidP="00674828">
      <w:pPr>
        <w:jc w:val="both"/>
        <w:rPr>
          <w:rFonts w:ascii="Times New Roman" w:hAnsi="Times New Roman"/>
          <w:sz w:val="28"/>
          <w:szCs w:val="28"/>
        </w:rPr>
      </w:pPr>
      <w:r>
        <w:rPr>
          <w:rFonts w:ascii="Times New Roman" w:hAnsi="Times New Roman"/>
          <w:sz w:val="28"/>
          <w:szCs w:val="28"/>
        </w:rPr>
        <w:t xml:space="preserve">виконавчий комітет Широківської сільської ради </w:t>
      </w:r>
    </w:p>
    <w:p w:rsidR="00674828" w:rsidRDefault="00674828" w:rsidP="00674828">
      <w:pPr>
        <w:jc w:val="both"/>
        <w:rPr>
          <w:rFonts w:ascii="Times New Roman" w:hAnsi="Times New Roman"/>
          <w:sz w:val="28"/>
          <w:szCs w:val="28"/>
        </w:rPr>
      </w:pPr>
      <w:r>
        <w:rPr>
          <w:rFonts w:ascii="Times New Roman" w:hAnsi="Times New Roman"/>
          <w:sz w:val="28"/>
          <w:szCs w:val="28"/>
        </w:rPr>
        <w:t>ВИРІШИВ:</w:t>
      </w:r>
    </w:p>
    <w:p w:rsidR="00674828" w:rsidRDefault="00674828" w:rsidP="00674828">
      <w:pPr>
        <w:shd w:val="clear" w:color="auto" w:fill="FFFFFF"/>
        <w:tabs>
          <w:tab w:val="left" w:pos="993"/>
        </w:tabs>
        <w:jc w:val="both"/>
        <w:rPr>
          <w:rFonts w:ascii="Times New Roman" w:hAnsi="Times New Roman"/>
          <w:sz w:val="28"/>
          <w:szCs w:val="28"/>
        </w:rPr>
      </w:pPr>
      <w:r>
        <w:rPr>
          <w:rFonts w:ascii="Times New Roman" w:hAnsi="Times New Roman"/>
          <w:sz w:val="28"/>
          <w:szCs w:val="28"/>
        </w:rPr>
        <w:t xml:space="preserve">1.Інформацію голови Опікунської ради при виконавчому комітеті Широківської сільської ради Запорізького району Запорізької області Литвиненко Ж. про роботу Опікунської ради при виконавчому комітеті Широківської сільської ради Запорізького району Запорізької області за </w:t>
      </w:r>
      <w:r>
        <w:rPr>
          <w:rFonts w:ascii="Times New Roman" w:hAnsi="Times New Roman"/>
          <w:sz w:val="28"/>
        </w:rPr>
        <w:t xml:space="preserve">І </w:t>
      </w:r>
      <w:r w:rsidR="00200853">
        <w:rPr>
          <w:rFonts w:ascii="Times New Roman" w:hAnsi="Times New Roman"/>
          <w:sz w:val="28"/>
          <w:szCs w:val="28"/>
        </w:rPr>
        <w:t>півріччя 2026</w:t>
      </w:r>
      <w:r>
        <w:rPr>
          <w:rFonts w:ascii="Times New Roman" w:hAnsi="Times New Roman"/>
          <w:sz w:val="28"/>
          <w:szCs w:val="28"/>
        </w:rPr>
        <w:t xml:space="preserve"> року прийняти до уваги. </w:t>
      </w:r>
    </w:p>
    <w:p w:rsidR="00674828" w:rsidRDefault="00674828" w:rsidP="00674828">
      <w:pPr>
        <w:spacing w:line="240" w:lineRule="exact"/>
        <w:jc w:val="both"/>
        <w:rPr>
          <w:rFonts w:ascii="Times New Roman" w:hAnsi="Times New Roman"/>
          <w:sz w:val="28"/>
          <w:szCs w:val="28"/>
        </w:rPr>
      </w:pPr>
      <w:r>
        <w:rPr>
          <w:rFonts w:ascii="Times New Roman" w:hAnsi="Times New Roman"/>
          <w:sz w:val="28"/>
          <w:szCs w:val="28"/>
        </w:rPr>
        <w:t>2.Рекомендувати голові Опікунської ради при виконавчому комітеті Широківської сільської ради Запорізького району Запорізької області Литвиненко Ж забезпечити діяльність Опікунської ради при виконавчому комітеті Широківської сільської ради Запорізького району Запорізької області ві</w:t>
      </w:r>
      <w:r w:rsidR="00200853">
        <w:rPr>
          <w:rFonts w:ascii="Times New Roman" w:hAnsi="Times New Roman"/>
          <w:sz w:val="28"/>
          <w:szCs w:val="28"/>
        </w:rPr>
        <w:t>дповідно до плану роботи на 2026</w:t>
      </w:r>
      <w:r>
        <w:rPr>
          <w:rFonts w:ascii="Times New Roman" w:hAnsi="Times New Roman"/>
          <w:sz w:val="28"/>
          <w:szCs w:val="28"/>
        </w:rPr>
        <w:t xml:space="preserve"> рік. </w:t>
      </w:r>
    </w:p>
    <w:p w:rsidR="00674828" w:rsidRDefault="00674828" w:rsidP="00674828">
      <w:pPr>
        <w:jc w:val="both"/>
        <w:rPr>
          <w:rFonts w:ascii="Times New Roman" w:hAnsi="Times New Roman"/>
          <w:sz w:val="28"/>
          <w:szCs w:val="28"/>
        </w:rPr>
      </w:pPr>
      <w:r>
        <w:rPr>
          <w:rFonts w:ascii="Times New Roman" w:hAnsi="Times New Roman"/>
          <w:sz w:val="28"/>
          <w:szCs w:val="28"/>
        </w:rPr>
        <w:t xml:space="preserve">3.Контроль за виконанням цього рішення покласти на заступника сільського голови з питань діяльності виконавчих органів Широківської сільської ради </w:t>
      </w:r>
      <w:r w:rsidR="00200853">
        <w:rPr>
          <w:rFonts w:ascii="Times New Roman" w:hAnsi="Times New Roman"/>
          <w:sz w:val="28"/>
          <w:szCs w:val="28"/>
        </w:rPr>
        <w:t xml:space="preserve"> </w:t>
      </w:r>
      <w:r>
        <w:rPr>
          <w:rFonts w:ascii="Times New Roman" w:hAnsi="Times New Roman"/>
          <w:sz w:val="28"/>
          <w:szCs w:val="28"/>
        </w:rPr>
        <w:t xml:space="preserve"> Ставицьку О.</w:t>
      </w:r>
    </w:p>
    <w:p w:rsidR="00674828" w:rsidRDefault="00674828" w:rsidP="00674828">
      <w:pPr>
        <w:jc w:val="both"/>
        <w:rPr>
          <w:rFonts w:ascii="Times New Roman" w:hAnsi="Times New Roman"/>
          <w:sz w:val="28"/>
          <w:szCs w:val="28"/>
        </w:rPr>
      </w:pPr>
    </w:p>
    <w:p w:rsidR="00674828" w:rsidRDefault="00674828" w:rsidP="00674828">
      <w:pPr>
        <w:pStyle w:val="a3"/>
        <w:jc w:val="both"/>
        <w:rPr>
          <w:sz w:val="28"/>
          <w:szCs w:val="28"/>
          <w:lang w:val="uk-UA"/>
        </w:rPr>
      </w:pPr>
      <w:r>
        <w:rPr>
          <w:sz w:val="28"/>
          <w:szCs w:val="28"/>
          <w:lang w:val="uk-UA"/>
        </w:rPr>
        <w:t>Сільський голова                                                                    Денис КОРОТЕНКО</w:t>
      </w:r>
    </w:p>
    <w:p w:rsidR="00674828" w:rsidRDefault="00674828" w:rsidP="00674828">
      <w:pPr>
        <w:pStyle w:val="a3"/>
        <w:jc w:val="both"/>
        <w:rPr>
          <w:sz w:val="28"/>
          <w:szCs w:val="28"/>
          <w:lang w:val="uk-UA"/>
        </w:rPr>
      </w:pPr>
    </w:p>
    <w:p w:rsidR="00674828" w:rsidRDefault="00674828" w:rsidP="00674828"/>
    <w:p w:rsidR="00674828" w:rsidRDefault="00674828" w:rsidP="00674828"/>
    <w:p w:rsidR="008A3567" w:rsidRDefault="008A3567" w:rsidP="00674828"/>
    <w:p w:rsidR="008A3567" w:rsidRDefault="008A3567" w:rsidP="00674828"/>
    <w:p w:rsidR="008A3567" w:rsidRDefault="008A3567" w:rsidP="00674828"/>
    <w:p w:rsidR="008A3567" w:rsidRDefault="008A3567" w:rsidP="008A3567">
      <w:pPr>
        <w:spacing w:line="256" w:lineRule="auto"/>
        <w:jc w:val="center"/>
        <w:rPr>
          <w:rFonts w:ascii="Times New Roman" w:hAnsi="Times New Roman" w:cs="Times New Roman"/>
          <w:color w:val="auto"/>
          <w:sz w:val="28"/>
          <w:szCs w:val="28"/>
          <w:lang w:eastAsia="en-US"/>
        </w:rPr>
      </w:pPr>
      <w:r>
        <w:rPr>
          <w:rFonts w:ascii="Times New Roman" w:hAnsi="Times New Roman" w:cs="Times New Roman"/>
          <w:sz w:val="28"/>
          <w:szCs w:val="28"/>
        </w:rPr>
        <w:t>Звіт</w:t>
      </w:r>
    </w:p>
    <w:p w:rsidR="008A3567" w:rsidRDefault="008A3567" w:rsidP="008A3567">
      <w:pPr>
        <w:spacing w:line="256" w:lineRule="auto"/>
        <w:jc w:val="center"/>
        <w:rPr>
          <w:rFonts w:ascii="Times New Roman" w:hAnsi="Times New Roman" w:cs="Times New Roman"/>
          <w:sz w:val="28"/>
          <w:szCs w:val="28"/>
        </w:rPr>
      </w:pPr>
      <w:r>
        <w:rPr>
          <w:rFonts w:ascii="Times New Roman" w:hAnsi="Times New Roman" w:cs="Times New Roman"/>
          <w:sz w:val="28"/>
          <w:szCs w:val="28"/>
        </w:rPr>
        <w:t>про роботу Опікунської ради при виконавчому комітеті Широківської сільської ради Запорізького району Запорізької області в І півріччі  2026 року</w:t>
      </w:r>
    </w:p>
    <w:p w:rsidR="008A3567" w:rsidRDefault="008A3567" w:rsidP="008A3567">
      <w:pPr>
        <w:spacing w:line="256" w:lineRule="auto"/>
        <w:jc w:val="both"/>
        <w:rPr>
          <w:rFonts w:ascii="Times New Roman" w:hAnsi="Times New Roman" w:cs="Times New Roman"/>
          <w:sz w:val="28"/>
          <w:szCs w:val="28"/>
        </w:rPr>
      </w:pP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Опікунська рада при виконавчому комітеті Широківської сільської ради (надалі опікунська рада) організована для допомоги в роботі при органах опіки та піклування, що мають дорадчі функції, керується у своїй роботі п.п. 4, п.б, ст. 34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Протягом І півріччя 2025 року було проведено 3 засідання Опікунської ради, винесено та передано до виконавчого комітету Широківської сільської ради 10 проектів рішень з питань денних. Переважна більшість питань, які розглядались на засіданнях стосувались затвердження подання </w:t>
      </w:r>
      <w:bookmarkStart w:id="1" w:name="_Hlk232580497"/>
      <w:r>
        <w:rPr>
          <w:rFonts w:ascii="Times New Roman" w:hAnsi="Times New Roman" w:cs="Times New Roman"/>
          <w:sz w:val="28"/>
          <w:szCs w:val="28"/>
        </w:rPr>
        <w:t xml:space="preserve">про звільнення від виконання обов’язків опікунів. </w:t>
      </w:r>
    </w:p>
    <w:bookmarkEnd w:id="1"/>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 наслідками проведеної роботи з КУ «Веселівський психоневрологічний інтернат» ЗОР протягом 2025 року, в І півріччі 2026 року було подано до Запорізького районного суду Запорізької області14 заяв про звільнення від виконання обов’язків опікуна Надточій Олександра Сергійовича, як директора Комунальної установи «Веселівський психоневрологічний інтернат» Запорізької обласної ради над недієздатними підопічними інтернату, з одночасним покладанням обов’язків опікуна на адміністрацію установи, в особі директора. По всім заявам прийняті позитивні рішення. </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Загальна кількість судових справ, з питань опіки та піклування, що перебувають в провадженні районних судів в І півріччі 2026 року складає 32, з яких:</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- 1 заява про визнання фізичної особи недієздатною, встановлення опіки та призначення опікуна;</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- 3 заяви про продовження дії рішення про визнання фізичної особи недієздатною;</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- 4 заяви про поновлення цивільної дієздатності;</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- 7 заяв про призначення опікуна;</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- 17 заяв про звільнення від виконання обов'язків опікуна.</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Прийняті відповідні рішення суду по 21 заяві. </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Посилено роботу по здійсненню контролю за діяльністю опікунів та піклувальників. Відділу соціального захисту Широківської сільської ради доручено підготувати та направити попередження про неналежне виконання обов’язків опікуна (піклувальника) тим громадянам, які не подали відповідні </w:t>
      </w:r>
      <w:r>
        <w:rPr>
          <w:rFonts w:ascii="Times New Roman" w:hAnsi="Times New Roman" w:cs="Times New Roman"/>
          <w:sz w:val="28"/>
          <w:szCs w:val="28"/>
        </w:rPr>
        <w:lastRenderedPageBreak/>
        <w:t xml:space="preserve">звіти про діяльність щодо забезпечення прав інтересів дорослих недієздатних осіб/осіб цивільна дієздатність яких обмежена за 2025 рік. У разі не виконання вимог зазначених у попередженнях, підготувати та подати до Опікунської ради пропозиції щодо звільнення таких громадян від виконання обов’язків опікуна. </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Також, доручено КУ «Центр соціальних послуг Широківської громади» провести моніторинг недієздатних осіб/осіб, цивільна дієздатність яких обмежена, які перебувають на території Широківської сільської ради для виявлення потреб таких осіб у соціальних послугах, а також осіб, які перебувають на соціальному обліку та потребують опіки чи піклування. Надати відповідні списки осіб до Відділу соціального захисту Широківської сільської ради для подальшої обробки інформації та підготовки відповідних пропозицій на засідання Опікунської ради.</w:t>
      </w:r>
    </w:p>
    <w:p w:rsidR="008A3567" w:rsidRDefault="008A3567" w:rsidP="008A3567">
      <w:pPr>
        <w:spacing w:line="25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Заплановано на ІІ півріччя 2026 року: відвідування підопічних КУ «Веселівський психоневрологічний інтернат» ЗОР,  перевірка особових справ недієздатних осіб/ осіб, цивільна дієздатність яких обмежена, здійснення заходів щодо забезпечення збереження майна підопічних, інформування опікунів та піклувальників про правові наслідки не виконання покладених на них обов’язків. </w:t>
      </w:r>
    </w:p>
    <w:p w:rsidR="008A3567" w:rsidRDefault="008A3567" w:rsidP="008A3567">
      <w:pPr>
        <w:spacing w:line="256" w:lineRule="auto"/>
        <w:jc w:val="both"/>
        <w:rPr>
          <w:rFonts w:ascii="Times New Roman" w:hAnsi="Times New Roman" w:cs="Times New Roman"/>
          <w:sz w:val="28"/>
          <w:szCs w:val="28"/>
        </w:rPr>
      </w:pPr>
    </w:p>
    <w:p w:rsidR="008A3567" w:rsidRDefault="008A3567" w:rsidP="008A3567">
      <w:pPr>
        <w:rPr>
          <w:rFonts w:asciiTheme="minorHAnsi" w:hAnsiTheme="minorHAnsi" w:cstheme="minorBidi"/>
          <w:sz w:val="22"/>
          <w:szCs w:val="22"/>
        </w:rPr>
      </w:pPr>
      <w:r>
        <w:rPr>
          <w:rFonts w:ascii="Times New Roman" w:hAnsi="Times New Roman" w:cs="Times New Roman"/>
          <w:sz w:val="28"/>
          <w:szCs w:val="28"/>
        </w:rPr>
        <w:t>Голова Опікунської ради                                                 Жанна ЛИТВИНЕНКО</w:t>
      </w:r>
    </w:p>
    <w:p w:rsidR="008A3567" w:rsidRDefault="008A3567" w:rsidP="00674828"/>
    <w:p w:rsidR="008D6DB2" w:rsidRDefault="008D6DB2"/>
    <w:sectPr w:rsidR="008D6D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DDB"/>
    <w:rsid w:val="001B1A66"/>
    <w:rsid w:val="00200853"/>
    <w:rsid w:val="00674828"/>
    <w:rsid w:val="008A3567"/>
    <w:rsid w:val="008D6DB2"/>
    <w:rsid w:val="00C26DDB"/>
    <w:rsid w:val="00D364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9AD8A-DA18-4791-954B-4E0A0EC9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4828"/>
    <w:pPr>
      <w:widowControl w:val="0"/>
      <w:autoSpaceDN w:val="0"/>
      <w:spacing w:after="0" w:line="240" w:lineRule="auto"/>
    </w:pPr>
    <w:rPr>
      <w:rFonts w:ascii="Tahoma" w:eastAsia="Times New Roman" w:hAnsi="Tahoma" w:cs="Tahoma"/>
      <w:color w:val="000000"/>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674828"/>
    <w:rPr>
      <w:rFonts w:ascii="Times New Roman" w:eastAsia="Times New Roman" w:hAnsi="Times New Roman"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674828"/>
    <w:pPr>
      <w:autoSpaceDN w:val="0"/>
      <w:spacing w:after="0" w:line="240" w:lineRule="auto"/>
    </w:pPr>
    <w:rPr>
      <w:rFonts w:ascii="Times New Roman" w:eastAsia="Times New Roman" w:hAnsi="Times New Roman"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026526">
      <w:bodyDiv w:val="1"/>
      <w:marLeft w:val="0"/>
      <w:marRight w:val="0"/>
      <w:marTop w:val="0"/>
      <w:marBottom w:val="0"/>
      <w:divBdr>
        <w:top w:val="none" w:sz="0" w:space="0" w:color="auto"/>
        <w:left w:val="none" w:sz="0" w:space="0" w:color="auto"/>
        <w:bottom w:val="none" w:sz="0" w:space="0" w:color="auto"/>
        <w:right w:val="none" w:sz="0" w:space="0" w:color="auto"/>
      </w:divBdr>
    </w:div>
    <w:div w:id="199013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852</Words>
  <Characters>4857</Characters>
  <Application>Microsoft Office Word</Application>
  <DocSecurity>0</DocSecurity>
  <Lines>40</Lines>
  <Paragraphs>11</Paragraphs>
  <ScaleCrop>false</ScaleCrop>
  <Company>SPecialiST RePack</Company>
  <LinksUpToDate>false</LinksUpToDate>
  <CharactersWithSpaces>5698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2026-06-15T11:58:00Z</dcterms:created>
  <dcterms:modified xsi:type="dcterms:W3CDTF">2026-06-29T12:15:00Z</dcterms:modified>
</cp:coreProperties>
</file>