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2D6857F6" w14:textId="32154636" w:rsidR="003972EA" w:rsidRPr="00465417" w:rsidRDefault="003972EA" w:rsidP="00D2417B">
      <w:pPr>
        <w:jc w:val="center"/>
        <w:rPr>
          <w:sz w:val="28"/>
          <w:szCs w:val="28"/>
          <w:lang w:val="uk-UA"/>
        </w:rPr>
      </w:pPr>
      <w:r w:rsidRPr="00465417">
        <w:rPr>
          <w:lang w:val="uk-UA" w:eastAsia="en-US" w:bidi="en-US"/>
        </w:rPr>
        <w:object w:dxaOrig="645" w:dyaOrig="945" w14:anchorId="3E0F66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8pt" o:ole="" fillcolor="window">
            <v:imagedata r:id="rId7" o:title=""/>
          </v:shape>
          <o:OLEObject Type="Embed" ProgID="Word.Picture.8" ShapeID="_x0000_i1025" DrawAspect="Content" ObjectID="_1799060863" r:id="rId8"/>
        </w:object>
      </w:r>
    </w:p>
    <w:p w14:paraId="1703319D" w14:textId="77777777" w:rsidR="003972EA" w:rsidRPr="00465417" w:rsidRDefault="003972EA" w:rsidP="003972EA">
      <w:pPr>
        <w:jc w:val="center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ШИРОКІВСЬКА СІЛЬСЬКА РАДА</w:t>
      </w:r>
    </w:p>
    <w:p w14:paraId="7093252E" w14:textId="77777777" w:rsidR="003972EA" w:rsidRPr="00465417" w:rsidRDefault="003972EA" w:rsidP="003972EA">
      <w:pPr>
        <w:jc w:val="center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ЗАПОРІЗЬКОГО РАЙОНУ ЗАПОРІЗЬКОЇ ОБЛАСТІ</w:t>
      </w:r>
    </w:p>
    <w:p w14:paraId="0479F696" w14:textId="599B31EC" w:rsidR="003972EA" w:rsidRDefault="00ED5BC9" w:rsidP="00196AC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П'ЯТДЕСЯТ</w:t>
      </w:r>
      <w:r w:rsidR="007C02A3">
        <w:rPr>
          <w:sz w:val="28"/>
          <w:szCs w:val="28"/>
          <w:lang w:val="uk-UA"/>
        </w:rPr>
        <w:t xml:space="preserve"> ТРЕТЯ</w:t>
      </w:r>
      <w:r>
        <w:rPr>
          <w:sz w:val="28"/>
          <w:szCs w:val="28"/>
          <w:lang w:val="uk-UA"/>
        </w:rPr>
        <w:t xml:space="preserve"> ПОЗАЧЕРГОВА</w:t>
      </w:r>
      <w:r w:rsidR="004223F0">
        <w:rPr>
          <w:sz w:val="28"/>
          <w:szCs w:val="28"/>
          <w:lang w:val="uk-UA"/>
        </w:rPr>
        <w:t xml:space="preserve"> </w:t>
      </w:r>
      <w:r w:rsidR="00BD7D2C">
        <w:rPr>
          <w:sz w:val="28"/>
          <w:szCs w:val="28"/>
          <w:lang w:val="uk-UA"/>
        </w:rPr>
        <w:t>С</w:t>
      </w:r>
      <w:r w:rsidR="003972EA" w:rsidRPr="00465417">
        <w:rPr>
          <w:sz w:val="28"/>
          <w:szCs w:val="28"/>
          <w:lang w:val="uk-UA"/>
        </w:rPr>
        <w:t xml:space="preserve">ЕСІЯ </w:t>
      </w:r>
      <w:r w:rsidR="00F54D4A">
        <w:rPr>
          <w:sz w:val="28"/>
          <w:szCs w:val="28"/>
          <w:lang w:val="uk-UA"/>
        </w:rPr>
        <w:t>ВОСЬ</w:t>
      </w:r>
      <w:r w:rsidR="003972EA" w:rsidRPr="00465417">
        <w:rPr>
          <w:sz w:val="28"/>
          <w:szCs w:val="28"/>
          <w:lang w:val="uk-UA"/>
        </w:rPr>
        <w:t>МОГО СКЛИКАННЯ</w:t>
      </w:r>
    </w:p>
    <w:p w14:paraId="362BFD4E" w14:textId="77777777" w:rsidR="00196AC6" w:rsidRPr="00465417" w:rsidRDefault="00196AC6" w:rsidP="00196AC6">
      <w:pPr>
        <w:jc w:val="center"/>
        <w:rPr>
          <w:sz w:val="28"/>
          <w:szCs w:val="28"/>
          <w:lang w:val="uk-UA"/>
        </w:rPr>
      </w:pPr>
    </w:p>
    <w:p w14:paraId="55F58932" w14:textId="70164B69" w:rsidR="00886DA2" w:rsidRDefault="009A1265" w:rsidP="003615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</w:t>
      </w:r>
      <w:r w:rsidR="003972EA" w:rsidRPr="00465417">
        <w:rPr>
          <w:sz w:val="28"/>
          <w:szCs w:val="28"/>
          <w:lang w:val="uk-UA"/>
        </w:rPr>
        <w:t>НЯ</w:t>
      </w:r>
    </w:p>
    <w:p w14:paraId="72035F18" w14:textId="77777777" w:rsidR="0083104F" w:rsidRPr="00465417" w:rsidRDefault="0083104F" w:rsidP="003615FA">
      <w:pPr>
        <w:jc w:val="center"/>
        <w:rPr>
          <w:sz w:val="28"/>
          <w:szCs w:val="28"/>
          <w:lang w:val="uk-UA"/>
        </w:rPr>
      </w:pPr>
    </w:p>
    <w:p w14:paraId="71D03CA3" w14:textId="46BAAF6B" w:rsidR="00325A8E" w:rsidRPr="00B33761" w:rsidRDefault="004223F0" w:rsidP="0083104F">
      <w:pPr>
        <w:pStyle w:val="Text"/>
        <w:ind w:firstLine="0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</w:rPr>
        <w:t>0</w:t>
      </w:r>
      <w:r w:rsidR="00ED5BC9">
        <w:rPr>
          <w:color w:val="auto"/>
          <w:sz w:val="28"/>
          <w:szCs w:val="28"/>
        </w:rPr>
        <w:t>5</w:t>
      </w:r>
      <w:r w:rsidR="000937FB">
        <w:rPr>
          <w:color w:val="auto"/>
          <w:sz w:val="28"/>
          <w:szCs w:val="28"/>
        </w:rPr>
        <w:t xml:space="preserve"> </w:t>
      </w:r>
      <w:r w:rsidR="007C02A3">
        <w:rPr>
          <w:color w:val="auto"/>
          <w:sz w:val="28"/>
          <w:szCs w:val="28"/>
        </w:rPr>
        <w:t>грудня</w:t>
      </w:r>
      <w:r w:rsidR="00525588">
        <w:rPr>
          <w:color w:val="auto"/>
          <w:sz w:val="28"/>
          <w:szCs w:val="28"/>
        </w:rPr>
        <w:t xml:space="preserve"> </w:t>
      </w:r>
      <w:r w:rsidR="003972EA" w:rsidRPr="00465417">
        <w:rPr>
          <w:color w:val="auto"/>
          <w:sz w:val="28"/>
          <w:szCs w:val="28"/>
        </w:rPr>
        <w:t>20</w:t>
      </w:r>
      <w:r w:rsidR="003E139A">
        <w:rPr>
          <w:color w:val="auto"/>
          <w:sz w:val="28"/>
          <w:szCs w:val="28"/>
        </w:rPr>
        <w:t>2</w:t>
      </w:r>
      <w:r w:rsidR="00B33761">
        <w:rPr>
          <w:color w:val="auto"/>
          <w:sz w:val="28"/>
          <w:szCs w:val="28"/>
        </w:rPr>
        <w:t>4</w:t>
      </w:r>
      <w:r w:rsidR="003972EA" w:rsidRPr="00465417">
        <w:rPr>
          <w:color w:val="auto"/>
          <w:sz w:val="28"/>
          <w:szCs w:val="28"/>
        </w:rPr>
        <w:t xml:space="preserve"> року                         </w:t>
      </w:r>
      <w:r w:rsidR="0083104F">
        <w:rPr>
          <w:color w:val="auto"/>
          <w:sz w:val="28"/>
          <w:szCs w:val="28"/>
        </w:rPr>
        <w:t xml:space="preserve">м. Запоріжжя </w:t>
      </w:r>
      <w:r w:rsidR="003972EA" w:rsidRPr="00465417">
        <w:rPr>
          <w:color w:val="auto"/>
          <w:sz w:val="28"/>
          <w:szCs w:val="28"/>
        </w:rPr>
        <w:tab/>
      </w:r>
      <w:r w:rsidR="005722E1">
        <w:rPr>
          <w:color w:val="auto"/>
          <w:sz w:val="28"/>
          <w:szCs w:val="28"/>
        </w:rPr>
        <w:t xml:space="preserve">    </w:t>
      </w:r>
      <w:r w:rsidR="0088108A">
        <w:rPr>
          <w:color w:val="auto"/>
          <w:sz w:val="28"/>
          <w:szCs w:val="28"/>
        </w:rPr>
        <w:t xml:space="preserve"> </w:t>
      </w:r>
      <w:r w:rsidR="00782804">
        <w:rPr>
          <w:color w:val="auto"/>
          <w:sz w:val="28"/>
          <w:szCs w:val="28"/>
        </w:rPr>
        <w:t xml:space="preserve">     </w:t>
      </w:r>
      <w:r w:rsidR="0088108A">
        <w:rPr>
          <w:color w:val="auto"/>
          <w:sz w:val="28"/>
          <w:szCs w:val="28"/>
        </w:rPr>
        <w:t xml:space="preserve"> </w:t>
      </w:r>
      <w:r w:rsidR="00164790">
        <w:rPr>
          <w:color w:val="auto"/>
          <w:sz w:val="28"/>
          <w:szCs w:val="28"/>
        </w:rPr>
        <w:t xml:space="preserve">               </w:t>
      </w:r>
      <w:r w:rsidR="0083104F">
        <w:rPr>
          <w:color w:val="auto"/>
          <w:sz w:val="28"/>
          <w:szCs w:val="28"/>
        </w:rPr>
        <w:t xml:space="preserve"> </w:t>
      </w:r>
      <w:r w:rsidR="0088108A">
        <w:rPr>
          <w:color w:val="auto"/>
          <w:sz w:val="28"/>
          <w:szCs w:val="28"/>
        </w:rPr>
        <w:t xml:space="preserve"> </w:t>
      </w:r>
      <w:r w:rsidR="00052361" w:rsidRPr="003320D5">
        <w:rPr>
          <w:color w:val="auto"/>
          <w:sz w:val="28"/>
          <w:szCs w:val="28"/>
        </w:rPr>
        <w:t>№</w:t>
      </w:r>
      <w:r w:rsidR="00164790">
        <w:rPr>
          <w:color w:val="auto"/>
          <w:sz w:val="28"/>
          <w:szCs w:val="28"/>
        </w:rPr>
        <w:t>26</w:t>
      </w:r>
      <w:r w:rsidR="007C02A3">
        <w:rPr>
          <w:color w:val="auto"/>
          <w:sz w:val="28"/>
          <w:szCs w:val="28"/>
        </w:rPr>
        <w:t xml:space="preserve"> </w:t>
      </w:r>
    </w:p>
    <w:p w14:paraId="5CB31FF1" w14:textId="77777777" w:rsidR="003E139A" w:rsidRPr="009A1265" w:rsidRDefault="003E139A">
      <w:pPr>
        <w:rPr>
          <w:color w:val="000000" w:themeColor="text1"/>
          <w:sz w:val="28"/>
          <w:szCs w:val="28"/>
        </w:rPr>
      </w:pPr>
    </w:p>
    <w:p w14:paraId="232474C4" w14:textId="17541D62" w:rsidR="00052361" w:rsidRPr="00AA256F" w:rsidRDefault="00662D68" w:rsidP="00052361">
      <w:pPr>
        <w:tabs>
          <w:tab w:val="left" w:pos="6400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Про </w:t>
      </w:r>
      <w:r w:rsidR="007A1980">
        <w:rPr>
          <w:color w:val="000000" w:themeColor="text1"/>
          <w:sz w:val="28"/>
          <w:szCs w:val="28"/>
          <w:lang w:val="uk-UA"/>
        </w:rPr>
        <w:t xml:space="preserve">затвердження матеріалів нормативної грошової оцінки земельної ділянки </w:t>
      </w:r>
      <w:r w:rsidR="0087302A">
        <w:rPr>
          <w:color w:val="000000" w:themeColor="text1"/>
          <w:sz w:val="28"/>
          <w:szCs w:val="28"/>
          <w:lang w:val="uk-UA"/>
        </w:rPr>
        <w:t xml:space="preserve"> </w:t>
      </w:r>
    </w:p>
    <w:p w14:paraId="48A03ABA" w14:textId="77777777" w:rsidR="00052361" w:rsidRPr="00AA256F" w:rsidRDefault="00052361" w:rsidP="00052361">
      <w:pPr>
        <w:tabs>
          <w:tab w:val="left" w:pos="6400"/>
        </w:tabs>
        <w:jc w:val="both"/>
        <w:rPr>
          <w:color w:val="000000" w:themeColor="text1"/>
          <w:sz w:val="28"/>
          <w:szCs w:val="28"/>
          <w:lang w:val="uk-UA"/>
        </w:rPr>
      </w:pPr>
    </w:p>
    <w:p w14:paraId="45F9BBE6" w14:textId="46D371EB" w:rsidR="00052361" w:rsidRDefault="00052361" w:rsidP="00052361">
      <w:pPr>
        <w:tabs>
          <w:tab w:val="left" w:pos="6400"/>
        </w:tabs>
        <w:ind w:firstLine="709"/>
        <w:jc w:val="both"/>
        <w:rPr>
          <w:sz w:val="28"/>
          <w:szCs w:val="28"/>
          <w:lang w:val="uk-UA"/>
        </w:rPr>
      </w:pPr>
      <w:r w:rsidRPr="00FB08B9">
        <w:rPr>
          <w:sz w:val="28"/>
          <w:szCs w:val="28"/>
          <w:lang w:val="uk-UA"/>
        </w:rPr>
        <w:t xml:space="preserve">Розглянувши </w:t>
      </w:r>
      <w:r w:rsidR="007A1980">
        <w:rPr>
          <w:sz w:val="28"/>
          <w:szCs w:val="28"/>
          <w:lang w:val="uk-UA"/>
        </w:rPr>
        <w:t>матеріали нормативної грошової оцінки земельної ділянки, розроблені Товариством з обмеженою відповідальністю «Власні землі» у відповідності з Методикою нормативної грошової оцінки земельних ділянок, затвердженої постановою КМУ №1147 від 03.11.2021, Закону України «Про оцінку земель» від 17.06.2004 року №1808-І</w:t>
      </w:r>
      <w:r w:rsidR="007A1980">
        <w:rPr>
          <w:sz w:val="28"/>
          <w:szCs w:val="28"/>
          <w:lang w:val="en-US"/>
        </w:rPr>
        <w:t>V</w:t>
      </w:r>
      <w:r w:rsidR="007A1980">
        <w:rPr>
          <w:sz w:val="28"/>
          <w:szCs w:val="28"/>
          <w:lang w:val="uk-UA"/>
        </w:rPr>
        <w:t xml:space="preserve"> (1808-15), </w:t>
      </w:r>
      <w:r w:rsidRPr="00313389">
        <w:rPr>
          <w:sz w:val="28"/>
          <w:szCs w:val="28"/>
          <w:lang w:val="uk-UA"/>
        </w:rPr>
        <w:t>керуючись ст. 26 Закону України “Про місцеве самоврядування в Україні”</w:t>
      </w:r>
      <w:r w:rsidRPr="00FB08B9">
        <w:rPr>
          <w:sz w:val="28"/>
          <w:szCs w:val="28"/>
          <w:lang w:val="uk-UA"/>
        </w:rPr>
        <w:t xml:space="preserve"> </w:t>
      </w:r>
      <w:r w:rsidRPr="00A738CC">
        <w:rPr>
          <w:sz w:val="28"/>
          <w:szCs w:val="28"/>
          <w:lang w:val="uk-UA"/>
        </w:rPr>
        <w:t>Широківська сільська рада Запорізького району Запорізької області</w:t>
      </w:r>
      <w:r>
        <w:rPr>
          <w:sz w:val="28"/>
          <w:szCs w:val="28"/>
          <w:lang w:val="uk-UA"/>
        </w:rPr>
        <w:t>,</w:t>
      </w:r>
    </w:p>
    <w:p w14:paraId="18AA4797" w14:textId="77777777" w:rsidR="00052361" w:rsidRDefault="00052361" w:rsidP="00052361">
      <w:pPr>
        <w:tabs>
          <w:tab w:val="left" w:pos="6800"/>
        </w:tabs>
        <w:ind w:firstLine="709"/>
        <w:jc w:val="both"/>
        <w:rPr>
          <w:sz w:val="28"/>
          <w:szCs w:val="28"/>
          <w:lang w:val="uk-UA"/>
        </w:rPr>
      </w:pPr>
    </w:p>
    <w:p w14:paraId="578927F2" w14:textId="77777777" w:rsidR="00052361" w:rsidRPr="00465417" w:rsidRDefault="00052361" w:rsidP="00052361">
      <w:pPr>
        <w:tabs>
          <w:tab w:val="left" w:pos="6800"/>
        </w:tabs>
        <w:jc w:val="both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ВИРІШИЛА:</w:t>
      </w:r>
    </w:p>
    <w:p w14:paraId="1B7073D9" w14:textId="0B58CF98" w:rsidR="00572404" w:rsidRDefault="00572404" w:rsidP="007A1980">
      <w:pPr>
        <w:tabs>
          <w:tab w:val="left" w:pos="6400"/>
        </w:tabs>
        <w:jc w:val="both"/>
        <w:rPr>
          <w:b/>
          <w:sz w:val="28"/>
          <w:szCs w:val="28"/>
          <w:lang w:val="uk-UA"/>
        </w:rPr>
      </w:pPr>
      <w:bookmarkStart w:id="1" w:name="_Hlk69980442"/>
    </w:p>
    <w:p w14:paraId="35891159" w14:textId="7796D7A6" w:rsidR="007A1980" w:rsidRDefault="007A1980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Затвердити технічну документацію з нормативної грошової оцінки земельної ділянки несільськогосподарського призначення, кадастровий номер 2322181600:05:001:1116 яка надається в оренду громадській організації «Дніпровські пороги» для розміщення, будівництва, експлуатації та обслуговування будівель і споруд обєктів енергогенеруючих підприємств, установ і організацій за адресою: Запорізька область Запорізький район село Володимирівське, вул. Будівельників, 135-а (за межами населеного пункту). </w:t>
      </w:r>
    </w:p>
    <w:p w14:paraId="70DBE8C6" w14:textId="1165CF5C" w:rsidR="007A1980" w:rsidRDefault="007A1980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Прийняти нормативну грошову оцінку земельної ділянки площею 20м</w:t>
      </w:r>
      <w:r w:rsidRPr="007A1980">
        <w:rPr>
          <w:sz w:val="28"/>
          <w:szCs w:val="28"/>
          <w:vertAlign w:val="superscript"/>
          <w:lang w:val="uk-UA"/>
        </w:rPr>
        <w:t>2</w:t>
      </w:r>
      <w:r>
        <w:rPr>
          <w:sz w:val="28"/>
          <w:szCs w:val="28"/>
          <w:lang w:val="uk-UA"/>
        </w:rPr>
        <w:t xml:space="preserve">, що надається в оренду громадській </w:t>
      </w:r>
      <w:r w:rsidRPr="007A1980">
        <w:rPr>
          <w:sz w:val="28"/>
          <w:szCs w:val="28"/>
          <w:lang w:val="uk-UA"/>
        </w:rPr>
        <w:t>організації «Дніпровські пороги» для розміщення, будівництва, експлуатації та обслуговування будівель і споруд обєктів енергогенеруючих підприємств, установ і організацій за адресою: Запорізька область Запорізький район село Володимирівське, вул. Будівельників, 135-а (за межами населеного пункту)</w:t>
      </w:r>
      <w:r>
        <w:rPr>
          <w:sz w:val="28"/>
          <w:szCs w:val="28"/>
          <w:lang w:val="uk-UA"/>
        </w:rPr>
        <w:t>, станом на 2024 рік з урахуванням коефіцієнта індексації, на рівні 1527,37 грн (в тому числі вартість 1 м</w:t>
      </w:r>
      <w:r w:rsidRPr="003A2E75">
        <w:rPr>
          <w:sz w:val="28"/>
          <w:szCs w:val="28"/>
          <w:vertAlign w:val="superscript"/>
          <w:lang w:val="uk-UA"/>
        </w:rPr>
        <w:t>2</w:t>
      </w:r>
      <w:r>
        <w:rPr>
          <w:sz w:val="28"/>
          <w:szCs w:val="28"/>
          <w:lang w:val="uk-UA"/>
        </w:rPr>
        <w:t xml:space="preserve"> – 76,37 грн). </w:t>
      </w:r>
    </w:p>
    <w:p w14:paraId="06569AAE" w14:textId="632106B4" w:rsidR="003A2E75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Нормативна грошова оцінка земельної ділянки виконана станом на 01 березня 2024 року в подальшому вона підлягає індексації згідно пункту 2 ст.289 Податкового кодексу України. </w:t>
      </w:r>
    </w:p>
    <w:p w14:paraId="050B0355" w14:textId="2B970F47" w:rsidR="003A2E75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 разі затвердження робіт з нормативної грошової оцінки земель громади, виконані роботи необхідно переглянути. </w:t>
      </w:r>
    </w:p>
    <w:p w14:paraId="5D31F1D4" w14:textId="434BEA1D" w:rsidR="003A2E75" w:rsidRPr="007A1980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Термін дії нормативної грошової оцінки земельної ділянки складає 7-10 років з моменту її виготовлення.</w:t>
      </w:r>
    </w:p>
    <w:bookmarkEnd w:id="1"/>
    <w:p w14:paraId="01067117" w14:textId="4AC1C1B1" w:rsidR="00052361" w:rsidRPr="00886DA2" w:rsidRDefault="00052361" w:rsidP="00052361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 w:rsidRPr="002D28A1">
        <w:rPr>
          <w:sz w:val="28"/>
          <w:szCs w:val="28"/>
          <w:lang w:val="uk-UA"/>
        </w:rPr>
        <w:t xml:space="preserve">Контроль за виконанням даного рішення покласти на 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п</w:t>
      </w:r>
      <w:r w:rsidR="00F54D4A">
        <w:rPr>
          <w:color w:val="000000"/>
          <w:sz w:val="28"/>
          <w:szCs w:val="28"/>
          <w:shd w:val="clear" w:color="auto" w:fill="FFFFFF"/>
        </w:rPr>
        <w:t>остійн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у</w:t>
      </w:r>
      <w:r w:rsidR="00F54D4A">
        <w:rPr>
          <w:color w:val="000000"/>
          <w:sz w:val="28"/>
          <w:szCs w:val="28"/>
          <w:shd w:val="clear" w:color="auto" w:fill="FFFFFF"/>
        </w:rPr>
        <w:t xml:space="preserve"> комісі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ю</w:t>
      </w:r>
      <w:r w:rsidR="00F54D4A">
        <w:rPr>
          <w:color w:val="000000"/>
          <w:sz w:val="28"/>
          <w:szCs w:val="28"/>
          <w:shd w:val="clear" w:color="auto" w:fill="FFFFFF"/>
        </w:rPr>
        <w:t xml:space="preserve">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Pr="002D28A1">
        <w:rPr>
          <w:color w:val="000000"/>
          <w:sz w:val="28"/>
          <w:szCs w:val="28"/>
          <w:lang w:val="uk-UA"/>
        </w:rPr>
        <w:t>.</w:t>
      </w:r>
    </w:p>
    <w:p w14:paraId="0BD3BC44" w14:textId="77777777" w:rsidR="00810BB6" w:rsidRDefault="00810BB6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54EA3905" w14:textId="77777777" w:rsidR="00810BB6" w:rsidRDefault="00810BB6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389A5720" w14:textId="77777777" w:rsidR="00033310" w:rsidRDefault="00033310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3786D8D" w14:textId="68F37324" w:rsidR="00325A8E" w:rsidRDefault="0043322D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</w:t>
      </w:r>
      <w:r w:rsidR="00052361">
        <w:rPr>
          <w:sz w:val="28"/>
          <w:szCs w:val="28"/>
          <w:lang w:val="uk-UA"/>
        </w:rPr>
        <w:t xml:space="preserve">Сільський голова                                                      </w:t>
      </w:r>
      <w:r>
        <w:rPr>
          <w:sz w:val="28"/>
          <w:szCs w:val="28"/>
          <w:lang w:val="uk-UA"/>
        </w:rPr>
        <w:t xml:space="preserve">Денис </w:t>
      </w:r>
      <w:r w:rsidR="00052361">
        <w:rPr>
          <w:sz w:val="28"/>
          <w:szCs w:val="28"/>
          <w:lang w:val="uk-UA"/>
        </w:rPr>
        <w:t>КОРОТЕНК</w:t>
      </w:r>
      <w:r w:rsidR="000F6B37">
        <w:rPr>
          <w:sz w:val="28"/>
          <w:szCs w:val="28"/>
          <w:lang w:val="uk-UA"/>
        </w:rPr>
        <w:t>О</w:t>
      </w:r>
    </w:p>
    <w:p w14:paraId="5E951DE5" w14:textId="514CE6A2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E38A5A1" w14:textId="2E36BD9F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5155615" w14:textId="1E940486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sectPr w:rsidR="0087302A" w:rsidSect="002D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9CAAB" w14:textId="77777777" w:rsidR="00787BA0" w:rsidRDefault="00787BA0" w:rsidP="008570ED">
      <w:r>
        <w:separator/>
      </w:r>
    </w:p>
  </w:endnote>
  <w:endnote w:type="continuationSeparator" w:id="0">
    <w:p w14:paraId="76B68FE2" w14:textId="77777777" w:rsidR="00787BA0" w:rsidRDefault="00787BA0" w:rsidP="0085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46006D" w14:textId="77777777" w:rsidR="00787BA0" w:rsidRDefault="00787BA0" w:rsidP="008570ED">
      <w:r>
        <w:separator/>
      </w:r>
    </w:p>
  </w:footnote>
  <w:footnote w:type="continuationSeparator" w:id="0">
    <w:p w14:paraId="4BABBDCD" w14:textId="77777777" w:rsidR="00787BA0" w:rsidRDefault="00787BA0" w:rsidP="00857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B3B0A"/>
    <w:multiLevelType w:val="hybridMultilevel"/>
    <w:tmpl w:val="500A0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EA627E"/>
    <w:multiLevelType w:val="hybridMultilevel"/>
    <w:tmpl w:val="044A0D92"/>
    <w:lvl w:ilvl="0" w:tplc="F216C04E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>
    <w:nsid w:val="5A3737E5"/>
    <w:multiLevelType w:val="hybridMultilevel"/>
    <w:tmpl w:val="F65A6C12"/>
    <w:lvl w:ilvl="0" w:tplc="B5646218">
      <w:start w:val="1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6A09C4"/>
    <w:multiLevelType w:val="hybridMultilevel"/>
    <w:tmpl w:val="F65A6C12"/>
    <w:lvl w:ilvl="0" w:tplc="B5646218">
      <w:start w:val="1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71165F"/>
    <w:multiLevelType w:val="hybridMultilevel"/>
    <w:tmpl w:val="D71C0E6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8E"/>
    <w:rsid w:val="00033310"/>
    <w:rsid w:val="00033FE2"/>
    <w:rsid w:val="000374DD"/>
    <w:rsid w:val="000433E8"/>
    <w:rsid w:val="00052361"/>
    <w:rsid w:val="00066075"/>
    <w:rsid w:val="000743C2"/>
    <w:rsid w:val="0008635C"/>
    <w:rsid w:val="000937FB"/>
    <w:rsid w:val="000D12BE"/>
    <w:rsid w:val="000D4391"/>
    <w:rsid w:val="000F6B37"/>
    <w:rsid w:val="00107308"/>
    <w:rsid w:val="001146FF"/>
    <w:rsid w:val="001263DB"/>
    <w:rsid w:val="001568A3"/>
    <w:rsid w:val="00164790"/>
    <w:rsid w:val="00167CB2"/>
    <w:rsid w:val="00196AC6"/>
    <w:rsid w:val="001B3C3F"/>
    <w:rsid w:val="001E0EF1"/>
    <w:rsid w:val="00235364"/>
    <w:rsid w:val="00243432"/>
    <w:rsid w:val="002463E0"/>
    <w:rsid w:val="00247A3C"/>
    <w:rsid w:val="00247AB9"/>
    <w:rsid w:val="0027392D"/>
    <w:rsid w:val="002A42AC"/>
    <w:rsid w:val="002A5F0C"/>
    <w:rsid w:val="002B65CD"/>
    <w:rsid w:val="002C424F"/>
    <w:rsid w:val="002C5305"/>
    <w:rsid w:val="002D28A1"/>
    <w:rsid w:val="002D308D"/>
    <w:rsid w:val="00311598"/>
    <w:rsid w:val="003218CC"/>
    <w:rsid w:val="00325A8E"/>
    <w:rsid w:val="003320D5"/>
    <w:rsid w:val="00351A9A"/>
    <w:rsid w:val="003615FA"/>
    <w:rsid w:val="0039693C"/>
    <w:rsid w:val="003972EA"/>
    <w:rsid w:val="003A1EF3"/>
    <w:rsid w:val="003A2E75"/>
    <w:rsid w:val="003E139A"/>
    <w:rsid w:val="004136BC"/>
    <w:rsid w:val="004223F0"/>
    <w:rsid w:val="00427B85"/>
    <w:rsid w:val="0043322D"/>
    <w:rsid w:val="00444254"/>
    <w:rsid w:val="00465417"/>
    <w:rsid w:val="0048388C"/>
    <w:rsid w:val="004D44F0"/>
    <w:rsid w:val="004E716D"/>
    <w:rsid w:val="00512916"/>
    <w:rsid w:val="005208A9"/>
    <w:rsid w:val="00525588"/>
    <w:rsid w:val="005710EE"/>
    <w:rsid w:val="005722E1"/>
    <w:rsid w:val="00572404"/>
    <w:rsid w:val="00584BA3"/>
    <w:rsid w:val="005A128A"/>
    <w:rsid w:val="005A70C1"/>
    <w:rsid w:val="005B6082"/>
    <w:rsid w:val="005C0050"/>
    <w:rsid w:val="005F1470"/>
    <w:rsid w:val="006162C0"/>
    <w:rsid w:val="00655186"/>
    <w:rsid w:val="00662D68"/>
    <w:rsid w:val="006674E4"/>
    <w:rsid w:val="00670166"/>
    <w:rsid w:val="0067270A"/>
    <w:rsid w:val="00676250"/>
    <w:rsid w:val="006817B6"/>
    <w:rsid w:val="00693A07"/>
    <w:rsid w:val="006A0903"/>
    <w:rsid w:val="006A410D"/>
    <w:rsid w:val="006A5DD7"/>
    <w:rsid w:val="0071201B"/>
    <w:rsid w:val="00782804"/>
    <w:rsid w:val="00787BA0"/>
    <w:rsid w:val="007A1980"/>
    <w:rsid w:val="007A46D8"/>
    <w:rsid w:val="007A4B20"/>
    <w:rsid w:val="007C02A3"/>
    <w:rsid w:val="007C28F1"/>
    <w:rsid w:val="007C4C93"/>
    <w:rsid w:val="007D66A3"/>
    <w:rsid w:val="007E51F3"/>
    <w:rsid w:val="0080292B"/>
    <w:rsid w:val="00810BB6"/>
    <w:rsid w:val="0083104F"/>
    <w:rsid w:val="008368FB"/>
    <w:rsid w:val="008570ED"/>
    <w:rsid w:val="008647B5"/>
    <w:rsid w:val="00866B35"/>
    <w:rsid w:val="00870D3D"/>
    <w:rsid w:val="00872B6A"/>
    <w:rsid w:val="0087302A"/>
    <w:rsid w:val="0088108A"/>
    <w:rsid w:val="00882174"/>
    <w:rsid w:val="00886DA2"/>
    <w:rsid w:val="008A5C0F"/>
    <w:rsid w:val="008B14EA"/>
    <w:rsid w:val="008C19B5"/>
    <w:rsid w:val="008C6B7D"/>
    <w:rsid w:val="0090115E"/>
    <w:rsid w:val="009127F2"/>
    <w:rsid w:val="00920EA6"/>
    <w:rsid w:val="009537A3"/>
    <w:rsid w:val="009948C5"/>
    <w:rsid w:val="009A1265"/>
    <w:rsid w:val="009B317B"/>
    <w:rsid w:val="009C4C98"/>
    <w:rsid w:val="009D4B8E"/>
    <w:rsid w:val="009E440A"/>
    <w:rsid w:val="009E5626"/>
    <w:rsid w:val="009F127A"/>
    <w:rsid w:val="00A12036"/>
    <w:rsid w:val="00A31F16"/>
    <w:rsid w:val="00A6374A"/>
    <w:rsid w:val="00A738CC"/>
    <w:rsid w:val="00A93C38"/>
    <w:rsid w:val="00AE3AA3"/>
    <w:rsid w:val="00B07FED"/>
    <w:rsid w:val="00B30452"/>
    <w:rsid w:val="00B33761"/>
    <w:rsid w:val="00B610E7"/>
    <w:rsid w:val="00BC63B1"/>
    <w:rsid w:val="00BD7D2C"/>
    <w:rsid w:val="00C164F0"/>
    <w:rsid w:val="00C53AE4"/>
    <w:rsid w:val="00C63CDB"/>
    <w:rsid w:val="00CF01D2"/>
    <w:rsid w:val="00CF4CF1"/>
    <w:rsid w:val="00D03EFF"/>
    <w:rsid w:val="00D22653"/>
    <w:rsid w:val="00D2417B"/>
    <w:rsid w:val="00D35E92"/>
    <w:rsid w:val="00D509B7"/>
    <w:rsid w:val="00D6006C"/>
    <w:rsid w:val="00DE7D15"/>
    <w:rsid w:val="00DF0ABC"/>
    <w:rsid w:val="00DF58A7"/>
    <w:rsid w:val="00DF7D5C"/>
    <w:rsid w:val="00E501B7"/>
    <w:rsid w:val="00E556FF"/>
    <w:rsid w:val="00E62496"/>
    <w:rsid w:val="00E73CBE"/>
    <w:rsid w:val="00E77775"/>
    <w:rsid w:val="00E9399A"/>
    <w:rsid w:val="00EA1573"/>
    <w:rsid w:val="00EC5A43"/>
    <w:rsid w:val="00ED5BC9"/>
    <w:rsid w:val="00F04687"/>
    <w:rsid w:val="00F54D4A"/>
    <w:rsid w:val="00F642C8"/>
    <w:rsid w:val="00F96235"/>
    <w:rsid w:val="00FA3FC4"/>
    <w:rsid w:val="00FB27E1"/>
    <w:rsid w:val="00FD3BAB"/>
    <w:rsid w:val="00FE5B7A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A491"/>
  <w15:docId w15:val="{3C2695EA-0BBD-430F-BEA5-C8D2DD58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A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5A8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5A8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325A8E"/>
    <w:pPr>
      <w:ind w:left="720"/>
      <w:contextualSpacing/>
    </w:pPr>
  </w:style>
  <w:style w:type="paragraph" w:customStyle="1" w:styleId="Text">
    <w:name w:val="Text"/>
    <w:rsid w:val="003972E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6">
    <w:name w:val="Table Grid"/>
    <w:basedOn w:val="a1"/>
    <w:rsid w:val="00E624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8570E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570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8570E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570E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Учетная запись Майкрософт</cp:lastModifiedBy>
  <cp:revision>2</cp:revision>
  <cp:lastPrinted>2024-12-05T11:20:00Z</cp:lastPrinted>
  <dcterms:created xsi:type="dcterms:W3CDTF">2025-01-22T12:20:00Z</dcterms:created>
  <dcterms:modified xsi:type="dcterms:W3CDTF">2025-01-22T12:20:00Z</dcterms:modified>
</cp:coreProperties>
</file>