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591" w:rsidRDefault="00486591" w:rsidP="00486591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>
        <w:rPr>
          <w:rFonts w:eastAsia="SimSun"/>
          <w:kern w:val="3"/>
          <w:lang w:val="ru-RU"/>
        </w:rPr>
        <w:t>Перелік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рішень</w:t>
      </w:r>
      <w:proofErr w:type="spellEnd"/>
    </w:p>
    <w:p w:rsidR="00486591" w:rsidRDefault="00486591" w:rsidP="00486591">
      <w:pPr>
        <w:spacing w:after="160" w:line="252" w:lineRule="auto"/>
        <w:jc w:val="center"/>
        <w:rPr>
          <w:rFonts w:eastAsia="SimSun"/>
          <w:kern w:val="3"/>
        </w:rPr>
      </w:pPr>
      <w:r>
        <w:rPr>
          <w:rFonts w:eastAsia="SimSun"/>
          <w:kern w:val="3"/>
          <w:lang w:val="ru-RU"/>
        </w:rPr>
        <w:t xml:space="preserve">в </w:t>
      </w:r>
      <w:proofErr w:type="spellStart"/>
      <w:r>
        <w:rPr>
          <w:rFonts w:eastAsia="SimSun"/>
          <w:kern w:val="3"/>
          <w:lang w:val="ru-RU"/>
        </w:rPr>
        <w:t>протоколі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засідання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виконавчого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>
        <w:rPr>
          <w:rFonts w:eastAsia="SimSun"/>
          <w:kern w:val="3"/>
          <w:lang w:val="ru-RU"/>
        </w:rPr>
        <w:t>комітету</w:t>
      </w:r>
      <w:proofErr w:type="spell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від</w:t>
      </w:r>
      <w:proofErr w:type="spellEnd"/>
      <w:proofErr w:type="gram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>19</w:t>
      </w:r>
      <w:r>
        <w:rPr>
          <w:rFonts w:eastAsia="SimSun"/>
          <w:kern w:val="3"/>
          <w:lang w:val="ru-RU"/>
        </w:rPr>
        <w:t>.</w:t>
      </w:r>
      <w:r>
        <w:rPr>
          <w:rFonts w:eastAsia="SimSun"/>
          <w:kern w:val="3"/>
        </w:rPr>
        <w:t>05</w:t>
      </w:r>
      <w:r>
        <w:rPr>
          <w:rFonts w:eastAsia="SimSun"/>
          <w:kern w:val="3"/>
          <w:lang w:val="ru-RU"/>
        </w:rPr>
        <w:t xml:space="preserve">.2025 року </w:t>
      </w:r>
      <w:r>
        <w:rPr>
          <w:rFonts w:eastAsia="SimSun"/>
          <w:kern w:val="3"/>
        </w:rPr>
        <w:t xml:space="preserve"> №12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486591" w:rsidTr="00486591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Default="00486591">
            <w:pPr>
              <w:tabs>
                <w:tab w:val="left" w:pos="460"/>
              </w:tabs>
              <w:spacing w:after="160" w:line="252" w:lineRule="auto"/>
            </w:pPr>
            <w:r>
              <w:rPr>
                <w:rFonts w:eastAsiaTheme="minorHAnsi"/>
                <w:lang w:val="ru-RU"/>
              </w:rPr>
              <w:t>№</w:t>
            </w:r>
          </w:p>
          <w:p w:rsidR="00486591" w:rsidRDefault="00486591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Default="00486591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Theme="minorHAnsi"/>
                <w:lang w:val="ru-RU"/>
              </w:rPr>
              <w:t>Назва</w:t>
            </w:r>
            <w:proofErr w:type="spellEnd"/>
            <w:r>
              <w:rPr>
                <w:rFonts w:eastAsiaTheme="minorHAnsi"/>
                <w:lang w:val="ru-RU"/>
              </w:rPr>
              <w:t xml:space="preserve">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Default="00486591">
            <w:pPr>
              <w:spacing w:after="160" w:line="252" w:lineRule="auto"/>
              <w:jc w:val="center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 xml:space="preserve">№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486591" w:rsidTr="00486591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Default="0048659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Pr="00577B65" w:rsidRDefault="00486591" w:rsidP="00486591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77B6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  </w:t>
            </w:r>
            <w:proofErr w:type="spellStart"/>
            <w:r w:rsidR="00577B65" w:rsidRPr="00577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затвердження</w:t>
            </w:r>
            <w:proofErr w:type="spellEnd"/>
            <w:r w:rsidR="00577B65" w:rsidRPr="00577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577B65" w:rsidRPr="00577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проектної</w:t>
            </w:r>
            <w:proofErr w:type="spellEnd"/>
            <w:r w:rsidR="00577B65" w:rsidRPr="00577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577B65" w:rsidRPr="00577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документації</w:t>
            </w:r>
            <w:proofErr w:type="spellEnd"/>
            <w:r w:rsidR="00577B65" w:rsidRPr="00577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Default="00486591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186</w:t>
            </w:r>
          </w:p>
        </w:tc>
      </w:tr>
      <w:tr w:rsidR="00486591" w:rsidTr="00486591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Default="0048659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Pr="002F09C1" w:rsidRDefault="002F09C1" w:rsidP="002F09C1">
            <w:pPr>
              <w:pStyle w:val="a6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591" w:rsidRDefault="00486591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187</w:t>
            </w:r>
          </w:p>
        </w:tc>
      </w:tr>
      <w:tr w:rsidR="00486591" w:rsidTr="005965FF">
        <w:trPr>
          <w:trHeight w:val="247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591" w:rsidRDefault="00486591" w:rsidP="0048659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5FF" w:rsidRDefault="00486591" w:rsidP="00486591">
            <w:pPr>
              <w:rPr>
                <w:lang w:eastAsia="ru-RU"/>
              </w:rPr>
            </w:pPr>
            <w:r>
              <w:rPr>
                <w:color w:val="000000"/>
                <w:lang w:eastAsia="uk-UA"/>
              </w:rPr>
              <w:t xml:space="preserve">Про </w:t>
            </w:r>
            <w:r w:rsidRPr="00486591">
              <w:rPr>
                <w:color w:val="000000"/>
                <w:lang w:eastAsia="uk-UA"/>
              </w:rPr>
              <w:t>затвердження рішення Комісії з розгляду питань щодо надання компенсації за пошкоджені об’єкти нерухомого майна внаслідок бойових дій, терористичних актів, диверсій, спричинених збройною агресією Російської Федерації проти України від 29.05.2025 №1 «Про відмову в наданні компенсації на відновлення пошкодженого об’єкту Кузьменку Максиму Павловичу за заявою № ЗВ-17.10.2024-143456»</w:t>
            </w:r>
            <w:r>
              <w:rPr>
                <w:color w:val="000000"/>
                <w:lang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591" w:rsidRDefault="00486591" w:rsidP="00486591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188</w:t>
            </w:r>
          </w:p>
        </w:tc>
      </w:tr>
      <w:tr w:rsidR="005965FF" w:rsidTr="004B714F">
        <w:trPr>
          <w:trHeight w:val="6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5FF" w:rsidRDefault="005965FF" w:rsidP="0048659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14F" w:rsidRPr="005965FF" w:rsidRDefault="005965FF" w:rsidP="005965FF">
            <w:pPr>
              <w:pStyle w:val="1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передачу основних засобів на баланс комунальному підприємству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5FF" w:rsidRDefault="005965FF" w:rsidP="00486591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189</w:t>
            </w:r>
          </w:p>
        </w:tc>
      </w:tr>
      <w:tr w:rsidR="004B714F" w:rsidTr="00486591">
        <w:trPr>
          <w:trHeight w:val="33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14F" w:rsidRDefault="004B714F" w:rsidP="00486591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14F" w:rsidRPr="004B714F" w:rsidRDefault="004B714F" w:rsidP="005965FF">
            <w:pPr>
              <w:pStyle w:val="1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збільшення потужності вуличного освітлення.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14F" w:rsidRDefault="004B714F" w:rsidP="00486591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190</w:t>
            </w:r>
          </w:p>
        </w:tc>
      </w:tr>
    </w:tbl>
    <w:p w:rsidR="00486591" w:rsidRDefault="00486591" w:rsidP="00486591">
      <w:pPr>
        <w:spacing w:after="160" w:line="252" w:lineRule="auto"/>
        <w:rPr>
          <w:rFonts w:asciiTheme="minorHAnsi" w:eastAsiaTheme="minorHAnsi" w:hAnsiTheme="minorHAnsi" w:cstheme="minorBidi"/>
          <w:sz w:val="22"/>
          <w:szCs w:val="22"/>
        </w:rPr>
      </w:pPr>
    </w:p>
    <w:p w:rsidR="00486591" w:rsidRDefault="00486591" w:rsidP="00486591">
      <w:pPr>
        <w:spacing w:after="160" w:line="252" w:lineRule="auto"/>
        <w:rPr>
          <w:rFonts w:eastAsiaTheme="minorHAnsi"/>
        </w:rPr>
      </w:pPr>
      <w:r>
        <w:rPr>
          <w:rFonts w:eastAsiaTheme="minorHAnsi"/>
        </w:rPr>
        <w:t>Перший заступник сільського голови                                       Дмитро СВІРКІН</w:t>
      </w:r>
    </w:p>
    <w:p w:rsidR="00486591" w:rsidRDefault="00486591" w:rsidP="00486591">
      <w:pPr>
        <w:rPr>
          <w:rFonts w:asciiTheme="minorHAnsi" w:eastAsiaTheme="minorHAnsi" w:hAnsiTheme="minorHAnsi" w:cstheme="minorBidi"/>
        </w:rPr>
      </w:pPr>
      <w:r>
        <w:rPr>
          <w:rFonts w:eastAsiaTheme="minorHAnsi" w:cstheme="minorBidi"/>
        </w:rPr>
        <w:t xml:space="preserve">  </w:t>
      </w:r>
    </w:p>
    <w:p w:rsidR="000E64A2" w:rsidRDefault="000E64A2"/>
    <w:sectPr w:rsidR="000E6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597"/>
    <w:rsid w:val="000E64A2"/>
    <w:rsid w:val="002F09C1"/>
    <w:rsid w:val="00486591"/>
    <w:rsid w:val="004B714F"/>
    <w:rsid w:val="00577B65"/>
    <w:rsid w:val="005965FF"/>
    <w:rsid w:val="00700597"/>
    <w:rsid w:val="00C9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83A6B3-3914-43BA-B40D-8F750AF4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6591"/>
    <w:pPr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486591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486591"/>
    <w:pPr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rsid w:val="005965FF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965FF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965FF"/>
    <w:rPr>
      <w:rFonts w:ascii="Segoe UI" w:eastAsia="Times New Roman" w:hAnsi="Segoe UI" w:cs="Segoe UI"/>
      <w:sz w:val="18"/>
      <w:szCs w:val="18"/>
      <w:lang w:val="uk-UA"/>
    </w:rPr>
  </w:style>
  <w:style w:type="paragraph" w:styleId="a6">
    <w:name w:val="No Spacing"/>
    <w:qFormat/>
    <w:rsid w:val="002F09C1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2025-05-27T05:47:00Z</cp:lastPrinted>
  <dcterms:created xsi:type="dcterms:W3CDTF">2025-05-20T06:36:00Z</dcterms:created>
  <dcterms:modified xsi:type="dcterms:W3CDTF">2025-05-27T05:47:00Z</dcterms:modified>
</cp:coreProperties>
</file>