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A6E14C" w14:textId="77777777" w:rsidR="009D212E" w:rsidRDefault="009D212E" w:rsidP="009D212E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object w:dxaOrig="576" w:dyaOrig="864" w14:anchorId="6C906C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893318" r:id="rId5"/>
        </w:object>
      </w:r>
    </w:p>
    <w:p w14:paraId="4C1E0B88" w14:textId="77777777" w:rsidR="009D212E" w:rsidRDefault="009D212E" w:rsidP="009D212E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14:paraId="37AD420A" w14:textId="77777777" w:rsidR="009D212E" w:rsidRDefault="009D212E" w:rsidP="009D212E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14:paraId="0CCB471D" w14:textId="77777777" w:rsidR="009D212E" w:rsidRDefault="009D212E" w:rsidP="009D212E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14:paraId="6D73CFF7" w14:textId="77777777" w:rsidR="009D212E" w:rsidRDefault="009D212E" w:rsidP="009D212E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14:paraId="0EFE2BEC" w14:textId="77777777" w:rsidR="009D212E" w:rsidRDefault="009D212E" w:rsidP="009D212E">
      <w:pPr>
        <w:pStyle w:val="a5"/>
        <w:jc w:val="center"/>
        <w:rPr>
          <w:rFonts w:ascii="Times New Roman" w:hAnsi="Times New Roman"/>
          <w:sz w:val="28"/>
          <w:szCs w:val="28"/>
        </w:rPr>
      </w:pPr>
    </w:p>
    <w:p w14:paraId="47E7B382" w14:textId="0BF750D0" w:rsidR="009D212E" w:rsidRDefault="009D212E" w:rsidP="009D212E">
      <w:pPr>
        <w:pStyle w:val="a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07.11.2024 року                            м.Запоріжжя                                             №351</w:t>
      </w:r>
    </w:p>
    <w:p w14:paraId="3C42BC93" w14:textId="77777777" w:rsidR="009D212E" w:rsidRDefault="009D212E" w:rsidP="000253CF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8BFFAA" w14:textId="6120A40F" w:rsidR="000253CF" w:rsidRDefault="000253CF" w:rsidP="000253CF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DB243D">
        <w:rPr>
          <w:rFonts w:ascii="Times New Roman" w:hAnsi="Times New Roman"/>
          <w:sz w:val="28"/>
          <w:szCs w:val="28"/>
          <w:lang w:val="uk-UA"/>
        </w:rPr>
        <w:t>Про</w:t>
      </w:r>
      <w:r>
        <w:rPr>
          <w:rFonts w:ascii="Times New Roman" w:hAnsi="Times New Roman"/>
          <w:sz w:val="28"/>
          <w:szCs w:val="28"/>
          <w:lang w:val="uk-UA"/>
        </w:rPr>
        <w:t xml:space="preserve"> взяття</w:t>
      </w:r>
      <w:r w:rsidRPr="00DB243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на квартирний облік</w:t>
      </w:r>
    </w:p>
    <w:p w14:paraId="45DC1697" w14:textId="77777777" w:rsidR="000253CF" w:rsidRPr="00DB243D" w:rsidRDefault="000253CF" w:rsidP="000253CF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75B862F" w14:textId="77777777" w:rsidR="000253CF" w:rsidRPr="00DB243D" w:rsidRDefault="000253CF" w:rsidP="000253CF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1984р. № 470, Положенням про квартирний облік при виконавчому комітеті Широківської сільської ради Запорізького району Запорізької області, затвердженим рішенням виконавчого комітету Широківської сільської ради Запорізького району Запорізької області від 01.07.2023 року № 130, ст. 30 Закону України «Про місцеве самоврядування в Україні»</w:t>
      </w:r>
      <w:r w:rsidRPr="00DB243D">
        <w:rPr>
          <w:rFonts w:ascii="Times New Roman" w:hAnsi="Times New Roman"/>
          <w:sz w:val="28"/>
          <w:szCs w:val="28"/>
          <w:lang w:val="uk-UA"/>
        </w:rPr>
        <w:t>, розглянувши заяв</w:t>
      </w:r>
      <w:r>
        <w:rPr>
          <w:rFonts w:ascii="Times New Roman" w:hAnsi="Times New Roman"/>
          <w:sz w:val="28"/>
          <w:szCs w:val="28"/>
          <w:lang w:val="uk-UA"/>
        </w:rPr>
        <w:t>у</w:t>
      </w:r>
      <w:r w:rsidRPr="00DB243D">
        <w:rPr>
          <w:rFonts w:ascii="Times New Roman" w:hAnsi="Times New Roman"/>
          <w:sz w:val="28"/>
          <w:szCs w:val="28"/>
          <w:lang w:val="uk-UA"/>
        </w:rPr>
        <w:t xml:space="preserve"> громадян</w:t>
      </w:r>
      <w:r>
        <w:rPr>
          <w:rFonts w:ascii="Times New Roman" w:hAnsi="Times New Roman"/>
          <w:sz w:val="28"/>
          <w:szCs w:val="28"/>
          <w:lang w:val="uk-UA"/>
        </w:rPr>
        <w:t>ина</w:t>
      </w:r>
      <w:r w:rsidRPr="00DB243D">
        <w:rPr>
          <w:rFonts w:ascii="Times New Roman" w:hAnsi="Times New Roman"/>
          <w:sz w:val="28"/>
          <w:szCs w:val="28"/>
          <w:lang w:val="uk-UA"/>
        </w:rPr>
        <w:t xml:space="preserve">, надані документи, беручу до уваги рекомендації </w:t>
      </w:r>
      <w:r>
        <w:rPr>
          <w:rFonts w:ascii="Times New Roman" w:hAnsi="Times New Roman"/>
          <w:sz w:val="28"/>
          <w:szCs w:val="28"/>
          <w:lang w:val="uk-UA"/>
        </w:rPr>
        <w:t xml:space="preserve">громадської </w:t>
      </w:r>
      <w:r w:rsidRPr="00DB243D">
        <w:rPr>
          <w:rFonts w:ascii="Times New Roman" w:hAnsi="Times New Roman"/>
          <w:sz w:val="28"/>
          <w:szCs w:val="28"/>
          <w:lang w:val="uk-UA"/>
        </w:rPr>
        <w:t xml:space="preserve">комісії з </w:t>
      </w:r>
      <w:r>
        <w:rPr>
          <w:rFonts w:ascii="Times New Roman" w:hAnsi="Times New Roman"/>
          <w:sz w:val="28"/>
          <w:szCs w:val="28"/>
          <w:lang w:val="uk-UA"/>
        </w:rPr>
        <w:t>житлових питань при виконавчому комітеті Широківської сільської ради Запорізького району Запорізької області,</w:t>
      </w:r>
    </w:p>
    <w:p w14:paraId="7D377F0E" w14:textId="77777777" w:rsidR="000253CF" w:rsidRPr="00DB243D" w:rsidRDefault="000253CF" w:rsidP="000253C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DB243D"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14:paraId="55122EF3" w14:textId="77777777" w:rsidR="000253CF" w:rsidRPr="00DB243D" w:rsidRDefault="000253CF" w:rsidP="000253C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DB243D"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14:paraId="35A00BA7" w14:textId="63A5DDE7" w:rsidR="000253CF" w:rsidRPr="002C22D0" w:rsidRDefault="000253CF" w:rsidP="000253C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.Взяти на квартирний облік </w:t>
      </w:r>
      <w:r>
        <w:rPr>
          <w:rFonts w:ascii="Times New Roman" w:hAnsi="Times New Roman"/>
          <w:sz w:val="28"/>
          <w:szCs w:val="28"/>
          <w:lang w:val="uk-UA"/>
        </w:rPr>
        <w:t xml:space="preserve">у виконавчому комітеті Широківської сільської ради Запорізького району Запорізької області </w:t>
      </w:r>
      <w:r w:rsidRPr="002C22D0">
        <w:rPr>
          <w:rFonts w:ascii="Times New Roman" w:hAnsi="Times New Roman"/>
          <w:iCs/>
          <w:sz w:val="28"/>
          <w:szCs w:val="28"/>
          <w:lang w:val="uk-UA"/>
        </w:rPr>
        <w:t>громадянина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1172C">
        <w:rPr>
          <w:rFonts w:ascii="Times New Roman" w:hAnsi="Times New Roman"/>
          <w:sz w:val="28"/>
          <w:szCs w:val="28"/>
          <w:lang w:val="uk-UA"/>
        </w:rPr>
        <w:t xml:space="preserve">Ххххххх Хххххх Ххххххх, хх.хх.хххх  </w:t>
      </w:r>
      <w:r w:rsidR="00F1172C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 w:rsidRPr="002C22D0">
        <w:rPr>
          <w:rFonts w:ascii="Times New Roman" w:hAnsi="Times New Roman"/>
          <w:iCs/>
          <w:sz w:val="28"/>
          <w:szCs w:val="28"/>
          <w:lang w:val="uk-UA"/>
        </w:rPr>
        <w:t>,</w:t>
      </w:r>
      <w:r>
        <w:rPr>
          <w:rFonts w:ascii="Times New Roman" w:hAnsi="Times New Roman"/>
          <w:iCs/>
          <w:sz w:val="28"/>
          <w:szCs w:val="28"/>
          <w:lang w:val="uk-UA"/>
        </w:rPr>
        <w:t xml:space="preserve"> як внутрішньо переміщену особу</w:t>
      </w:r>
      <w:r w:rsidRPr="002C22D0">
        <w:rPr>
          <w:rFonts w:ascii="Times New Roman" w:hAnsi="Times New Roman"/>
          <w:iCs/>
          <w:sz w:val="28"/>
          <w:szCs w:val="28"/>
          <w:lang w:val="uk-UA"/>
        </w:rPr>
        <w:t xml:space="preserve"> склад сім</w:t>
      </w:r>
      <w:r w:rsidRPr="003D6886">
        <w:rPr>
          <w:rFonts w:ascii="Times New Roman" w:hAnsi="Times New Roman"/>
          <w:iCs/>
          <w:sz w:val="28"/>
          <w:szCs w:val="28"/>
          <w:lang w:val="uk-UA"/>
        </w:rPr>
        <w:t>’</w:t>
      </w:r>
      <w:r w:rsidRPr="002C22D0">
        <w:rPr>
          <w:rFonts w:ascii="Times New Roman" w:hAnsi="Times New Roman"/>
          <w:iCs/>
          <w:sz w:val="28"/>
          <w:szCs w:val="28"/>
          <w:lang w:val="uk-UA"/>
        </w:rPr>
        <w:t xml:space="preserve">ї – </w:t>
      </w:r>
      <w:r>
        <w:rPr>
          <w:rFonts w:ascii="Times New Roman" w:hAnsi="Times New Roman"/>
          <w:iCs/>
          <w:sz w:val="28"/>
          <w:szCs w:val="28"/>
          <w:lang w:val="uk-UA"/>
        </w:rPr>
        <w:t>1 (одна) особа.</w:t>
      </w:r>
    </w:p>
    <w:p w14:paraId="57EBC44F" w14:textId="7F6A68B6" w:rsidR="000253CF" w:rsidRPr="002C22D0" w:rsidRDefault="000253CF" w:rsidP="000253C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2C22D0">
        <w:rPr>
          <w:rFonts w:ascii="Times New Roman" w:hAnsi="Times New Roman"/>
          <w:sz w:val="28"/>
          <w:szCs w:val="28"/>
          <w:lang w:val="uk-UA"/>
        </w:rPr>
        <w:t xml:space="preserve">2.Занести гр. </w:t>
      </w:r>
      <w:r w:rsidR="00F1172C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1172C">
        <w:rPr>
          <w:rFonts w:ascii="Times New Roman" w:hAnsi="Times New Roman"/>
          <w:sz w:val="28"/>
          <w:szCs w:val="28"/>
          <w:lang w:val="uk-UA"/>
        </w:rPr>
        <w:t xml:space="preserve">Ххххххх Хххххх Ххххххх, хх.хх.хххх  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 року народження до списку осіб, які </w:t>
      </w:r>
      <w:r>
        <w:rPr>
          <w:rFonts w:ascii="Times New Roman" w:hAnsi="Times New Roman"/>
          <w:sz w:val="28"/>
          <w:szCs w:val="28"/>
          <w:lang w:val="uk-UA"/>
        </w:rPr>
        <w:t>мають першочергове право на отримання житла</w:t>
      </w:r>
      <w:r w:rsidRPr="002C22D0">
        <w:rPr>
          <w:rFonts w:ascii="Times New Roman" w:hAnsi="Times New Roman"/>
          <w:sz w:val="28"/>
          <w:szCs w:val="28"/>
          <w:lang w:val="uk-UA"/>
        </w:rPr>
        <w:t>.</w:t>
      </w:r>
    </w:p>
    <w:p w14:paraId="0AD6DED9" w14:textId="09EC2C70" w:rsidR="000253CF" w:rsidRPr="002C22D0" w:rsidRDefault="000253CF" w:rsidP="000253C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2C22D0"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</w:t>
      </w:r>
      <w:r w:rsidR="00B256AD">
        <w:rPr>
          <w:rFonts w:ascii="Times New Roman" w:hAnsi="Times New Roman"/>
          <w:sz w:val="28"/>
          <w:szCs w:val="28"/>
          <w:lang w:val="uk-UA"/>
        </w:rPr>
        <w:t xml:space="preserve">першого 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заступника сільського голови </w:t>
      </w:r>
      <w:r w:rsidR="00B256AD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 Широківської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256AD">
        <w:rPr>
          <w:rFonts w:ascii="Times New Roman" w:hAnsi="Times New Roman"/>
          <w:sz w:val="28"/>
          <w:szCs w:val="28"/>
          <w:lang w:val="uk-UA"/>
        </w:rPr>
        <w:t xml:space="preserve"> Свіркіна Д.</w:t>
      </w:r>
    </w:p>
    <w:p w14:paraId="702FDDA1" w14:textId="77777777" w:rsidR="000253CF" w:rsidRDefault="000253CF" w:rsidP="000253C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A01B2F6" w14:textId="77777777" w:rsidR="000253CF" w:rsidRPr="00DB243D" w:rsidRDefault="000253CF" w:rsidP="000253CF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243D"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14:paraId="3E3B5944" w14:textId="77777777" w:rsidR="000253CF" w:rsidRDefault="000253CF" w:rsidP="000253CF"/>
    <w:p w14:paraId="4C3837A7" w14:textId="2591A49B" w:rsidR="00B256AD" w:rsidRDefault="00F1172C" w:rsidP="00B256A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14:paraId="1B883802" w14:textId="4EC71D28" w:rsidR="00EB42FD" w:rsidRPr="00B256AD" w:rsidRDefault="00EB42FD" w:rsidP="00B256AD">
      <w:pPr>
        <w:rPr>
          <w:lang w:val="uk-UA"/>
        </w:rPr>
      </w:pPr>
    </w:p>
    <w:sectPr w:rsidR="00EB42FD" w:rsidRPr="00B256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782"/>
    <w:rsid w:val="000253CF"/>
    <w:rsid w:val="009D212E"/>
    <w:rsid w:val="00B256AD"/>
    <w:rsid w:val="00D85782"/>
    <w:rsid w:val="00EB42FD"/>
    <w:rsid w:val="00F1172C"/>
    <w:rsid w:val="00F1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0E028"/>
  <w15:chartTrackingRefBased/>
  <w15:docId w15:val="{6AE36F29-BA9F-4D64-B0E2-F9832948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53CF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unhideWhenUsed/>
    <w:qFormat/>
    <w:rsid w:val="000253CF"/>
    <w:pPr>
      <w:spacing w:after="200" w:line="276" w:lineRule="auto"/>
      <w:ind w:left="720"/>
    </w:pPr>
    <w:rPr>
      <w:rFonts w:ascii="Calibri" w:eastAsia="Times New Roman" w:hAnsi="Calibri" w:cs="Calibri"/>
      <w:lang w:val="ru-RU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locked/>
    <w:rsid w:val="000253CF"/>
    <w:rPr>
      <w:rFonts w:ascii="Calibri" w:eastAsia="Times New Roman" w:hAnsi="Calibri" w:cs="Calibri"/>
      <w:lang w:val="ru-RU"/>
    </w:rPr>
  </w:style>
  <w:style w:type="character" w:customStyle="1" w:styleId="a4">
    <w:name w:val="Без интервала Знак"/>
    <w:link w:val="a5"/>
    <w:uiPriority w:val="1"/>
    <w:locked/>
    <w:rsid w:val="009D212E"/>
    <w:rPr>
      <w:rFonts w:ascii="Calibri" w:eastAsia="Times New Roman" w:hAnsi="Calibri" w:cs="Times New Roman"/>
      <w:lang w:eastAsia="ru-RU"/>
    </w:rPr>
  </w:style>
  <w:style w:type="paragraph" w:styleId="a5">
    <w:name w:val="No Spacing"/>
    <w:link w:val="a4"/>
    <w:uiPriority w:val="1"/>
    <w:qFormat/>
    <w:rsid w:val="009D212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0">
    <w:name w:val="Без интервала1"/>
    <w:uiPriority w:val="1"/>
    <w:qFormat/>
    <w:rsid w:val="00B256AD"/>
    <w:pPr>
      <w:spacing w:after="0" w:line="240" w:lineRule="auto"/>
    </w:pPr>
    <w:rPr>
      <w:rFonts w:eastAsiaTheme="minorEastAsia"/>
      <w:lang w:val="ru-RU" w:eastAsia="ru-RU"/>
    </w:rPr>
  </w:style>
  <w:style w:type="paragraph" w:styleId="a6">
    <w:name w:val="Balloon Text"/>
    <w:basedOn w:val="a"/>
    <w:link w:val="a7"/>
    <w:uiPriority w:val="99"/>
    <w:semiHidden/>
    <w:unhideWhenUsed/>
    <w:rsid w:val="00B256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256AD"/>
    <w:rPr>
      <w:rFonts w:ascii="Segoe UI" w:eastAsia="Times New Roman" w:hAnsi="Segoe UI" w:cs="Segoe UI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28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Головань</dc:creator>
  <cp:keywords/>
  <dc:description/>
  <cp:lastModifiedBy>Пользователь</cp:lastModifiedBy>
  <cp:revision>8</cp:revision>
  <cp:lastPrinted>2024-11-18T12:13:00Z</cp:lastPrinted>
  <dcterms:created xsi:type="dcterms:W3CDTF">2024-11-06T13:36:00Z</dcterms:created>
  <dcterms:modified xsi:type="dcterms:W3CDTF">2025-01-20T13:49:00Z</dcterms:modified>
</cp:coreProperties>
</file>