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4C" w:rsidRPr="00F93B52" w:rsidRDefault="00F22A4C" w:rsidP="00F22A4C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 w:eastAsia="ru-RU"/>
        </w:rPr>
      </w:pPr>
      <w:r w:rsidRPr="00F93B52"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47953163" r:id="rId6"/>
        </w:object>
      </w:r>
    </w:p>
    <w:p w:rsidR="00F22A4C" w:rsidRPr="00F93B52" w:rsidRDefault="00F22A4C" w:rsidP="00F22A4C">
      <w:pPr>
        <w:spacing w:after="0" w:line="240" w:lineRule="auto"/>
        <w:jc w:val="center"/>
        <w:rPr>
          <w:rFonts w:ascii="Times New Roman" w:eastAsia="Calibri" w:hAnsi="Times New Roman"/>
          <w:sz w:val="28"/>
          <w:lang w:eastAsia="ru-RU"/>
        </w:rPr>
      </w:pPr>
      <w:r w:rsidRPr="00F93B52">
        <w:rPr>
          <w:rFonts w:ascii="Times New Roman" w:eastAsiaTheme="minorEastAsia" w:hAnsi="Times New Roman"/>
          <w:sz w:val="28"/>
          <w:lang w:val="uk-UA" w:eastAsia="ru-RU"/>
        </w:rPr>
        <w:t>ШИРОКІВСЬКА СІЛЬСЬКА РАДА</w:t>
      </w:r>
    </w:p>
    <w:p w:rsidR="00F22A4C" w:rsidRPr="00F93B52" w:rsidRDefault="00F22A4C" w:rsidP="00F22A4C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 w:eastAsia="ru-RU"/>
        </w:rPr>
      </w:pPr>
      <w:r w:rsidRPr="00F93B52">
        <w:rPr>
          <w:rFonts w:ascii="Times New Roman" w:eastAsiaTheme="minorEastAsia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F22A4C" w:rsidRPr="00F93B52" w:rsidRDefault="00F22A4C" w:rsidP="00F22A4C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 w:rsidRPr="00F93B52">
        <w:rPr>
          <w:rFonts w:ascii="Times New Roman" w:eastAsiaTheme="minorEastAsia" w:hAnsi="Times New Roman"/>
          <w:sz w:val="28"/>
          <w:szCs w:val="28"/>
          <w:lang w:val="uk-UA" w:eastAsia="ru-RU"/>
        </w:rPr>
        <w:t>ВИКОНАВЧИЙ КОМІТЕТ</w:t>
      </w:r>
    </w:p>
    <w:p w:rsidR="00F22A4C" w:rsidRPr="00F93B52" w:rsidRDefault="00F22A4C" w:rsidP="00F22A4C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</w:p>
    <w:p w:rsidR="00F22A4C" w:rsidRPr="00F93B52" w:rsidRDefault="00F22A4C" w:rsidP="00F22A4C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 w:eastAsia="ru-RU"/>
        </w:rPr>
      </w:pPr>
      <w:r w:rsidRPr="00F93B52">
        <w:rPr>
          <w:rFonts w:ascii="Times New Roman" w:eastAsiaTheme="minorEastAsia" w:hAnsi="Times New Roman"/>
          <w:sz w:val="28"/>
          <w:lang w:val="uk-UA" w:eastAsia="ru-RU"/>
        </w:rPr>
        <w:t xml:space="preserve"> РІШЕННЯ    </w:t>
      </w:r>
    </w:p>
    <w:p w:rsidR="00F22A4C" w:rsidRPr="00F93B52" w:rsidRDefault="00F22A4C" w:rsidP="00F22A4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 w:eastAsia="ru-RU"/>
        </w:rPr>
      </w:pPr>
    </w:p>
    <w:p w:rsidR="00F22A4C" w:rsidRPr="00F93B52" w:rsidRDefault="00F22A4C" w:rsidP="00F22A4C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</w:pPr>
      <w:r w:rsidRPr="00F93B52">
        <w:rPr>
          <w:rFonts w:ascii="Times New Roman" w:eastAsiaTheme="minorEastAsia" w:hAnsi="Times New Roman"/>
          <w:sz w:val="28"/>
          <w:lang w:val="uk-UA" w:eastAsia="ru-RU"/>
        </w:rPr>
        <w:t xml:space="preserve">06.08.2026 </w:t>
      </w:r>
      <w:r w:rsidRPr="00F93B52"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>року                            м. Запоріжжя                                            №</w:t>
      </w:r>
      <w:r>
        <w:rPr>
          <w:rFonts w:ascii="Times New Roman" w:eastAsiaTheme="minorEastAsia" w:hAnsi="Times New Roman"/>
          <w:color w:val="000000" w:themeColor="text1"/>
          <w:sz w:val="28"/>
          <w:lang w:val="uk-UA" w:eastAsia="ru-RU"/>
        </w:rPr>
        <w:t xml:space="preserve"> 229</w:t>
      </w:r>
    </w:p>
    <w:p w:rsidR="00C92BE0" w:rsidRPr="00F22A4C" w:rsidRDefault="00F22A4C" w:rsidP="00F22A4C">
      <w:pPr>
        <w:spacing w:after="0" w:line="240" w:lineRule="auto"/>
        <w:jc w:val="center"/>
        <w:rPr>
          <w:sz w:val="24"/>
          <w:lang w:val="uk-UA"/>
        </w:rPr>
      </w:pPr>
      <w:r>
        <w:rPr>
          <w:rFonts w:ascii="Calibri" w:eastAsia="Times New Roman" w:hAnsi="Calibri" w:cs="Times New Roman"/>
          <w:lang w:val="uk-UA" w:eastAsia="zh-CN"/>
        </w:rPr>
        <w:t xml:space="preserve"> </w:t>
      </w:r>
    </w:p>
    <w:p w:rsidR="00C92BE0" w:rsidRDefault="00C92BE0" w:rsidP="00C92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надання дозволу на укладення </w:t>
      </w:r>
    </w:p>
    <w:p w:rsidR="00C92BE0" w:rsidRDefault="00C92BE0" w:rsidP="00C92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 підписання договору купівлі-продажу </w:t>
      </w:r>
    </w:p>
    <w:p w:rsidR="00C92BE0" w:rsidRDefault="00C92BE0" w:rsidP="00C92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автомобіля</w:t>
      </w:r>
    </w:p>
    <w:p w:rsidR="00C92BE0" w:rsidRDefault="00C92BE0" w:rsidP="00C92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92BE0" w:rsidRDefault="00C92BE0" w:rsidP="00C92BE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ст.34 Закону України «Про місцеве самоврядування в Україні», ст.17 Закону України «Про охорону дитинства», ст.ст.177, 178 Сімейного кодексу України, ст.242 Цивільного кодексу України, на виконання постанови Кабінету Міністрів України від 24 вересня 2008 року №866 «Питання діяльності органів опіки та піклування, пов’язаної із захистом прав дитини», розглянувши заяву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року народження, (РНОКПП </w:t>
      </w:r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), про надання дозволу на укладення та підписання</w:t>
      </w:r>
      <w:r>
        <w:rPr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договору  купівлі-продажу </w:t>
      </w:r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х\х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частка автомобіля, що належить неповнолітньому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23E8A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923E8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 xml:space="preserve">на підставі свідоцтва про право на спадщину за законом від </w:t>
      </w:r>
      <w:r w:rsidR="00894332"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94332"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 xml:space="preserve">, спадкова справа № </w:t>
      </w:r>
      <w:r w:rsidR="00894332"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94332"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>хх</w:t>
      </w:r>
      <w:proofErr w:type="spellEnd"/>
      <w:r w:rsidR="00894332"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>\</w:t>
      </w:r>
      <w:proofErr w:type="spellStart"/>
      <w:r w:rsidR="00894332"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аховуючи рішення комісії з питань захисту прав дитини Широківської сільської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ради 27.07.2026 року (протокол № 10), з метою охорони та захисту прав та інтересів дитини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при вчиненні правочинів щодо майна, право власності на яке, або право користування яким мають діти,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</w:p>
    <w:p w:rsidR="00C92BE0" w:rsidRDefault="00C92BE0" w:rsidP="00C92B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ради,</w:t>
      </w:r>
    </w:p>
    <w:p w:rsidR="00C92BE0" w:rsidRPr="00F22A4C" w:rsidRDefault="00C92BE0" w:rsidP="00F22A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C92BE0" w:rsidRDefault="00894332" w:rsidP="00C92BE0">
      <w:pPr>
        <w:pStyle w:val="a3"/>
        <w:numPr>
          <w:ilvl w:val="0"/>
          <w:numId w:val="1"/>
        </w:numPr>
        <w:spacing w:after="0" w:line="240" w:lineRule="auto"/>
        <w:ind w:left="0" w:firstLine="568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Надати дозвіл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</w:t>
      </w:r>
      <w:r w:rsidR="00C92B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яка діє від імені довірителя,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неповнолітнього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</w:t>
      </w:r>
      <w:r w:rsidR="00C92B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 довіреністю посвідченою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C92B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консулом Консульства України у Гданську, Республіка Польща,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2B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зареєстрованою в реєстрі за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\х\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хххх</w:t>
      </w:r>
      <w:proofErr w:type="spellEnd"/>
      <w:r w:rsidR="00C92B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хх.хх.хххх</w:t>
      </w:r>
      <w:proofErr w:type="spellEnd"/>
      <w:r w:rsidR="00C92B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року, та 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за згодою законного представника – матері неповнолітнього,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на укладення та підписання договору купівлі-продажу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х\х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 частки автомобіля марки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ХХХ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, моделі </w:t>
      </w:r>
      <w:r w:rsidR="00C92BE0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, тип– легковий, рік випуску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хххх</w:t>
      </w:r>
      <w:bookmarkStart w:id="0" w:name="_GoBack"/>
      <w:bookmarkEnd w:id="0"/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, номер шасі (кузов, рама)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ХХХХХХхххххххХххххх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, об’єм двигуна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C92BE0">
        <w:rPr>
          <w:rFonts w:ascii="Times New Roman" w:hAnsi="Times New Roman" w:cs="Times New Roman"/>
          <w:sz w:val="28"/>
          <w:szCs w:val="28"/>
          <w:lang w:val="uk-UA"/>
        </w:rPr>
        <w:t xml:space="preserve">, реєстраційний номер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ХХххххХХ</w:t>
      </w:r>
      <w:proofErr w:type="spellEnd"/>
      <w:r w:rsidR="00C92BE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92BE0" w:rsidRDefault="00C92BE0" w:rsidP="00C92BE0">
      <w:pPr>
        <w:spacing w:after="0" w:line="240" w:lineRule="auto"/>
        <w:ind w:firstLine="56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Попередити законного представника неповнолітнього</w:t>
      </w:r>
      <w:r w:rsidR="00894332" w:rsidRP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943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943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943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відповідальність за порушення чинного законодавства щодо захисту майнових прав дитини.</w:t>
      </w:r>
    </w:p>
    <w:p w:rsidR="00C92BE0" w:rsidRDefault="00C92BE0" w:rsidP="00C92B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 Зобовʼязати законного представника неповнолітнього </w:t>
      </w:r>
      <w:proofErr w:type="spellStart"/>
      <w:r w:rsidR="008943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943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94332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943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місячний термін надати до Служби (відділу) у справах дітей Широківської сільської ради,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копії документів, що підтверджують зарахування коштів, отриманих від продажу автомобіля, на особовий банківський рахунок її </w:t>
      </w:r>
      <w:r>
        <w:rPr>
          <w:rFonts w:ascii="Times New Roman" w:hAnsi="Times New Roman" w:cs="Times New Roman"/>
          <w:sz w:val="28"/>
          <w:szCs w:val="28"/>
          <w:lang w:val="uk-UA"/>
        </w:rPr>
        <w:t>неповнолітньої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дитини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92BE0" w:rsidRDefault="00C92BE0" w:rsidP="00C92B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F22A4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F22A4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C92BE0" w:rsidRDefault="00C92BE0" w:rsidP="00C92BE0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C92BE0" w:rsidRDefault="00C92BE0" w:rsidP="00C92B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F22A4C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335A9F" w:rsidRDefault="00335A9F"/>
    <w:sectPr w:rsidR="00335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2323F"/>
    <w:multiLevelType w:val="hybridMultilevel"/>
    <w:tmpl w:val="64D22E5C"/>
    <w:lvl w:ilvl="0" w:tplc="072C84F6">
      <w:start w:val="1"/>
      <w:numFmt w:val="decimal"/>
      <w:lvlText w:val="%1."/>
      <w:lvlJc w:val="left"/>
      <w:pPr>
        <w:ind w:left="928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4C5"/>
    <w:rsid w:val="00335A9F"/>
    <w:rsid w:val="00894332"/>
    <w:rsid w:val="00923E8A"/>
    <w:rsid w:val="00C774C5"/>
    <w:rsid w:val="00C92BE0"/>
    <w:rsid w:val="00F2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E07EA-4D80-4A80-BA3F-08AD079D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BE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2B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22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22A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2026-08-04T11:40:00Z</cp:lastPrinted>
  <dcterms:created xsi:type="dcterms:W3CDTF">2026-08-03T06:31:00Z</dcterms:created>
  <dcterms:modified xsi:type="dcterms:W3CDTF">2026-08-11T08:33:00Z</dcterms:modified>
</cp:coreProperties>
</file>