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070" w:rsidRDefault="00641070" w:rsidP="00641070">
      <w:pPr>
        <w:jc w:val="center"/>
        <w:rPr>
          <w:sz w:val="28"/>
          <w:szCs w:val="22"/>
          <w:lang w:val="uk-UA"/>
        </w:rPr>
      </w:pPr>
      <w:r>
        <w:rPr>
          <w:sz w:val="28"/>
          <w:szCs w:val="22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3314" r:id="rId5"/>
        </w:object>
      </w:r>
    </w:p>
    <w:p w:rsidR="00641070" w:rsidRDefault="00641070" w:rsidP="00641070">
      <w:pPr>
        <w:jc w:val="center"/>
        <w:rPr>
          <w:sz w:val="28"/>
        </w:rPr>
      </w:pPr>
      <w:r>
        <w:rPr>
          <w:sz w:val="28"/>
          <w:lang w:val="uk-UA"/>
        </w:rPr>
        <w:t xml:space="preserve"> ШИРОКІВСЬКА СІЛЬСЬКА РАДА</w:t>
      </w:r>
    </w:p>
    <w:p w:rsidR="00641070" w:rsidRDefault="00641070" w:rsidP="00641070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641070" w:rsidRDefault="00641070" w:rsidP="00641070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641070" w:rsidRDefault="00641070" w:rsidP="00641070">
      <w:pPr>
        <w:jc w:val="center"/>
        <w:rPr>
          <w:sz w:val="28"/>
          <w:lang w:val="uk-UA"/>
        </w:rPr>
      </w:pPr>
    </w:p>
    <w:p w:rsidR="00641070" w:rsidRDefault="00641070" w:rsidP="00641070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 РІШЕННЯ    </w:t>
      </w:r>
    </w:p>
    <w:p w:rsidR="00641070" w:rsidRDefault="00641070" w:rsidP="00641070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7A2E13" w:rsidRDefault="00137B22" w:rsidP="00641070">
      <w:pPr>
        <w:rPr>
          <w:sz w:val="28"/>
          <w:lang w:val="uk-UA"/>
        </w:rPr>
      </w:pPr>
      <w:r>
        <w:rPr>
          <w:sz w:val="28"/>
          <w:lang w:val="uk-UA"/>
        </w:rPr>
        <w:t>02.05</w:t>
      </w:r>
      <w:r w:rsidR="00641070">
        <w:rPr>
          <w:sz w:val="28"/>
          <w:lang w:val="uk-UA"/>
        </w:rPr>
        <w:t xml:space="preserve">.2024 року                             </w:t>
      </w:r>
      <w:r w:rsidR="00641070">
        <w:rPr>
          <w:color w:val="000000" w:themeColor="text1"/>
          <w:sz w:val="28"/>
          <w:lang w:val="uk-UA"/>
        </w:rPr>
        <w:t xml:space="preserve">м. Запоріжжя                   </w:t>
      </w:r>
      <w:r>
        <w:rPr>
          <w:sz w:val="28"/>
          <w:lang w:val="uk-UA"/>
        </w:rPr>
        <w:t xml:space="preserve">                   </w:t>
      </w:r>
      <w:r w:rsidRPr="007E05AC">
        <w:rPr>
          <w:sz w:val="28"/>
          <w:lang w:val="uk-UA"/>
        </w:rPr>
        <w:t xml:space="preserve">  </w:t>
      </w:r>
      <w:r>
        <w:rPr>
          <w:sz w:val="28"/>
          <w:lang w:val="uk-UA"/>
        </w:rPr>
        <w:t xml:space="preserve">   № 131</w:t>
      </w:r>
    </w:p>
    <w:p w:rsidR="007E05AC" w:rsidRDefault="00641070" w:rsidP="00641070">
      <w:pPr>
        <w:rPr>
          <w:sz w:val="28"/>
          <w:lang w:val="uk-UA"/>
        </w:rPr>
      </w:pPr>
      <w:r>
        <w:rPr>
          <w:sz w:val="28"/>
          <w:lang w:val="uk-UA"/>
        </w:rPr>
        <w:t xml:space="preserve"> </w:t>
      </w:r>
    </w:p>
    <w:p w:rsidR="007E05AC" w:rsidRDefault="007E05AC" w:rsidP="007E05AC">
      <w:pPr>
        <w:jc w:val="both"/>
        <w:rPr>
          <w:sz w:val="28"/>
          <w:szCs w:val="22"/>
          <w:lang w:val="uk-UA"/>
        </w:rPr>
      </w:pPr>
      <w:r>
        <w:rPr>
          <w:sz w:val="28"/>
          <w:szCs w:val="28"/>
          <w:lang w:val="uk-UA"/>
        </w:rPr>
        <w:t>Про виконання делегованих повноважень органів виконавчої влади щодо організації цивільного захисту ( згідно статті 36.1 Закону України «Про місцеве самоврядування в Україні»)</w:t>
      </w:r>
    </w:p>
    <w:p w:rsidR="007E05AC" w:rsidRDefault="007E05AC" w:rsidP="007E05AC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7E05AC" w:rsidRDefault="007E05AC" w:rsidP="007E05A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Керуючись статтями 36.1, 42, 59 Закону України «Про місцеве самоврядування в Україні», заслухавши інформацію  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 начальника</w:t>
      </w:r>
      <w:r>
        <w:rPr>
          <w:rFonts w:ascii="Times New Roman" w:hAnsi="Times New Roman"/>
          <w:sz w:val="28"/>
          <w:szCs w:val="28"/>
          <w:lang w:val="uk-UA"/>
        </w:rPr>
        <w:t xml:space="preserve"> відділу  з питань контролю та інспектування, взаємодії з правоохоронними 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органами, цивільного захисту, </w:t>
      </w:r>
      <w:r>
        <w:rPr>
          <w:rFonts w:ascii="Times New Roman" w:hAnsi="Times New Roman"/>
          <w:sz w:val="28"/>
          <w:szCs w:val="28"/>
          <w:lang w:val="uk-UA"/>
        </w:rPr>
        <w:t>військового обліку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 та забезпечення безпечного середовища</w:t>
      </w:r>
      <w:r>
        <w:rPr>
          <w:rFonts w:ascii="Times New Roman" w:hAnsi="Times New Roman"/>
          <w:sz w:val="28"/>
          <w:szCs w:val="28"/>
          <w:lang w:val="uk-UA"/>
        </w:rPr>
        <w:t xml:space="preserve"> Широківської сільської ради  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 Кіслухіна Є.</w:t>
      </w:r>
      <w:r>
        <w:rPr>
          <w:rFonts w:ascii="Times New Roman" w:hAnsi="Times New Roman"/>
          <w:sz w:val="28"/>
          <w:szCs w:val="28"/>
          <w:lang w:val="uk-UA"/>
        </w:rPr>
        <w:t xml:space="preserve"> про виконання виконавчим комітетом Широківської сільської ради Запорізького району Запорізької області делегованих повноважень органів виконавчої влади щодо організації цивільного захисту,</w:t>
      </w:r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/>
        </w:rPr>
      </w:pPr>
      <w:r>
        <w:rPr>
          <w:rFonts w:ascii="Times New Roman" w:eastAsia="Lucida Sans Unicode" w:hAnsi="Times New Roman"/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 w:eastAsia="en-US"/>
        </w:rPr>
      </w:pPr>
      <w:r>
        <w:rPr>
          <w:rFonts w:ascii="Times New Roman" w:eastAsia="Lucida Sans Unicode" w:hAnsi="Times New Roman"/>
          <w:sz w:val="28"/>
          <w:szCs w:val="28"/>
          <w:lang w:val="uk-UA"/>
        </w:rPr>
        <w:t>ВИРІШИВ:</w:t>
      </w:r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/>
        </w:rPr>
      </w:pPr>
      <w:r>
        <w:rPr>
          <w:rFonts w:ascii="Times New Roman" w:eastAsia="Lucida Sans Unicode" w:hAnsi="Times New Roman"/>
          <w:sz w:val="28"/>
          <w:szCs w:val="28"/>
          <w:lang w:val="uk-UA"/>
        </w:rPr>
        <w:t>1.Визнати роботу виконавчого комітету Широківської сільської ради Запорізького району Запорізької області щодо здійснення делегованих повноважень органів виконавчої влади</w:t>
      </w:r>
      <w:r>
        <w:rPr>
          <w:rFonts w:ascii="Times New Roman" w:hAnsi="Times New Roman"/>
          <w:sz w:val="28"/>
          <w:szCs w:val="28"/>
          <w:lang w:val="uk-UA"/>
        </w:rPr>
        <w:t xml:space="preserve"> щодо організації цивільного захисту</w:t>
      </w:r>
      <w:r>
        <w:rPr>
          <w:rFonts w:ascii="Times New Roman" w:eastAsia="Lucida Sans Unicode" w:hAnsi="Times New Roman"/>
          <w:sz w:val="28"/>
          <w:szCs w:val="28"/>
          <w:lang w:val="uk-UA"/>
        </w:rPr>
        <w:t xml:space="preserve">   доброю.</w:t>
      </w:r>
    </w:p>
    <w:p w:rsidR="007A2E13" w:rsidRDefault="007E05AC" w:rsidP="007E05AC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Lucida Sans Unicode" w:hAnsi="Times New Roman"/>
          <w:sz w:val="28"/>
          <w:szCs w:val="28"/>
          <w:lang w:val="uk-UA"/>
        </w:rPr>
        <w:t xml:space="preserve">2.Доручити начальнику відділу </w:t>
      </w:r>
      <w:r>
        <w:rPr>
          <w:rFonts w:ascii="Times New Roman" w:hAnsi="Times New Roman"/>
          <w:sz w:val="28"/>
          <w:szCs w:val="28"/>
          <w:lang w:val="uk-UA"/>
        </w:rPr>
        <w:t xml:space="preserve">з питань контролю та інспектування, взаємодії з правоохоронними 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органами, цивільного захисту, </w:t>
      </w:r>
      <w:r>
        <w:rPr>
          <w:rFonts w:ascii="Times New Roman" w:hAnsi="Times New Roman"/>
          <w:sz w:val="28"/>
          <w:szCs w:val="28"/>
          <w:lang w:val="uk-UA"/>
        </w:rPr>
        <w:t>військового обліку</w:t>
      </w:r>
      <w:r w:rsidR="007A2E13">
        <w:rPr>
          <w:rFonts w:ascii="Times New Roman" w:hAnsi="Times New Roman"/>
          <w:sz w:val="28"/>
          <w:szCs w:val="28"/>
          <w:lang w:val="uk-UA"/>
        </w:rPr>
        <w:t xml:space="preserve"> та забезпечення безпечного середовища</w:t>
      </w:r>
      <w:r>
        <w:rPr>
          <w:rFonts w:ascii="Times New Roman" w:hAnsi="Times New Roman"/>
          <w:sz w:val="28"/>
          <w:szCs w:val="28"/>
          <w:lang w:val="uk-UA"/>
        </w:rPr>
        <w:t xml:space="preserve"> Широківської сільської ради </w:t>
      </w:r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Кіслухіну Є. спільно з відповідальним за роботу  з питань цивільного захисту </w:t>
      </w:r>
      <w:r>
        <w:rPr>
          <w:rFonts w:ascii="Times New Roman" w:eastAsia="Lucida Sans Unicode" w:hAnsi="Times New Roman"/>
          <w:sz w:val="28"/>
          <w:szCs w:val="28"/>
          <w:lang w:val="uk-UA"/>
        </w:rPr>
        <w:t xml:space="preserve"> у виконавчому комітету Широківської сільської ради  тримати на  контролі наступні питання у сфері виконання делегованих повноважень  </w:t>
      </w:r>
      <w:r>
        <w:rPr>
          <w:rFonts w:ascii="Times New Roman" w:hAnsi="Times New Roman"/>
          <w:sz w:val="28"/>
          <w:szCs w:val="28"/>
          <w:lang w:val="uk-UA"/>
        </w:rPr>
        <w:t>щодо організації цивільного захисту</w:t>
      </w:r>
      <w:r>
        <w:rPr>
          <w:rFonts w:ascii="Times New Roman" w:eastAsia="Lucida Sans Unicode" w:hAnsi="Times New Roman"/>
          <w:sz w:val="28"/>
          <w:szCs w:val="28"/>
          <w:lang w:val="uk-UA"/>
        </w:rPr>
        <w:t xml:space="preserve"> :</w:t>
      </w:r>
    </w:p>
    <w:p w:rsidR="007E05AC" w:rsidRDefault="007E05AC" w:rsidP="007E05AC">
      <w:pPr>
        <w:pStyle w:val="a4"/>
        <w:jc w:val="both"/>
        <w:rPr>
          <w:rFonts w:ascii="Times New Roman" w:hAnsi="Times New Roman"/>
          <w:color w:val="333333"/>
          <w:sz w:val="28"/>
          <w:szCs w:val="28"/>
        </w:rPr>
      </w:pPr>
      <w:bookmarkStart w:id="0" w:name="n1682"/>
      <w:bookmarkEnd w:id="0"/>
      <w:r>
        <w:rPr>
          <w:rFonts w:ascii="Times New Roman" w:hAnsi="Times New Roman"/>
          <w:color w:val="333333"/>
          <w:sz w:val="28"/>
          <w:szCs w:val="28"/>
        </w:rPr>
        <w:t xml:space="preserve">1) забезпечення виконання передбачених законодавством вимог щодо пожежної та техногенної безпеки на 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території громади</w:t>
      </w:r>
      <w:r>
        <w:rPr>
          <w:rFonts w:ascii="Times New Roman" w:hAnsi="Times New Roman"/>
          <w:color w:val="333333"/>
          <w:sz w:val="28"/>
          <w:szCs w:val="28"/>
        </w:rPr>
        <w:t>;</w:t>
      </w:r>
    </w:p>
    <w:p w:rsidR="007E05AC" w:rsidRDefault="007E05AC" w:rsidP="007E05AC">
      <w:pPr>
        <w:pStyle w:val="a4"/>
        <w:jc w:val="both"/>
        <w:rPr>
          <w:rFonts w:ascii="Times New Roman" w:hAnsi="Times New Roman"/>
          <w:color w:val="333333"/>
          <w:sz w:val="28"/>
          <w:szCs w:val="28"/>
        </w:rPr>
      </w:pPr>
      <w:bookmarkStart w:id="1" w:name="n1683"/>
      <w:bookmarkEnd w:id="1"/>
      <w:r>
        <w:rPr>
          <w:rFonts w:ascii="Times New Roman" w:hAnsi="Times New Roman"/>
          <w:color w:val="333333"/>
          <w:sz w:val="28"/>
          <w:szCs w:val="28"/>
        </w:rPr>
        <w:t xml:space="preserve">2) 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333333"/>
          <w:sz w:val="28"/>
          <w:szCs w:val="28"/>
        </w:rPr>
        <w:t xml:space="preserve">виконання на території 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громади </w:t>
      </w:r>
      <w:r>
        <w:rPr>
          <w:rFonts w:ascii="Times New Roman" w:hAnsi="Times New Roman"/>
          <w:color w:val="333333"/>
          <w:sz w:val="28"/>
          <w:szCs w:val="28"/>
        </w:rPr>
        <w:t>передбачених законодавством заходів щодо радіаційного, хімічного, біологічного, медичного захисту населення та інженерного захисту територій від наслідків надзвичайних ситуацій;</w:t>
      </w:r>
    </w:p>
    <w:p w:rsidR="007E05AC" w:rsidRDefault="007E05AC" w:rsidP="007E05AC">
      <w:pPr>
        <w:pStyle w:val="a4"/>
        <w:jc w:val="both"/>
        <w:rPr>
          <w:rFonts w:ascii="Times New Roman" w:hAnsi="Times New Roman"/>
          <w:color w:val="333333"/>
          <w:sz w:val="28"/>
          <w:szCs w:val="28"/>
          <w:lang w:val="uk-UA"/>
        </w:rPr>
      </w:pPr>
      <w:bookmarkStart w:id="2" w:name="n1686"/>
      <w:bookmarkEnd w:id="2"/>
      <w:r>
        <w:rPr>
          <w:rFonts w:ascii="Times New Roman" w:hAnsi="Times New Roman"/>
          <w:color w:val="333333"/>
          <w:sz w:val="28"/>
          <w:szCs w:val="28"/>
          <w:lang w:val="uk-UA"/>
        </w:rPr>
        <w:t>3</w:t>
      </w:r>
      <w:r>
        <w:rPr>
          <w:rFonts w:ascii="Times New Roman" w:hAnsi="Times New Roman"/>
          <w:color w:val="333333"/>
          <w:sz w:val="28"/>
          <w:szCs w:val="28"/>
        </w:rPr>
        <w:t>)</w:t>
      </w:r>
      <w:bookmarkStart w:id="3" w:name="n1688"/>
      <w:bookmarkEnd w:id="3"/>
      <w:r>
        <w:rPr>
          <w:rFonts w:ascii="Times New Roman" w:hAnsi="Times New Roman"/>
          <w:color w:val="333333"/>
          <w:sz w:val="28"/>
          <w:szCs w:val="28"/>
        </w:rPr>
        <w:t xml:space="preserve"> забезпечення відповідно до вимог законодавства навчання з питань цивільного захисту посадових осіб, працівників органів місцевого самоврядування, суб’єктів господарювання комунальної форми власності з числа керівного складу та фахівців, діяльність яких пов’язана з організацією </w:t>
      </w:r>
      <w:r>
        <w:rPr>
          <w:rFonts w:ascii="Times New Roman" w:hAnsi="Times New Roman"/>
          <w:color w:val="333333"/>
          <w:sz w:val="28"/>
          <w:szCs w:val="28"/>
        </w:rPr>
        <w:lastRenderedPageBreak/>
        <w:t xml:space="preserve">та здійсненням заходів цивільного захисту; організація навчання населення діям у надзвичайних ситуаціях, формування планів проведення і облік проведених спеціальних об’єктових навчань та тренувань з питань цивільного захисту на 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color w:val="333333"/>
          <w:sz w:val="28"/>
          <w:szCs w:val="28"/>
        </w:rPr>
        <w:t xml:space="preserve"> території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 громади</w:t>
      </w:r>
      <w:r>
        <w:rPr>
          <w:rFonts w:ascii="Times New Roman" w:hAnsi="Times New Roman"/>
          <w:color w:val="333333"/>
          <w:sz w:val="28"/>
          <w:szCs w:val="28"/>
        </w:rPr>
        <w:t>.</w:t>
      </w:r>
      <w:bookmarkStart w:id="4" w:name="n1689"/>
      <w:bookmarkEnd w:id="4"/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/>
        </w:rPr>
      </w:pPr>
      <w:r>
        <w:rPr>
          <w:rFonts w:ascii="Times New Roman" w:eastAsia="Lucida Sans Unicode" w:hAnsi="Times New Roman"/>
          <w:sz w:val="28"/>
          <w:szCs w:val="28"/>
          <w:lang w:val="uk-UA"/>
        </w:rPr>
        <w:t>3.Контроль за виконанням цього рішення покласти на заступника сільського голови з питань діяльності виконавчих органів Широківської сільської ради Бондара О.</w:t>
      </w:r>
    </w:p>
    <w:p w:rsidR="007E05AC" w:rsidRDefault="007E05AC" w:rsidP="007E05AC">
      <w:pPr>
        <w:pStyle w:val="a4"/>
        <w:jc w:val="both"/>
        <w:rPr>
          <w:rFonts w:ascii="Times New Roman" w:eastAsia="Lucida Sans Unicode" w:hAnsi="Times New Roman"/>
          <w:sz w:val="28"/>
          <w:szCs w:val="28"/>
          <w:lang w:val="uk-UA"/>
        </w:rPr>
      </w:pPr>
    </w:p>
    <w:p w:rsidR="007E05AC" w:rsidRDefault="00065230" w:rsidP="007E05AC">
      <w:pPr>
        <w:widowControl w:val="0"/>
        <w:spacing w:line="322" w:lineRule="exact"/>
        <w:ind w:lef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065230" w:rsidRDefault="00065230" w:rsidP="007E05AC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</w:rPr>
      </w:pPr>
    </w:p>
    <w:p w:rsidR="00785CF7" w:rsidRDefault="00D95AF6" w:rsidP="00641070">
      <w:r>
        <w:rPr>
          <w:sz w:val="28"/>
          <w:lang w:val="uk-UA"/>
        </w:rPr>
        <w:t xml:space="preserve"> </w:t>
      </w:r>
      <w:bookmarkStart w:id="5" w:name="_GoBack"/>
      <w:bookmarkEnd w:id="5"/>
      <w:r w:rsidR="00641070">
        <w:rPr>
          <w:sz w:val="28"/>
          <w:lang w:val="uk-UA"/>
        </w:rPr>
        <w:t xml:space="preserve">      </w:t>
      </w:r>
    </w:p>
    <w:sectPr w:rsidR="00785C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0C3"/>
    <w:rsid w:val="00065230"/>
    <w:rsid w:val="00137B22"/>
    <w:rsid w:val="001760C3"/>
    <w:rsid w:val="00641070"/>
    <w:rsid w:val="00785CF7"/>
    <w:rsid w:val="007A2E13"/>
    <w:rsid w:val="007E05AC"/>
    <w:rsid w:val="00D95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5C8973-0E8D-429E-8AC0-9E08457C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07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99"/>
    <w:locked/>
    <w:rsid w:val="007E05AC"/>
    <w:rPr>
      <w:rFonts w:ascii="Calibri" w:eastAsia="Times New Roman" w:hAnsi="Calibri" w:cs="Times New Roman"/>
      <w:lang w:eastAsia="ru-RU"/>
    </w:rPr>
  </w:style>
  <w:style w:type="paragraph" w:styleId="a4">
    <w:name w:val="No Spacing"/>
    <w:link w:val="a3"/>
    <w:uiPriority w:val="99"/>
    <w:qFormat/>
    <w:rsid w:val="007E05AC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A2E1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A2E1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3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2024-05-06T12:45:00Z</cp:lastPrinted>
  <dcterms:created xsi:type="dcterms:W3CDTF">2024-05-06T07:41:00Z</dcterms:created>
  <dcterms:modified xsi:type="dcterms:W3CDTF">2024-05-13T08:02:00Z</dcterms:modified>
</cp:coreProperties>
</file>