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217D" w:rsidRDefault="00B7217D" w:rsidP="00B7217D">
      <w:pPr>
        <w:spacing w:after="0" w:line="240" w:lineRule="auto"/>
        <w:jc w:val="center"/>
        <w:rPr>
          <w:rFonts w:ascii="Times New Roman" w:hAnsi="Times New Roman"/>
          <w:sz w:val="28"/>
          <w:lang w:val="uk-UA"/>
        </w:rPr>
      </w:pPr>
      <w:r>
        <w:rPr>
          <w:rFonts w:ascii="Times New Roman" w:hAnsi="Times New Roman"/>
          <w:sz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51848704" r:id="rId5"/>
        </w:object>
      </w:r>
    </w:p>
    <w:p w:rsidR="00B7217D" w:rsidRDefault="00B7217D" w:rsidP="00B7217D">
      <w:pPr>
        <w:spacing w:after="0" w:line="240" w:lineRule="auto"/>
        <w:jc w:val="center"/>
        <w:rPr>
          <w:rFonts w:ascii="Times New Roman" w:hAnsi="Times New Roman"/>
          <w:sz w:val="28"/>
        </w:rPr>
      </w:pPr>
      <w:r>
        <w:rPr>
          <w:rFonts w:ascii="Times New Roman" w:hAnsi="Times New Roman"/>
          <w:sz w:val="28"/>
          <w:lang w:val="uk-UA"/>
        </w:rPr>
        <w:t>ШИРОКІВСЬКА СІЛЬСЬКА РАДА</w:t>
      </w:r>
    </w:p>
    <w:p w:rsidR="00B7217D" w:rsidRDefault="00B7217D" w:rsidP="00B7217D">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B7217D" w:rsidRDefault="00B7217D" w:rsidP="00B7217D">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ВИКОНАВЧИЙ КОМІТЕТ</w:t>
      </w:r>
    </w:p>
    <w:p w:rsidR="00B7217D" w:rsidRDefault="00B7217D" w:rsidP="00B7217D">
      <w:pPr>
        <w:spacing w:after="0" w:line="240" w:lineRule="auto"/>
        <w:jc w:val="center"/>
        <w:rPr>
          <w:rFonts w:ascii="Times New Roman" w:hAnsi="Times New Roman"/>
          <w:sz w:val="28"/>
          <w:lang w:val="uk-UA"/>
        </w:rPr>
      </w:pPr>
      <w:r>
        <w:rPr>
          <w:rFonts w:ascii="Times New Roman" w:hAnsi="Times New Roman"/>
          <w:sz w:val="28"/>
          <w:lang w:val="uk-UA"/>
        </w:rPr>
        <w:t xml:space="preserve"> РІШЕННЯ    </w:t>
      </w:r>
    </w:p>
    <w:p w:rsidR="00B7217D" w:rsidRDefault="00B7217D" w:rsidP="00B7217D">
      <w:pPr>
        <w:spacing w:after="0" w:line="240" w:lineRule="auto"/>
        <w:jc w:val="center"/>
        <w:rPr>
          <w:rFonts w:ascii="Times New Roman" w:hAnsi="Times New Roman"/>
          <w:b/>
          <w:sz w:val="28"/>
          <w:lang w:val="uk-UA"/>
        </w:rPr>
      </w:pPr>
    </w:p>
    <w:p w:rsidR="00B7217D" w:rsidRDefault="00B7217D" w:rsidP="00B7217D">
      <w:pPr>
        <w:spacing w:after="0" w:line="240" w:lineRule="auto"/>
        <w:rPr>
          <w:rFonts w:ascii="Times New Roman" w:hAnsi="Times New Roman"/>
          <w:color w:val="000000" w:themeColor="text1"/>
          <w:sz w:val="28"/>
          <w:lang w:val="uk-UA"/>
        </w:rPr>
      </w:pPr>
      <w:r>
        <w:rPr>
          <w:rFonts w:ascii="Times New Roman" w:hAnsi="Times New Roman"/>
          <w:sz w:val="28"/>
          <w:lang w:val="uk-UA"/>
        </w:rPr>
        <w:t xml:space="preserve">25.09.2026 </w:t>
      </w:r>
      <w:r>
        <w:rPr>
          <w:rFonts w:ascii="Times New Roman" w:hAnsi="Times New Roman"/>
          <w:color w:val="000000" w:themeColor="text1"/>
          <w:sz w:val="28"/>
          <w:lang w:val="uk-UA"/>
        </w:rPr>
        <w:t>рок</w:t>
      </w:r>
      <w:r>
        <w:rPr>
          <w:rFonts w:ascii="Times New Roman" w:hAnsi="Times New Roman"/>
          <w:color w:val="000000" w:themeColor="text1"/>
          <w:sz w:val="28"/>
          <w:lang w:val="uk-UA"/>
        </w:rPr>
        <w:t xml:space="preserve">у                            </w:t>
      </w:r>
      <w:r>
        <w:rPr>
          <w:rFonts w:ascii="Times New Roman" w:hAnsi="Times New Roman"/>
          <w:color w:val="000000" w:themeColor="text1"/>
          <w:sz w:val="28"/>
          <w:lang w:val="uk-UA"/>
        </w:rPr>
        <w:t xml:space="preserve">м. Запоріжжя                                  </w:t>
      </w:r>
      <w:r>
        <w:rPr>
          <w:rFonts w:ascii="Times New Roman" w:hAnsi="Times New Roman"/>
          <w:color w:val="000000" w:themeColor="text1"/>
          <w:sz w:val="28"/>
          <w:lang w:val="uk-UA"/>
        </w:rPr>
        <w:t xml:space="preserve">   </w:t>
      </w:r>
      <w:r>
        <w:rPr>
          <w:rFonts w:ascii="Times New Roman" w:hAnsi="Times New Roman"/>
          <w:color w:val="000000" w:themeColor="text1"/>
          <w:sz w:val="28"/>
          <w:lang w:val="uk-UA"/>
        </w:rPr>
        <w:t xml:space="preserve">       № 277</w:t>
      </w:r>
    </w:p>
    <w:p w:rsidR="00B7217D" w:rsidRDefault="00B7217D" w:rsidP="00B7217D">
      <w:pPr>
        <w:spacing w:after="0" w:line="240" w:lineRule="auto"/>
        <w:jc w:val="center"/>
        <w:rPr>
          <w:rFonts w:ascii="Times New Roman" w:hAnsi="Times New Roman"/>
          <w:sz w:val="28"/>
          <w:lang w:val="uk-UA"/>
        </w:rPr>
      </w:pPr>
    </w:p>
    <w:p w:rsidR="00B7217D" w:rsidRDefault="00B7217D" w:rsidP="00B7217D">
      <w:pPr>
        <w:pStyle w:val="a3"/>
        <w:jc w:val="both"/>
        <w:rPr>
          <w:rFonts w:ascii="Times New Roman" w:hAnsi="Times New Roman"/>
          <w:sz w:val="28"/>
          <w:szCs w:val="28"/>
          <w:lang w:val="uk-UA"/>
        </w:rPr>
      </w:pPr>
      <w:bookmarkStart w:id="0" w:name="_GoBack"/>
      <w:r>
        <w:rPr>
          <w:rFonts w:ascii="Times New Roman" w:hAnsi="Times New Roman"/>
          <w:sz w:val="28"/>
          <w:szCs w:val="28"/>
          <w:lang w:val="uk-UA"/>
        </w:rPr>
        <w:t>Про внесення змін у обсяги</w:t>
      </w:r>
    </w:p>
    <w:p w:rsidR="00B7217D" w:rsidRDefault="00B7217D" w:rsidP="00B7217D">
      <w:pPr>
        <w:pStyle w:val="a3"/>
        <w:jc w:val="both"/>
        <w:rPr>
          <w:rFonts w:ascii="Times New Roman" w:hAnsi="Times New Roman"/>
          <w:sz w:val="28"/>
          <w:szCs w:val="28"/>
          <w:lang w:val="uk-UA"/>
        </w:rPr>
      </w:pPr>
      <w:r>
        <w:rPr>
          <w:rFonts w:ascii="Times New Roman" w:hAnsi="Times New Roman"/>
          <w:sz w:val="28"/>
          <w:szCs w:val="28"/>
          <w:lang w:val="uk-UA"/>
        </w:rPr>
        <w:t>субвенції та внесення змін до</w:t>
      </w:r>
    </w:p>
    <w:p w:rsidR="00B7217D" w:rsidRDefault="00B7217D" w:rsidP="00B7217D">
      <w:pPr>
        <w:pStyle w:val="a3"/>
        <w:jc w:val="both"/>
        <w:rPr>
          <w:rFonts w:ascii="Times New Roman" w:hAnsi="Times New Roman"/>
          <w:sz w:val="28"/>
          <w:szCs w:val="28"/>
          <w:lang w:val="uk-UA"/>
        </w:rPr>
      </w:pPr>
      <w:r>
        <w:rPr>
          <w:rFonts w:ascii="Times New Roman" w:hAnsi="Times New Roman"/>
          <w:sz w:val="28"/>
          <w:szCs w:val="28"/>
          <w:lang w:val="uk-UA"/>
        </w:rPr>
        <w:t>бюджетних призначень на 2026 рік</w:t>
      </w:r>
    </w:p>
    <w:bookmarkEnd w:id="0"/>
    <w:p w:rsidR="00B7217D" w:rsidRDefault="00B7217D" w:rsidP="00B7217D">
      <w:pPr>
        <w:pStyle w:val="a3"/>
        <w:jc w:val="both"/>
        <w:rPr>
          <w:rFonts w:ascii="Times New Roman" w:hAnsi="Times New Roman"/>
          <w:sz w:val="28"/>
          <w:szCs w:val="28"/>
          <w:lang w:val="uk-UA"/>
        </w:rPr>
      </w:pPr>
    </w:p>
    <w:p w:rsidR="00B7217D" w:rsidRDefault="00B7217D" w:rsidP="00B7217D">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sz w:val="28"/>
          <w:szCs w:val="28"/>
          <w:lang w:val="uk-UA"/>
        </w:rPr>
        <w:t xml:space="preserve">Керуючись статтями 42, 59 Закону України «Про місцеве самоврядування в Україні», пунктами 7, 8, 10 статті 23 Бюджетного кодексу України, рішенням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27.11.2020 року № 11 «Про делегування повноважень виконавчому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пунктом </w:t>
      </w:r>
      <w:r>
        <w:rPr>
          <w:rFonts w:ascii="Times New Roman" w:hAnsi="Times New Roman"/>
          <w:color w:val="000000" w:themeColor="text1"/>
          <w:sz w:val="28"/>
          <w:szCs w:val="28"/>
          <w:lang w:val="uk-UA"/>
        </w:rPr>
        <w:t xml:space="preserve">3 та 11 рішення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04.12.2025 року № 23 «Про бюджет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територіальної громади на 2026 рік» (зі змінами та доповненнями), на підставі розп277орядження </w:t>
      </w:r>
      <w:r>
        <w:rPr>
          <w:rFonts w:ascii="Times New Roman" w:hAnsi="Times New Roman"/>
          <w:color w:val="000000" w:themeColor="text1"/>
          <w:sz w:val="28"/>
          <w:szCs w:val="28"/>
          <w:lang w:val="uk-UA"/>
        </w:rPr>
        <w:t xml:space="preserve">голови Запорізької обласної державної адміністрації, начальника обласної військової адміністрації від 22.09.2026 р. № 930 «Про перерозподіл видатків обласного бюджету»,  довідки про зміни до помісячного розпису асигнувань (за винятком надання кредитів з бюджету) загального фонду бюджету на 2026 рік № 885 від 24.09.2026 року, </w:t>
      </w:r>
    </w:p>
    <w:p w:rsidR="00B7217D" w:rsidRDefault="00B7217D" w:rsidP="00B7217D">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виконавчий комітет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w:t>
      </w:r>
    </w:p>
    <w:p w:rsidR="00B7217D" w:rsidRDefault="00B7217D" w:rsidP="00B7217D">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B7217D" w:rsidRDefault="00B7217D" w:rsidP="00B7217D">
      <w:pPr>
        <w:spacing w:after="0" w:line="240" w:lineRule="auto"/>
        <w:ind w:firstLine="567"/>
        <w:jc w:val="both"/>
        <w:rPr>
          <w:rFonts w:ascii="Times New Roman" w:hAnsi="Times New Roman"/>
          <w:color w:val="000000" w:themeColor="text1"/>
          <w:sz w:val="28"/>
          <w:szCs w:val="28"/>
          <w:lang w:val="uk-UA"/>
        </w:rPr>
      </w:pPr>
      <w:r>
        <w:rPr>
          <w:rFonts w:ascii="Times New Roman" w:hAnsi="Times New Roman"/>
          <w:color w:val="000000"/>
          <w:sz w:val="28"/>
          <w:szCs w:val="28"/>
          <w:lang w:val="uk-UA"/>
        </w:rPr>
        <w:t xml:space="preserve">1. Зменшити доходну частину </w:t>
      </w:r>
      <w:r>
        <w:rPr>
          <w:rFonts w:ascii="Times New Roman" w:hAnsi="Times New Roman"/>
          <w:color w:val="000000" w:themeColor="text1"/>
          <w:sz w:val="28"/>
          <w:szCs w:val="28"/>
          <w:lang w:val="uk-UA"/>
        </w:rPr>
        <w:t xml:space="preserve">загального фонду місцевого бюджету </w:t>
      </w:r>
      <w:r>
        <w:rPr>
          <w:rFonts w:ascii="Times New Roman" w:hAnsi="Times New Roman"/>
          <w:color w:val="000000"/>
          <w:sz w:val="28"/>
          <w:szCs w:val="28"/>
          <w:lang w:val="uk-UA"/>
        </w:rPr>
        <w:t xml:space="preserve">за кодом класифікації доходів бюджету </w:t>
      </w:r>
      <w:r>
        <w:rPr>
          <w:rFonts w:ascii="Times New Roman" w:hAnsi="Times New Roman"/>
          <w:sz w:val="28"/>
          <w:szCs w:val="28"/>
          <w:lang w:val="uk-UA"/>
        </w:rPr>
        <w:t xml:space="preserve">41053900 </w:t>
      </w:r>
      <w:r>
        <w:rPr>
          <w:rFonts w:ascii="Times New Roman" w:hAnsi="Times New Roman"/>
          <w:color w:val="000000" w:themeColor="text1"/>
          <w:sz w:val="28"/>
          <w:szCs w:val="28"/>
          <w:lang w:val="uk-UA"/>
        </w:rPr>
        <w:t>«Інші субвенції з місцевого бюджету»  у лютому 2026 року на  суму 70 629 грн.</w:t>
      </w:r>
    </w:p>
    <w:p w:rsidR="00B7217D" w:rsidRPr="00B7217D" w:rsidRDefault="00B7217D" w:rsidP="00B7217D">
      <w:pPr>
        <w:spacing w:after="0" w:line="240" w:lineRule="auto"/>
        <w:ind w:firstLine="567"/>
        <w:jc w:val="both"/>
        <w:rPr>
          <w:rFonts w:ascii="Times New Roman" w:hAnsi="Times New Roman"/>
          <w:sz w:val="28"/>
          <w:szCs w:val="28"/>
          <w:lang w:val="uk-UA"/>
        </w:rPr>
      </w:pPr>
      <w:r>
        <w:rPr>
          <w:rFonts w:ascii="Times New Roman" w:hAnsi="Times New Roman"/>
          <w:color w:val="000000" w:themeColor="text1"/>
          <w:sz w:val="28"/>
          <w:szCs w:val="28"/>
          <w:lang w:val="uk-UA"/>
        </w:rPr>
        <w:t xml:space="preserve">2. Зменшити видаткову частину загального фонду місцевого бюджету по </w:t>
      </w:r>
      <w:bookmarkStart w:id="1" w:name="_Hlk158980105"/>
      <w:r>
        <w:rPr>
          <w:rFonts w:ascii="Times New Roman" w:hAnsi="Times New Roman"/>
          <w:bCs/>
          <w:sz w:val="28"/>
          <w:szCs w:val="28"/>
          <w:lang w:val="uk-UA"/>
        </w:rPr>
        <w:t xml:space="preserve">КПКВК </w:t>
      </w:r>
      <w:bookmarkEnd w:id="1"/>
      <w:r>
        <w:rPr>
          <w:rFonts w:ascii="Times New Roman" w:hAnsi="Times New Roman"/>
          <w:bCs/>
          <w:color w:val="000000"/>
          <w:sz w:val="28"/>
          <w:lang w:val="uk-UA"/>
        </w:rPr>
        <w:t xml:space="preserve">0113242 «Інші заходи у сфері соціального захисту та соціального забезпечення» </w:t>
      </w:r>
      <w:r>
        <w:rPr>
          <w:rFonts w:ascii="Times New Roman" w:hAnsi="Times New Roman"/>
          <w:bCs/>
          <w:sz w:val="28"/>
          <w:szCs w:val="28"/>
          <w:lang w:val="uk-UA"/>
        </w:rPr>
        <w:t xml:space="preserve">по </w:t>
      </w:r>
      <w:r>
        <w:rPr>
          <w:rFonts w:ascii="Times New Roman" w:hAnsi="Times New Roman"/>
          <w:bCs/>
          <w:color w:val="000000" w:themeColor="text1"/>
          <w:sz w:val="28"/>
          <w:szCs w:val="28"/>
          <w:lang w:val="uk-UA"/>
        </w:rPr>
        <w:t xml:space="preserve">КЕКВ 2240 «Оплата послуг (крім комунальних)» </w:t>
      </w:r>
      <w:r>
        <w:rPr>
          <w:rFonts w:ascii="Times New Roman" w:hAnsi="Times New Roman"/>
          <w:bCs/>
          <w:sz w:val="28"/>
          <w:szCs w:val="28"/>
          <w:lang w:val="uk-UA"/>
        </w:rPr>
        <w:t>у лютому 2026 року на суму 70 629 грн (витрати на поховання (перепоховання, коли первісне поховання було здійснено</w:t>
      </w:r>
      <w:r>
        <w:rPr>
          <w:rFonts w:ascii="Times New Roman" w:hAnsi="Times New Roman"/>
          <w:sz w:val="28"/>
          <w:szCs w:val="28"/>
          <w:lang w:val="uk-UA"/>
        </w:rPr>
        <w:t xml:space="preserve"> як поховання померлих одиноких громадян, осіб без певного місця проживання, громадян від поховання яких відмовилися рідні, знайдених невпізнаних трупів) цивільних осіб, які загинули внаслідок ворожих обстрілів країною агресором на території Запорізької області та пов’язаних з цим ритуальних товарів і послуг у розмірі не більше 23 543 гривень на кожного загиблого, з урахуванням принципів родинного поховання). </w:t>
      </w:r>
    </w:p>
    <w:p w:rsidR="00B7217D" w:rsidRDefault="00B7217D" w:rsidP="00B7217D">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3. Затвердити це рішення на черговій сесії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B7217D" w:rsidRDefault="00B7217D" w:rsidP="00B7217D">
      <w:pPr>
        <w:pStyle w:val="a4"/>
        <w:ind w:left="0" w:firstLine="567"/>
        <w:jc w:val="both"/>
        <w:rPr>
          <w:rFonts w:ascii="Times New Roman" w:hAnsi="Times New Roman"/>
          <w:sz w:val="28"/>
          <w:szCs w:val="28"/>
          <w:lang w:val="uk-UA"/>
        </w:rPr>
      </w:pPr>
      <w:r>
        <w:rPr>
          <w:rFonts w:ascii="Times New Roman" w:hAnsi="Times New Roman"/>
          <w:sz w:val="28"/>
          <w:szCs w:val="28"/>
          <w:lang w:val="uk-UA"/>
        </w:rPr>
        <w:lastRenderedPageBreak/>
        <w:t xml:space="preserve">4. Контроль за виконанням цього рішення покладаю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Юдіну М.</w:t>
      </w:r>
    </w:p>
    <w:p w:rsidR="00B7217D" w:rsidRDefault="00B7217D" w:rsidP="00B7217D">
      <w:pPr>
        <w:spacing w:after="0" w:line="240" w:lineRule="auto"/>
        <w:rPr>
          <w:rFonts w:ascii="Times New Roman" w:hAnsi="Times New Roman"/>
          <w:sz w:val="28"/>
          <w:szCs w:val="28"/>
          <w:lang w:val="uk-UA"/>
        </w:rPr>
      </w:pPr>
      <w:r>
        <w:rPr>
          <w:rFonts w:ascii="Times New Roman" w:hAnsi="Times New Roman"/>
          <w:sz w:val="28"/>
          <w:szCs w:val="28"/>
          <w:lang w:val="uk-UA"/>
        </w:rPr>
        <w:t xml:space="preserve">    </w:t>
      </w:r>
    </w:p>
    <w:p w:rsidR="00B7217D" w:rsidRDefault="00B7217D" w:rsidP="00B7217D">
      <w:pPr>
        <w:spacing w:after="0" w:line="240" w:lineRule="auto"/>
        <w:rPr>
          <w:rFonts w:ascii="Times New Roman" w:hAnsi="Times New Roman"/>
          <w:sz w:val="28"/>
          <w:szCs w:val="28"/>
          <w:lang w:val="uk-UA"/>
        </w:rPr>
      </w:pPr>
      <w:r>
        <w:rPr>
          <w:rFonts w:ascii="Times New Roman" w:hAnsi="Times New Roman"/>
          <w:sz w:val="28"/>
          <w:szCs w:val="28"/>
          <w:lang w:val="uk-UA"/>
        </w:rPr>
        <w:t>Сільський голова                                                                    Денис КОРОТЕНКО</w:t>
      </w:r>
    </w:p>
    <w:p w:rsidR="00B9233A" w:rsidRDefault="00B9233A"/>
    <w:sectPr w:rsidR="00B923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503"/>
    <w:rsid w:val="008B3503"/>
    <w:rsid w:val="00B7217D"/>
    <w:rsid w:val="00B923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F4532C-9872-4157-A071-E689F37C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217D"/>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7217D"/>
    <w:pPr>
      <w:spacing w:after="0" w:line="240" w:lineRule="auto"/>
    </w:pPr>
    <w:rPr>
      <w:rFonts w:ascii="Calibri" w:eastAsia="Times New Roman" w:hAnsi="Calibri" w:cs="Times New Roman"/>
      <w:lang w:eastAsia="ru-RU"/>
    </w:rPr>
  </w:style>
  <w:style w:type="paragraph" w:styleId="a4">
    <w:name w:val="List Paragraph"/>
    <w:basedOn w:val="a"/>
    <w:uiPriority w:val="99"/>
    <w:qFormat/>
    <w:rsid w:val="00B7217D"/>
    <w:pPr>
      <w:spacing w:after="0" w:line="240" w:lineRule="auto"/>
      <w:ind w:left="720"/>
      <w:contextualSpacing/>
    </w:pPr>
    <w:rPr>
      <w:rFonts w:eastAsia="MS ??"/>
      <w:sz w:val="24"/>
      <w:szCs w:val="24"/>
      <w:lang w:val="en-US" w:eastAsia="en-US"/>
    </w:rPr>
  </w:style>
  <w:style w:type="paragraph" w:styleId="a5">
    <w:name w:val="Balloon Text"/>
    <w:basedOn w:val="a"/>
    <w:link w:val="a6"/>
    <w:uiPriority w:val="99"/>
    <w:semiHidden/>
    <w:unhideWhenUsed/>
    <w:rsid w:val="00B7217D"/>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B7217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002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374</Words>
  <Characters>2137</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cp:lastPrinted>2026-09-25T10:38:00Z</cp:lastPrinted>
  <dcterms:created xsi:type="dcterms:W3CDTF">2026-09-25T10:38:00Z</dcterms:created>
  <dcterms:modified xsi:type="dcterms:W3CDTF">2026-09-25T10:39:00Z</dcterms:modified>
</cp:coreProperties>
</file>