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89C" w:rsidRDefault="0059489C" w:rsidP="0059489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9489" r:id="rId5"/>
        </w:object>
      </w:r>
    </w:p>
    <w:p w:rsidR="0059489C" w:rsidRDefault="0059489C" w:rsidP="0059489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59489C" w:rsidRDefault="0059489C" w:rsidP="0059489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9489C" w:rsidRDefault="0059489C" w:rsidP="0059489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59489C" w:rsidRDefault="0059489C" w:rsidP="0059489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59489C" w:rsidRDefault="0059489C" w:rsidP="0059489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59489C" w:rsidRDefault="0059489C" w:rsidP="0059489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9489C" w:rsidRDefault="0059489C" w:rsidP="0059489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</w:t>
      </w:r>
      <w:r w:rsidR="00003F03">
        <w:rPr>
          <w:rFonts w:ascii="Times New Roman" w:hAnsi="Times New Roman"/>
          <w:sz w:val="28"/>
          <w:szCs w:val="28"/>
          <w:lang w:val="uk-UA"/>
        </w:rPr>
        <w:t xml:space="preserve">                           № 184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</w:p>
    <w:p w:rsidR="00AA0233" w:rsidRDefault="00AA0233" w:rsidP="00AA023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0233" w:rsidRDefault="00AA0233" w:rsidP="00AA023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</w:t>
      </w:r>
    </w:p>
    <w:p w:rsidR="00AA0233" w:rsidRDefault="00AA0233" w:rsidP="00AA023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квартирний облік </w:t>
      </w:r>
    </w:p>
    <w:p w:rsidR="00AA0233" w:rsidRDefault="00AA0233" w:rsidP="00AA023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0233" w:rsidRDefault="00AA0233" w:rsidP="00AA023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затверджені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Положення про квартирний облік при виконавчому комітеті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затверджений рішенням виконавчого комітету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Широківсьокї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№130, ст. 30 Закону України «Про місцеве самоврядування в Україні»</w:t>
      </w:r>
      <w:r>
        <w:rPr>
          <w:rFonts w:ascii="Times New Roman" w:hAnsi="Times New Roman"/>
          <w:sz w:val="28"/>
          <w:szCs w:val="28"/>
          <w:lang w:val="uk-UA"/>
        </w:rPr>
        <w:t xml:space="preserve">, розглянувши заяви громадян, надані документи, беручу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AA0233" w:rsidRDefault="00AA0233" w:rsidP="00AA02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AA0233" w:rsidRDefault="00AA0233" w:rsidP="00AA02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A0233" w:rsidRDefault="00AA0233" w:rsidP="00AA02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гр.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в учасника бойових дій з сім’єю:</w:t>
      </w:r>
    </w:p>
    <w:p w:rsidR="00AA0233" w:rsidRDefault="00AA0233" w:rsidP="00AA0233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дружина – </w:t>
      </w:r>
      <w:r w:rsidR="00CF295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року народження;</w:t>
      </w:r>
    </w:p>
    <w:p w:rsidR="00AA0233" w:rsidRDefault="00AA0233" w:rsidP="00AA0233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донька –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CF295D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CF295D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CF295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року народження.</w:t>
      </w:r>
    </w:p>
    <w:p w:rsidR="00AA0233" w:rsidRDefault="00AA0233" w:rsidP="00AA02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Занести до списку громадян, які мають першочергове право на отримання житла. </w:t>
      </w:r>
    </w:p>
    <w:p w:rsidR="00AA0233" w:rsidRDefault="00AA0233" w:rsidP="00AA02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</w:t>
      </w:r>
      <w:r w:rsidR="00166F83">
        <w:rPr>
          <w:rFonts w:ascii="Times New Roman" w:hAnsi="Times New Roman"/>
          <w:sz w:val="28"/>
          <w:szCs w:val="28"/>
          <w:lang w:val="uk-UA"/>
        </w:rPr>
        <w:t xml:space="preserve">ї області </w:t>
      </w:r>
      <w:proofErr w:type="spellStart"/>
      <w:r w:rsidR="00166F83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166F8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Д.</w:t>
      </w:r>
    </w:p>
    <w:p w:rsidR="00AA0233" w:rsidRDefault="00AA0233" w:rsidP="00AA02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A0233" w:rsidRDefault="00AA0233" w:rsidP="00AA0233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AA0233" w:rsidRDefault="00AA0233" w:rsidP="00AA0233">
      <w:pPr>
        <w:rPr>
          <w:lang w:val="uk-UA"/>
        </w:rPr>
      </w:pPr>
    </w:p>
    <w:p w:rsidR="00003F03" w:rsidRPr="00CF295D" w:rsidRDefault="00CF295D" w:rsidP="00003F0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3E104B" w:rsidRPr="000D40B6" w:rsidRDefault="003E104B" w:rsidP="000D40B6">
      <w:pPr>
        <w:rPr>
          <w:lang w:val="uk-UA"/>
        </w:rPr>
      </w:pPr>
    </w:p>
    <w:sectPr w:rsidR="003E104B" w:rsidRPr="000D4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F55"/>
    <w:rsid w:val="00003F03"/>
    <w:rsid w:val="000D0F55"/>
    <w:rsid w:val="000D40B6"/>
    <w:rsid w:val="00166F83"/>
    <w:rsid w:val="003267F8"/>
    <w:rsid w:val="003E104B"/>
    <w:rsid w:val="0059489C"/>
    <w:rsid w:val="00AA0233"/>
    <w:rsid w:val="00C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3E0707-3B05-4EA2-A204-3123E78B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23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A0233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AA0233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166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66F83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uiPriority w:val="1"/>
    <w:qFormat/>
    <w:rsid w:val="000D40B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0D40B6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2024-06-14T10:26:00Z</cp:lastPrinted>
  <dcterms:created xsi:type="dcterms:W3CDTF">2024-06-11T05:46:00Z</dcterms:created>
  <dcterms:modified xsi:type="dcterms:W3CDTF">2025-01-20T07:12:00Z</dcterms:modified>
</cp:coreProperties>
</file>