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1D07" w:rsidRPr="00F21D07" w:rsidRDefault="00F21D07" w:rsidP="00F21D07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F21D07">
        <w:rPr>
          <w:rFonts w:ascii="Times New Roman" w:hAnsi="Times New Roman"/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798956572" r:id="rId5"/>
        </w:object>
      </w:r>
    </w:p>
    <w:p w:rsidR="00F21D07" w:rsidRPr="00F21D07" w:rsidRDefault="00F21D07" w:rsidP="00F21D07">
      <w:pPr>
        <w:pStyle w:val="a3"/>
        <w:jc w:val="center"/>
        <w:rPr>
          <w:rFonts w:ascii="Times New Roman" w:eastAsiaTheme="minorEastAsia" w:hAnsi="Times New Roman"/>
          <w:sz w:val="28"/>
          <w:szCs w:val="28"/>
        </w:rPr>
      </w:pPr>
      <w:r w:rsidRPr="00F21D07"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F21D07" w:rsidRPr="00F21D07" w:rsidRDefault="00F21D07" w:rsidP="00F21D07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F21D07"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F21D07" w:rsidRPr="00F21D07" w:rsidRDefault="00F21D07" w:rsidP="00F21D07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 w:rsidRPr="00F21D07"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F21D07" w:rsidRPr="00F21D07" w:rsidRDefault="00F21D07" w:rsidP="00F21D07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F21D07" w:rsidRPr="00F21D07" w:rsidRDefault="00F21D07" w:rsidP="00F21D07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  <w:r w:rsidRPr="00F21D07"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F21D07" w:rsidRPr="00F21D07" w:rsidRDefault="00F21D07" w:rsidP="00F21D07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F21D07" w:rsidRDefault="00F21D07" w:rsidP="00F21D07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 w:rsidRPr="00F21D07">
        <w:rPr>
          <w:rFonts w:ascii="Times New Roman" w:hAnsi="Times New Roman"/>
          <w:color w:val="000000"/>
          <w:sz w:val="28"/>
          <w:szCs w:val="28"/>
          <w:lang w:val="uk-UA"/>
        </w:rPr>
        <w:t>03.10.2024 року                           м. Запоріжжя                                            №  326</w:t>
      </w:r>
    </w:p>
    <w:p w:rsidR="00F47577" w:rsidRPr="00F21D07" w:rsidRDefault="00F21D07" w:rsidP="00F21D07">
      <w:pPr>
        <w:pStyle w:val="a3"/>
        <w:jc w:val="center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F47577" w:rsidRDefault="00F47577" w:rsidP="00F475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 затвердження проектної документації</w:t>
      </w:r>
    </w:p>
    <w:p w:rsidR="00F47577" w:rsidRDefault="00F47577" w:rsidP="00F475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F21D07" w:rsidRDefault="00F47577" w:rsidP="00F4757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Розглянувши проектну документацію з робочого проекту 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«Реконструкція системи опалення зі встановленням альтернативного джерела палива у будівлі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Володимирівського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ліцею «Успіх» за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адресою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: Запорізька область, Запорізький район, село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Володимирівське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,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вул.Космічна</w:t>
      </w:r>
      <w:proofErr w:type="spellEnd"/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>, 2а»,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виконаного ТОВ «ЕНЕРГОТЕХНАЛАДКА», беручи до уваги експертний звіт (позитивний) ТОВ «УКРЕКСПЕРТИЗА ГРУП» №01-1007-24/К від 03.09.2024 року щодо розгляду кошторисної частини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проєктної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документації, керуючись статтею 29 Закону України «Про місцеве самоврядування в Україні», пунктом 4 «Порядку затвердження проектів будівництва і проведення їх експертизи», затвердженим постановою Кабінету Міністрів України від 11 травня 2011 року № 560,</w:t>
      </w:r>
      <w:r>
        <w:rPr>
          <w:rFonts w:ascii="Times New Roman" w:eastAsia="Calibri" w:hAnsi="Times New Roman" w:cs="Times New Roman"/>
          <w:sz w:val="28"/>
          <w:szCs w:val="28"/>
          <w:lang w:val="uk-UA" w:eastAsia="uk-UA"/>
        </w:rPr>
        <w:t xml:space="preserve"> </w:t>
      </w:r>
    </w:p>
    <w:p w:rsidR="00F47577" w:rsidRDefault="00F47577" w:rsidP="00F47577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</w:p>
    <w:p w:rsidR="00F47577" w:rsidRDefault="00F47577" w:rsidP="00F475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ВИРІШИВ:</w:t>
      </w:r>
    </w:p>
    <w:p w:rsidR="00F47577" w:rsidRDefault="00F47577" w:rsidP="00F475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1.Затвердити проектну документацію з робочого проекту «Реконструкція системи опалення зі встановленням альтернативного джерела палива у будівлі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Володимирівського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ліцею «Успіх»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Запорізька область, Запорізький район, село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Володимирівське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вул.Космічна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2а», загальною кошторисною вартістю 1380,634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у тому числі будівельні роботи – 885,025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.; устаткування, меблі, інвентар – 12,176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., інші витрати – 483,433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тис.грн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:rsidR="00F47577" w:rsidRDefault="00F47577" w:rsidP="00F47577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2.Доручити сільському голові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Д.Коротенку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здійснити заходи, необхідні для реалізації проекту «Реконструкція системи опалення зі встановленням альтернативного джерела палива у будівлі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Володимирівського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ліцею «Успіх» за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: Запорізька область, Запорізький район, село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Володимирівське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вул.Космічна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, 2а», в межах бюджетних призначень.</w:t>
      </w:r>
    </w:p>
    <w:p w:rsidR="00F47577" w:rsidRDefault="00F47577" w:rsidP="00F47577">
      <w:pPr>
        <w:spacing w:after="0" w:line="240" w:lineRule="auto"/>
        <w:jc w:val="both"/>
        <w:rPr>
          <w:rFonts w:ascii="Calibri" w:eastAsia="Times New Roman" w:hAnsi="Calibri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3.Контроль за виконанням цього рішення покласти на </w:t>
      </w:r>
      <w:r w:rsidR="00F21D0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першого заступника сільського голови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сільської ради </w:t>
      </w:r>
      <w:r w:rsidR="00F21D0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Свіркіна</w:t>
      </w:r>
      <w:proofErr w:type="spellEnd"/>
      <w:r w:rsidR="00F21D07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Д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>
        <w:rPr>
          <w:rFonts w:ascii="Calibri" w:eastAsia="Times New Roman" w:hAnsi="Calibri" w:cs="Times New Roman"/>
          <w:sz w:val="28"/>
          <w:szCs w:val="28"/>
          <w:lang w:val="uk-UA"/>
        </w:rPr>
        <w:t xml:space="preserve"> </w:t>
      </w:r>
    </w:p>
    <w:p w:rsidR="00EE5360" w:rsidRDefault="00EE5360" w:rsidP="00F47577">
      <w:pPr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F47577" w:rsidRDefault="00EE5360" w:rsidP="00F47577">
      <w:pPr>
        <w:jc w:val="both"/>
        <w:rPr>
          <w:rFonts w:ascii="Times New Roman" w:eastAsia="Times New Roman" w:hAnsi="Times New Roman" w:cs="Times New Roman"/>
          <w:sz w:val="28"/>
          <w:szCs w:val="28"/>
          <w:lang w:val="uk-UA" w:eastAsia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Перший заступник сільського голови                                        Дмитро СВІРКІН</w:t>
      </w:r>
    </w:p>
    <w:p w:rsidR="00F47577" w:rsidRDefault="00F47577" w:rsidP="00F4757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7E7A8A" w:rsidRPr="000D7726" w:rsidRDefault="000D7726" w:rsidP="007E7A8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7E7A8A" w:rsidRPr="007E7A8A" w:rsidRDefault="007E7A8A" w:rsidP="007E7A8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sectPr w:rsidR="007E7A8A" w:rsidRPr="007E7A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E22"/>
    <w:rsid w:val="000D7726"/>
    <w:rsid w:val="00227E22"/>
    <w:rsid w:val="007E7A8A"/>
    <w:rsid w:val="00AE4C69"/>
    <w:rsid w:val="00EE5360"/>
    <w:rsid w:val="00F21D07"/>
    <w:rsid w:val="00F47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6FF559-32E4-4D24-9EF3-108A9627E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7577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99"/>
    <w:qFormat/>
    <w:rsid w:val="00F4757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character" w:customStyle="1" w:styleId="a4">
    <w:name w:val="Без интервала Знак"/>
    <w:link w:val="a3"/>
    <w:uiPriority w:val="99"/>
    <w:locked/>
    <w:rsid w:val="00F21D07"/>
    <w:rPr>
      <w:rFonts w:ascii="Calibri" w:eastAsia="Times New Roman" w:hAnsi="Calibri" w:cs="Times New Roman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F21D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F21D07"/>
    <w:rPr>
      <w:rFonts w:ascii="Segoe UI" w:eastAsiaTheme="minorEastAsia" w:hAnsi="Segoe UI" w:cs="Segoe UI"/>
      <w:sz w:val="18"/>
      <w:szCs w:val="18"/>
      <w:lang w:eastAsia="ru-RU"/>
    </w:rPr>
  </w:style>
  <w:style w:type="paragraph" w:customStyle="1" w:styleId="1">
    <w:name w:val="Без интервала1"/>
    <w:uiPriority w:val="1"/>
    <w:qFormat/>
    <w:rsid w:val="007E7A8A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238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2024-10-07T11:35:00Z</cp:lastPrinted>
  <dcterms:created xsi:type="dcterms:W3CDTF">2024-10-04T06:47:00Z</dcterms:created>
  <dcterms:modified xsi:type="dcterms:W3CDTF">2025-01-21T07:23:00Z</dcterms:modified>
</cp:coreProperties>
</file>