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4FBB" w:rsidRDefault="00794FBB" w:rsidP="00794F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Calibri" w:eastAsia="Times New Roman" w:hAnsi="Calibri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850020412" r:id="rId5"/>
        </w:object>
      </w:r>
    </w:p>
    <w:p w:rsidR="00794FBB" w:rsidRDefault="00794FBB" w:rsidP="00794F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794FBB" w:rsidRDefault="00794FBB" w:rsidP="00794FBB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794FBB" w:rsidRDefault="00794FBB" w:rsidP="00794FBB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</w:p>
    <w:p w:rsidR="00794FBB" w:rsidRDefault="00794FBB" w:rsidP="00794FBB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794FBB" w:rsidRDefault="00794FBB" w:rsidP="00794F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РІШЕННЯ  </w:t>
      </w:r>
    </w:p>
    <w:p w:rsidR="00794FBB" w:rsidRDefault="00794FBB" w:rsidP="00794FB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794FBB" w:rsidRDefault="00794FBB" w:rsidP="00794FB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03.09.2026  року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с.Петропіль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№ 268 </w:t>
      </w:r>
    </w:p>
    <w:p w:rsidR="00794FBB" w:rsidRDefault="00794FBB" w:rsidP="00794FBB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uk-UA" w:eastAsia="uk-UA"/>
        </w:rPr>
      </w:pPr>
    </w:p>
    <w:p w:rsidR="00794FBB" w:rsidRDefault="00794FBB" w:rsidP="00794FB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 затвердження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документації</w:t>
      </w:r>
    </w:p>
    <w:p w:rsidR="00794FBB" w:rsidRDefault="00794FBB" w:rsidP="00794FB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794FBB" w:rsidRDefault="00794FBB" w:rsidP="00794FBB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Розглянувши проектну документацію за робочим проектом 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«Реконструкція системи опалення зі встановленням модульної котельні (резервної) на альтернативному джерелі палива за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адресою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: Запорізька область, Запорізький район, селище Відрадне,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вул.Перемоги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, 3б»,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виконаного ФОП Артем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Ічетовкін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беручи до уваги експертний звіт (позитивний) щодо розгляду кошторисної частини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документації ТОВ «Експертиза МВК» №56234 від 22.07.2026 року, керуючись статтею 29 Закону України «Про місцеве самоврядування в Україні», пунктом 4 «Порядку затвердження проектів будівництва і проведення їх експертизи», затвердженим постановою Кабінету Міністрів України від 11 травня 2011 року № 560,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794FBB" w:rsidRDefault="00794FBB" w:rsidP="00794FBB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794FBB" w:rsidRDefault="00794FBB" w:rsidP="00794FB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794FBB" w:rsidRDefault="00794FBB" w:rsidP="00794FB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1.Затвердити проектну документацію з робочого проекту «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Реконструкція системи опалення зі встановленням модульної котельні (резервної) на альтернативному джерелі палива за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адресою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: Запорізька область, Запорізький район, селище Відрадне,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вул.Перемоги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, 3б»,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загальною кошторисною вартістю 2275,308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., у тому числі будівельні роботи – 1625,747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устаткування, меблів та інвентарю – 22,886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інші витрати – 626,675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794FBB" w:rsidRDefault="00794FBB" w:rsidP="00794FB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2.Доручити сільському голові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здійснити повноваження щодо реалізації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«Реконструкція системи опалення зі встановленням модульної котельні (резервної) на альтернативному джерелі палива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Запорізька область, Запорізький район, селище Відрадне,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вул.Перемоги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 3б», в межах бюджетних призначень.</w:t>
      </w:r>
    </w:p>
    <w:p w:rsidR="00794FBB" w:rsidRDefault="00794FBB" w:rsidP="00794FB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Д.</w:t>
      </w:r>
    </w:p>
    <w:p w:rsidR="00794FBB" w:rsidRDefault="00794FBB" w:rsidP="00794FB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BB67F5" w:rsidRDefault="00794FBB" w:rsidP="00794FBB"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Сільський голова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                   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>Денис КОРОТЕНКО</w:t>
      </w:r>
    </w:p>
    <w:sectPr w:rsidR="00BB67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ACB"/>
    <w:rsid w:val="00157ACB"/>
    <w:rsid w:val="00794FBB"/>
    <w:rsid w:val="00BB6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69C489-0CB4-4F58-BDE6-03EA69B71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4FBB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72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</Words>
  <Characters>1728</Characters>
  <Application>Microsoft Office Word</Application>
  <DocSecurity>0</DocSecurity>
  <Lines>14</Lines>
  <Paragraphs>4</Paragraphs>
  <ScaleCrop>false</ScaleCrop>
  <Company>SPecialiST RePack</Company>
  <LinksUpToDate>false</LinksUpToDate>
  <CharactersWithSpaces>2026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2026-09-04T06:47:00Z</dcterms:created>
  <dcterms:modified xsi:type="dcterms:W3CDTF">2026-09-04T06:47:00Z</dcterms:modified>
</cp:coreProperties>
</file>