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136E" w:rsidRDefault="005D136E" w:rsidP="005D136E">
      <w:pPr>
        <w:spacing w:after="0" w:line="240" w:lineRule="auto"/>
        <w:jc w:val="center"/>
        <w:rPr>
          <w:rFonts w:ascii="Times New Roman" w:hAnsi="Times New Roman"/>
          <w:sz w:val="28"/>
        </w:rPr>
      </w:pPr>
      <w:r>
        <w:rPr>
          <w:rFonts w:ascii="Times New Roman" w:eastAsia="Times New Roman" w:hAnsi="Times New Roman" w:cs="Times New Roman"/>
          <w:sz w:val="28"/>
          <w:lang w:val="ru-RU"/>
        </w:rPr>
        <w:t xml:space="preserve"> </w:t>
      </w:r>
      <w:r>
        <w:rPr>
          <w:rFonts w:ascii="Times New Roman" w:eastAsia="Times New Roman" w:hAnsi="Times New Roman" w:cs="Times New Roman"/>
          <w:sz w:val="28"/>
          <w:lang w:val="ru-RU"/>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5" o:title=""/>
          </v:shape>
          <o:OLEObject Type="Embed" ProgID="Word.Picture.8" ShapeID="_x0000_i1025" DrawAspect="Content" ObjectID="_1826260300" r:id="rId6"/>
        </w:object>
      </w:r>
    </w:p>
    <w:p w:rsidR="005D136E" w:rsidRDefault="005D136E" w:rsidP="005D136E">
      <w:pPr>
        <w:spacing w:after="0" w:line="240" w:lineRule="auto"/>
        <w:jc w:val="center"/>
        <w:rPr>
          <w:rFonts w:ascii="Times New Roman" w:hAnsi="Times New Roman"/>
          <w:sz w:val="28"/>
          <w:lang w:val="ru-RU"/>
        </w:rPr>
      </w:pPr>
      <w:r>
        <w:rPr>
          <w:rFonts w:ascii="Times New Roman" w:hAnsi="Times New Roman"/>
          <w:sz w:val="28"/>
        </w:rPr>
        <w:t>ШИРОКІВСЬКА СІЛЬСЬКА РАДА</w:t>
      </w:r>
    </w:p>
    <w:p w:rsidR="005D136E" w:rsidRDefault="005D136E" w:rsidP="005D136E">
      <w:pPr>
        <w:keepNext/>
        <w:spacing w:after="0" w:line="240" w:lineRule="auto"/>
        <w:jc w:val="center"/>
        <w:outlineLvl w:val="5"/>
        <w:rPr>
          <w:rFonts w:ascii="Times New Roman" w:hAnsi="Times New Roman"/>
          <w:sz w:val="28"/>
          <w:szCs w:val="20"/>
        </w:rPr>
      </w:pPr>
      <w:r>
        <w:rPr>
          <w:rFonts w:ascii="Times New Roman" w:hAnsi="Times New Roman"/>
          <w:sz w:val="28"/>
          <w:szCs w:val="20"/>
        </w:rPr>
        <w:t>ЗАПОРІЗЬКОГО РАЙОНУ ЗАПОРІЗЬКОЇ ОБЛАСТІ</w:t>
      </w:r>
    </w:p>
    <w:p w:rsidR="005D136E" w:rsidRDefault="005D136E" w:rsidP="005D136E">
      <w:pPr>
        <w:keepNext/>
        <w:spacing w:after="0" w:line="240" w:lineRule="auto"/>
        <w:jc w:val="center"/>
        <w:outlineLvl w:val="4"/>
        <w:rPr>
          <w:rFonts w:ascii="Times New Roman" w:hAnsi="Times New Roman"/>
          <w:sz w:val="28"/>
          <w:szCs w:val="28"/>
        </w:rPr>
      </w:pPr>
      <w:r>
        <w:rPr>
          <w:rFonts w:ascii="Times New Roman" w:hAnsi="Times New Roman"/>
          <w:sz w:val="28"/>
          <w:szCs w:val="28"/>
        </w:rPr>
        <w:t>ВИКОНАВЧИЙ КОМІТЕТ</w:t>
      </w:r>
    </w:p>
    <w:p w:rsidR="005D136E" w:rsidRDefault="005D136E" w:rsidP="005D136E">
      <w:pPr>
        <w:spacing w:after="0" w:line="240" w:lineRule="auto"/>
        <w:jc w:val="center"/>
        <w:rPr>
          <w:rFonts w:ascii="Times New Roman" w:hAnsi="Times New Roman"/>
          <w:sz w:val="28"/>
        </w:rPr>
      </w:pPr>
      <w:r>
        <w:rPr>
          <w:rFonts w:ascii="Times New Roman" w:hAnsi="Times New Roman"/>
          <w:sz w:val="28"/>
        </w:rPr>
        <w:t xml:space="preserve"> </w:t>
      </w:r>
    </w:p>
    <w:p w:rsidR="005D136E" w:rsidRDefault="005D136E" w:rsidP="005D136E">
      <w:pPr>
        <w:spacing w:after="0" w:line="240" w:lineRule="auto"/>
        <w:jc w:val="center"/>
        <w:rPr>
          <w:rFonts w:ascii="Times New Roman" w:hAnsi="Times New Roman"/>
          <w:sz w:val="28"/>
        </w:rPr>
      </w:pPr>
      <w:r>
        <w:rPr>
          <w:rFonts w:ascii="Times New Roman" w:hAnsi="Times New Roman"/>
          <w:sz w:val="28"/>
        </w:rPr>
        <w:t xml:space="preserve">РІШЕННЯ    </w:t>
      </w:r>
    </w:p>
    <w:p w:rsidR="005D136E" w:rsidRDefault="005D136E" w:rsidP="005D136E">
      <w:pPr>
        <w:spacing w:after="0" w:line="240" w:lineRule="auto"/>
        <w:jc w:val="center"/>
        <w:rPr>
          <w:rFonts w:ascii="Times New Roman" w:hAnsi="Times New Roman"/>
          <w:b/>
          <w:sz w:val="28"/>
        </w:rPr>
      </w:pPr>
    </w:p>
    <w:p w:rsidR="005D136E" w:rsidRDefault="005D136E" w:rsidP="005D136E">
      <w:pPr>
        <w:spacing w:after="0" w:line="240" w:lineRule="auto"/>
        <w:rPr>
          <w:rFonts w:ascii="Times New Roman" w:hAnsi="Times New Roman"/>
          <w:color w:val="000000" w:themeColor="text1"/>
          <w:sz w:val="28"/>
        </w:rPr>
      </w:pPr>
      <w:r>
        <w:rPr>
          <w:rFonts w:ascii="Times New Roman" w:hAnsi="Times New Roman"/>
          <w:sz w:val="28"/>
        </w:rPr>
        <w:t xml:space="preserve">03.12.2025 </w:t>
      </w:r>
      <w:r>
        <w:rPr>
          <w:rFonts w:ascii="Times New Roman" w:hAnsi="Times New Roman"/>
          <w:color w:val="000000" w:themeColor="text1"/>
          <w:sz w:val="28"/>
        </w:rPr>
        <w:t>року                             м. Запоріжжя                                               №</w:t>
      </w:r>
      <w:r w:rsidR="00CF5811">
        <w:rPr>
          <w:rFonts w:ascii="Times New Roman" w:hAnsi="Times New Roman"/>
          <w:color w:val="000000" w:themeColor="text1"/>
          <w:sz w:val="28"/>
        </w:rPr>
        <w:t xml:space="preserve"> 453</w:t>
      </w:r>
      <w:r>
        <w:rPr>
          <w:rFonts w:ascii="Times New Roman" w:hAnsi="Times New Roman"/>
          <w:color w:val="000000" w:themeColor="text1"/>
          <w:sz w:val="28"/>
        </w:rPr>
        <w:t xml:space="preserve"> </w:t>
      </w:r>
    </w:p>
    <w:p w:rsidR="005D136E" w:rsidRDefault="005D136E" w:rsidP="005D136E">
      <w:pPr>
        <w:spacing w:after="0" w:line="240" w:lineRule="auto"/>
        <w:rPr>
          <w:rFonts w:ascii="Times New Roman" w:hAnsi="Times New Roman"/>
          <w:color w:val="000000" w:themeColor="text1"/>
          <w:sz w:val="28"/>
        </w:rPr>
      </w:pPr>
      <w:r>
        <w:rPr>
          <w:rFonts w:ascii="Times New Roman" w:eastAsia="Times New Roman" w:hAnsi="Times New Roman" w:cs="Times New Roman"/>
          <w:sz w:val="28"/>
          <w:lang w:eastAsia="ru-RU"/>
        </w:rPr>
        <w:t xml:space="preserve"> </w:t>
      </w:r>
    </w:p>
    <w:p w:rsidR="005D136E" w:rsidRDefault="005D136E" w:rsidP="005D136E">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Про </w:t>
      </w:r>
      <w:bookmarkStart w:id="0" w:name="_Hlk152840410"/>
      <w:r>
        <w:rPr>
          <w:rFonts w:ascii="Times New Roman" w:eastAsiaTheme="minorEastAsia" w:hAnsi="Times New Roman" w:cs="Times New Roman"/>
          <w:sz w:val="28"/>
          <w:szCs w:val="28"/>
          <w:lang w:eastAsia="ru-RU"/>
        </w:rPr>
        <w:t xml:space="preserve">забезпечення соціального захисту пільгових категорій громадян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Запорізького району Запорізької області</w:t>
      </w:r>
    </w:p>
    <w:bookmarkEnd w:id="0"/>
    <w:p w:rsidR="005D136E" w:rsidRDefault="005D136E" w:rsidP="005D136E">
      <w:pPr>
        <w:spacing w:after="0" w:line="240" w:lineRule="auto"/>
        <w:jc w:val="center"/>
        <w:rPr>
          <w:rFonts w:ascii="Times New Roman" w:eastAsiaTheme="minorEastAsia" w:hAnsi="Times New Roman" w:cs="Times New Roman"/>
          <w:sz w:val="28"/>
          <w:szCs w:val="28"/>
          <w:lang w:eastAsia="ru-RU"/>
        </w:rPr>
      </w:pPr>
    </w:p>
    <w:p w:rsidR="005D136E" w:rsidRDefault="005D136E" w:rsidP="005D136E">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Заслухавши інформацію, надану  головним спеціалістом відділу соціального захисту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Білою Л. про забезпечення соціального захисту пільгових категорій громадян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Запорізького району Запорізької області,   керуючись статтями 34, 42, 59 Закону України «Про місцеве самоврядування в Україні», </w:t>
      </w:r>
    </w:p>
    <w:p w:rsidR="005D136E" w:rsidRDefault="005D136E" w:rsidP="005D136E">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виконавчий комітет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w:t>
      </w:r>
    </w:p>
    <w:p w:rsidR="005D136E" w:rsidRDefault="005D136E" w:rsidP="005D136E">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ВИРІШИВ:</w:t>
      </w:r>
    </w:p>
    <w:p w:rsidR="005D136E" w:rsidRDefault="005D136E" w:rsidP="005D136E">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1.Інформацію  головного спеціаліста відділу соціального захисту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Білої Л. про забезпечення соціального захисту пільгових категорій громадян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Запорізького району Запорізької області взяти до відома.</w:t>
      </w:r>
    </w:p>
    <w:p w:rsidR="005D136E" w:rsidRDefault="005D136E" w:rsidP="005D136E">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2.Рекомендувати відділу соціального захисту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w:t>
      </w:r>
    </w:p>
    <w:p w:rsidR="005D136E" w:rsidRDefault="005D136E" w:rsidP="005D136E">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2.1. Посилити інформаційно-роз’яснювальну роботу серед населення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територіальної громади з питань надання соціальної допомоги.</w:t>
      </w:r>
    </w:p>
    <w:p w:rsidR="005D136E" w:rsidRDefault="005D136E" w:rsidP="005D136E">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2.2. Опрацювати питання щодо можливості надання додаткових соціальних  послуг, які можуть бути реалізовані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територіальної громади </w:t>
      </w:r>
      <w:r>
        <w:rPr>
          <w:rFonts w:ascii="Times New Roman" w:eastAsia="Times New Roman" w:hAnsi="Times New Roman" w:cs="Times New Roman"/>
          <w:sz w:val="28"/>
          <w:szCs w:val="28"/>
        </w:rPr>
        <w:t>в межах  сільського бюджету та грантів.</w:t>
      </w:r>
    </w:p>
    <w:p w:rsidR="005D136E" w:rsidRDefault="005D136E" w:rsidP="005D136E">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3.Контроль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w:t>
      </w:r>
      <w:proofErr w:type="spellStart"/>
      <w:r>
        <w:rPr>
          <w:rFonts w:ascii="Times New Roman" w:eastAsiaTheme="minorEastAsia" w:hAnsi="Times New Roman" w:cs="Times New Roman"/>
          <w:sz w:val="28"/>
          <w:szCs w:val="28"/>
          <w:lang w:eastAsia="ru-RU"/>
        </w:rPr>
        <w:t>Ставицьку</w:t>
      </w:r>
      <w:proofErr w:type="spellEnd"/>
      <w:r>
        <w:rPr>
          <w:rFonts w:ascii="Times New Roman" w:eastAsiaTheme="minorEastAsia" w:hAnsi="Times New Roman" w:cs="Times New Roman"/>
          <w:sz w:val="28"/>
          <w:szCs w:val="28"/>
          <w:lang w:eastAsia="ru-RU"/>
        </w:rPr>
        <w:t xml:space="preserve"> О.</w:t>
      </w:r>
    </w:p>
    <w:p w:rsidR="005D136E" w:rsidRDefault="005D136E" w:rsidP="005D136E">
      <w:pPr>
        <w:spacing w:after="0" w:line="240" w:lineRule="auto"/>
        <w:jc w:val="both"/>
        <w:rPr>
          <w:rFonts w:ascii="Times New Roman" w:eastAsiaTheme="minorEastAsia" w:hAnsi="Times New Roman" w:cs="Times New Roman"/>
          <w:sz w:val="28"/>
          <w:szCs w:val="28"/>
          <w:lang w:eastAsia="ru-RU"/>
        </w:rPr>
      </w:pPr>
    </w:p>
    <w:p w:rsidR="005D136E" w:rsidRDefault="00CF5811" w:rsidP="005D136E">
      <w:pPr>
        <w:spacing w:after="0" w:line="24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Сільський </w:t>
      </w:r>
      <w:r w:rsidR="000B3F82">
        <w:rPr>
          <w:rFonts w:ascii="Times New Roman" w:eastAsiaTheme="minorEastAsia" w:hAnsi="Times New Roman" w:cs="Times New Roman"/>
          <w:sz w:val="28"/>
          <w:szCs w:val="28"/>
          <w:lang w:eastAsia="ru-RU"/>
        </w:rPr>
        <w:t>г</w:t>
      </w:r>
      <w:bookmarkStart w:id="1" w:name="_GoBack"/>
      <w:bookmarkEnd w:id="1"/>
      <w:r w:rsidR="005D136E">
        <w:rPr>
          <w:rFonts w:ascii="Times New Roman" w:eastAsiaTheme="minorEastAsia" w:hAnsi="Times New Roman" w:cs="Times New Roman"/>
          <w:sz w:val="28"/>
          <w:szCs w:val="28"/>
          <w:lang w:eastAsia="ru-RU"/>
        </w:rPr>
        <w:t>олова                                                                                Денис КОРОТЕНКО</w:t>
      </w:r>
    </w:p>
    <w:p w:rsidR="005D136E" w:rsidRDefault="005D136E" w:rsidP="005D136E">
      <w:pPr>
        <w:spacing w:after="0" w:line="240" w:lineRule="auto"/>
        <w:rPr>
          <w:rFonts w:ascii="Times New Roman" w:eastAsiaTheme="minorEastAsia" w:hAnsi="Times New Roman" w:cs="Times New Roman"/>
          <w:sz w:val="28"/>
          <w:szCs w:val="28"/>
          <w:lang w:eastAsia="ru-RU"/>
        </w:rPr>
      </w:pPr>
    </w:p>
    <w:p w:rsidR="005D136E" w:rsidRDefault="005D136E" w:rsidP="005D136E">
      <w:pPr>
        <w:spacing w:after="0" w:line="240" w:lineRule="auto"/>
        <w:rPr>
          <w:rFonts w:ascii="Times New Roman" w:eastAsiaTheme="minorEastAsia" w:hAnsi="Times New Roman" w:cs="Times New Roman"/>
          <w:sz w:val="28"/>
          <w:szCs w:val="28"/>
          <w:lang w:eastAsia="ru-RU"/>
        </w:rPr>
      </w:pPr>
    </w:p>
    <w:p w:rsidR="005D136E" w:rsidRDefault="005D136E" w:rsidP="005D136E">
      <w:pPr>
        <w:spacing w:after="0" w:line="240" w:lineRule="auto"/>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p>
    <w:p w:rsidR="005D136E" w:rsidRDefault="005D136E" w:rsidP="005D136E">
      <w:pPr>
        <w:spacing w:after="0" w:line="240" w:lineRule="auto"/>
        <w:rPr>
          <w:rFonts w:ascii="Times New Roman" w:eastAsiaTheme="minorEastAsia" w:hAnsi="Times New Roman" w:cs="Times New Roman"/>
          <w:sz w:val="28"/>
          <w:szCs w:val="28"/>
          <w:lang w:eastAsia="ru-RU"/>
        </w:rPr>
        <w:sectPr w:rsidR="005D136E">
          <w:pgSz w:w="11906" w:h="16838"/>
          <w:pgMar w:top="568" w:right="1134" w:bottom="851" w:left="1134" w:header="708" w:footer="708" w:gutter="0"/>
          <w:cols w:space="720"/>
        </w:sectPr>
      </w:pPr>
    </w:p>
    <w:p w:rsidR="005D136E" w:rsidRDefault="005D136E" w:rsidP="00CF5811">
      <w:pPr>
        <w:spacing w:after="0" w:line="240" w:lineRule="auto"/>
        <w:jc w:val="center"/>
        <w:rPr>
          <w:rFonts w:ascii="Times New Roman" w:eastAsiaTheme="minorEastAsia" w:hAnsi="Times New Roman"/>
          <w:sz w:val="28"/>
          <w:lang w:eastAsia="ru-RU"/>
        </w:rPr>
      </w:pPr>
      <w:r>
        <w:rPr>
          <w:rFonts w:ascii="Times New Roman" w:eastAsiaTheme="minorEastAsia" w:hAnsi="Times New Roman"/>
          <w:sz w:val="28"/>
          <w:lang w:eastAsia="ru-RU"/>
        </w:rPr>
        <w:lastRenderedPageBreak/>
        <w:t>ІНФОРМАЦІЯ</w:t>
      </w:r>
    </w:p>
    <w:p w:rsidR="005D136E" w:rsidRDefault="00CF5811" w:rsidP="005D136E">
      <w:pPr>
        <w:spacing w:after="0" w:line="240" w:lineRule="auto"/>
        <w:jc w:val="center"/>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п</w:t>
      </w:r>
      <w:r w:rsidR="005D136E">
        <w:rPr>
          <w:rFonts w:ascii="Times New Roman" w:eastAsiaTheme="minorEastAsia" w:hAnsi="Times New Roman" w:cs="Times New Roman"/>
          <w:sz w:val="28"/>
          <w:szCs w:val="28"/>
          <w:lang w:eastAsia="ru-RU"/>
        </w:rPr>
        <w:t>ро забезпечення соціального захисту</w:t>
      </w:r>
    </w:p>
    <w:p w:rsidR="005D136E" w:rsidRDefault="005D136E" w:rsidP="005D136E">
      <w:pPr>
        <w:spacing w:after="0" w:line="240" w:lineRule="auto"/>
        <w:jc w:val="center"/>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пільгових категорій громадян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Запорізького району Запорізької області</w:t>
      </w:r>
    </w:p>
    <w:p w:rsidR="005D136E" w:rsidRDefault="005D136E" w:rsidP="005D136E">
      <w:pPr>
        <w:spacing w:after="0" w:line="240" w:lineRule="auto"/>
        <w:jc w:val="both"/>
        <w:rPr>
          <w:rFonts w:ascii="Times New Roman" w:hAnsi="Times New Roman" w:cs="Times New Roman"/>
          <w:bCs/>
          <w:color w:val="050505"/>
          <w:sz w:val="28"/>
          <w:szCs w:val="28"/>
          <w:shd w:val="clear" w:color="auto" w:fill="FFFFFF"/>
        </w:rPr>
      </w:pPr>
    </w:p>
    <w:p w:rsidR="005D136E" w:rsidRDefault="005D136E" w:rsidP="005D136E">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xml:space="preserve">Станом на 03.12.2025 року на території </w:t>
      </w:r>
      <w:proofErr w:type="spellStart"/>
      <w:r>
        <w:rPr>
          <w:rFonts w:ascii="Times New Roman" w:hAnsi="Times New Roman" w:cs="Times New Roman"/>
          <w:bCs/>
          <w:color w:val="050505"/>
          <w:sz w:val="28"/>
          <w:szCs w:val="28"/>
          <w:shd w:val="clear" w:color="auto" w:fill="FFFFFF"/>
        </w:rPr>
        <w:t>Широківської</w:t>
      </w:r>
      <w:proofErr w:type="spellEnd"/>
      <w:r>
        <w:rPr>
          <w:rFonts w:ascii="Times New Roman" w:hAnsi="Times New Roman" w:cs="Times New Roman"/>
          <w:bCs/>
          <w:color w:val="050505"/>
          <w:sz w:val="28"/>
          <w:szCs w:val="28"/>
          <w:shd w:val="clear" w:color="auto" w:fill="FFFFFF"/>
        </w:rPr>
        <w:t xml:space="preserve"> сільської територіальної громади проживає 24 149 осіб, з яких:</w:t>
      </w:r>
    </w:p>
    <w:p w:rsidR="005D136E" w:rsidRDefault="005D136E" w:rsidP="005D136E">
      <w:pPr>
        <w:pStyle w:val="a5"/>
        <w:numPr>
          <w:ilvl w:val="0"/>
          <w:numId w:val="2"/>
        </w:num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Місцеве населення: 13 677 осіб.</w:t>
      </w:r>
    </w:p>
    <w:p w:rsidR="005D136E" w:rsidRDefault="005D136E" w:rsidP="005D136E">
      <w:pPr>
        <w:pStyle w:val="a5"/>
        <w:numPr>
          <w:ilvl w:val="0"/>
          <w:numId w:val="2"/>
        </w:num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Особи зі статусом внутрішньо переміщених осіб (ВПО): 10 472 осіб.</w:t>
      </w:r>
    </w:p>
    <w:p w:rsidR="005D136E" w:rsidRDefault="005D136E" w:rsidP="005D136E">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Відділ соціального захисту продовжує ведення та упорядкування власної бази пільгових категорій громадян.</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xml:space="preserve">Відповідно до обліку Відділу соціального захисту, станом на                         03.12.2025 року основні пільгові та соціально вразливі категорії громадян </w:t>
      </w:r>
      <w:proofErr w:type="spellStart"/>
      <w:r>
        <w:rPr>
          <w:rFonts w:ascii="Times New Roman" w:hAnsi="Times New Roman" w:cs="Times New Roman"/>
          <w:bCs/>
          <w:color w:val="050505"/>
          <w:sz w:val="28"/>
          <w:szCs w:val="28"/>
          <w:shd w:val="clear" w:color="auto" w:fill="FFFFFF"/>
        </w:rPr>
        <w:t>Широківської</w:t>
      </w:r>
      <w:proofErr w:type="spellEnd"/>
      <w:r>
        <w:rPr>
          <w:rFonts w:ascii="Times New Roman" w:hAnsi="Times New Roman" w:cs="Times New Roman"/>
          <w:bCs/>
          <w:color w:val="050505"/>
          <w:sz w:val="28"/>
          <w:szCs w:val="28"/>
          <w:shd w:val="clear" w:color="auto" w:fill="FFFFFF"/>
        </w:rPr>
        <w:t xml:space="preserve"> ТГ складають:</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Особи похилого віку: 3 515 осіб.</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Особи з інвалідністю: 1 468 осіб (у тому числі 178 дітей з інвалідністю).</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Багатодітні родини: 233 родини, в яких виховується 849 дітей.</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Отримувачі пільг:3 432 особи.</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Отримувачі житлових субсидій: орієнтовно 1 574 особи.</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xml:space="preserve">Відповідно до постанови КМУ № 859 від 23.09.2020 «Деякі питання призначення і виплати компенсації фізичним особам, які надають соціальні послуги з догляду на непрофесійній основі», зі змінами на території </w:t>
      </w:r>
      <w:proofErr w:type="spellStart"/>
      <w:r>
        <w:rPr>
          <w:rFonts w:ascii="Times New Roman" w:hAnsi="Times New Roman" w:cs="Times New Roman"/>
          <w:bCs/>
          <w:color w:val="050505"/>
          <w:sz w:val="28"/>
          <w:szCs w:val="28"/>
          <w:shd w:val="clear" w:color="auto" w:fill="FFFFFF"/>
        </w:rPr>
        <w:t>Широківської</w:t>
      </w:r>
      <w:proofErr w:type="spellEnd"/>
      <w:r>
        <w:rPr>
          <w:rFonts w:ascii="Times New Roman" w:hAnsi="Times New Roman" w:cs="Times New Roman"/>
          <w:bCs/>
          <w:color w:val="050505"/>
          <w:sz w:val="28"/>
          <w:szCs w:val="28"/>
          <w:shd w:val="clear" w:color="auto" w:fill="FFFFFF"/>
        </w:rPr>
        <w:t xml:space="preserve"> сільської територіальної громади Запорізького району Запорізької області, станом на 03.12.2025 року на території громади 8 фізичних осіб надають соціальні послуги з догляду на непрофесійній основі.</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Протягом 2025 року Відділом соціального захисту здійснено такі заходи:</w:t>
      </w:r>
    </w:p>
    <w:p w:rsidR="005D136E" w:rsidRDefault="005D136E" w:rsidP="005D136E">
      <w:pPr>
        <w:pStyle w:val="a5"/>
        <w:numPr>
          <w:ilvl w:val="0"/>
          <w:numId w:val="2"/>
        </w:numPr>
        <w:spacing w:after="0" w:line="240" w:lineRule="auto"/>
        <w:ind w:left="0" w:firstLine="360"/>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оформлено 65 посвідчень осіб з багатодітної родини.</w:t>
      </w:r>
    </w:p>
    <w:p w:rsidR="005D136E" w:rsidRDefault="005D136E" w:rsidP="005D136E">
      <w:pPr>
        <w:pStyle w:val="a5"/>
        <w:numPr>
          <w:ilvl w:val="0"/>
          <w:numId w:val="2"/>
        </w:numPr>
        <w:spacing w:after="0" w:line="240" w:lineRule="auto"/>
        <w:ind w:left="0" w:firstLine="360"/>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прийнято 21 звернення щодо оформлення посвідчення особи з інвалідністю (в тому числі дітей з інвалідністю).</w:t>
      </w:r>
    </w:p>
    <w:p w:rsidR="005D136E" w:rsidRDefault="005D136E" w:rsidP="005D136E">
      <w:pPr>
        <w:pStyle w:val="a5"/>
        <w:numPr>
          <w:ilvl w:val="0"/>
          <w:numId w:val="2"/>
        </w:numPr>
        <w:spacing w:after="0" w:line="240" w:lineRule="auto"/>
        <w:ind w:left="0" w:firstLine="360"/>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прийнято 12 звернень на отримання технічних та інших засобів реабілітації.</w:t>
      </w:r>
    </w:p>
    <w:p w:rsidR="005D136E" w:rsidRDefault="005D136E" w:rsidP="005D136E">
      <w:pPr>
        <w:pStyle w:val="a5"/>
        <w:numPr>
          <w:ilvl w:val="0"/>
          <w:numId w:val="2"/>
        </w:numPr>
        <w:spacing w:after="0" w:line="240" w:lineRule="auto"/>
        <w:ind w:left="0" w:firstLine="360"/>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прийнято 14 заяв на реабілітацію дітей з інвалідністю згідно з постановою КМУ № 309 від 27.03.2019.</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На виконання постанови КМУ № 560 від 16.05.2024«Питання проведення призову громадян на військову службу під час мобілізації, на особливий період» зі змінами протягом року робочою групою надано 38 актів про встановлення факту здійснення особою постійного догляду.</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Також,</w:t>
      </w:r>
      <w:r>
        <w:t xml:space="preserve"> </w:t>
      </w:r>
      <w:r>
        <w:rPr>
          <w:rFonts w:ascii="Times New Roman" w:hAnsi="Times New Roman" w:cs="Times New Roman"/>
          <w:bCs/>
          <w:color w:val="050505"/>
          <w:sz w:val="28"/>
          <w:szCs w:val="28"/>
          <w:shd w:val="clear" w:color="auto" w:fill="FFFFFF"/>
        </w:rPr>
        <w:t>відповідно постанови № 57 від 27.01.1995 р «Про затвердження Правил перетинання державного кордону громадянами України» надано 3 акти для виїзду за кордон.</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xml:space="preserve">У вересні 2025 року особу з інвалідністю І групи було направлено до </w:t>
      </w:r>
      <w:proofErr w:type="spellStart"/>
      <w:r>
        <w:rPr>
          <w:rFonts w:ascii="Times New Roman" w:hAnsi="Times New Roman" w:cs="Times New Roman"/>
          <w:bCs/>
          <w:color w:val="050505"/>
          <w:sz w:val="28"/>
          <w:szCs w:val="28"/>
          <w:shd w:val="clear" w:color="auto" w:fill="FFFFFF"/>
        </w:rPr>
        <w:t>Зіньковецького</w:t>
      </w:r>
      <w:proofErr w:type="spellEnd"/>
      <w:r>
        <w:rPr>
          <w:rFonts w:ascii="Times New Roman" w:hAnsi="Times New Roman" w:cs="Times New Roman"/>
          <w:bCs/>
          <w:color w:val="050505"/>
          <w:sz w:val="28"/>
          <w:szCs w:val="28"/>
          <w:shd w:val="clear" w:color="auto" w:fill="FFFFFF"/>
        </w:rPr>
        <w:t xml:space="preserve"> психоневрологічного інтернату, розташованого у Хмельницькій області.</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xml:space="preserve">У березні 2025 року подано клопотання про присвоєння почесного звання України «Мати-героїня» мешканці с. </w:t>
      </w:r>
      <w:proofErr w:type="spellStart"/>
      <w:r>
        <w:rPr>
          <w:rFonts w:ascii="Times New Roman" w:hAnsi="Times New Roman" w:cs="Times New Roman"/>
          <w:bCs/>
          <w:color w:val="050505"/>
          <w:sz w:val="28"/>
          <w:szCs w:val="28"/>
          <w:shd w:val="clear" w:color="auto" w:fill="FFFFFF"/>
        </w:rPr>
        <w:t>Лукашево</w:t>
      </w:r>
      <w:proofErr w:type="spellEnd"/>
      <w:r>
        <w:rPr>
          <w:rFonts w:ascii="Times New Roman" w:hAnsi="Times New Roman" w:cs="Times New Roman"/>
          <w:bCs/>
          <w:color w:val="050505"/>
          <w:sz w:val="28"/>
          <w:szCs w:val="28"/>
          <w:shd w:val="clear" w:color="auto" w:fill="FFFFFF"/>
        </w:rPr>
        <w:t>.</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xml:space="preserve">Також протягом жовтня та листопада 2025 року до Управління соціального захисту (УСЗН) передано 51 заяву «Грошової допомоги дітям  з  інвалідністю з </w:t>
      </w:r>
      <w:r>
        <w:rPr>
          <w:rFonts w:ascii="Times New Roman" w:hAnsi="Times New Roman" w:cs="Times New Roman"/>
          <w:bCs/>
          <w:color w:val="050505"/>
          <w:sz w:val="28"/>
          <w:szCs w:val="28"/>
          <w:shd w:val="clear" w:color="auto" w:fill="FFFFFF"/>
        </w:rPr>
        <w:lastRenderedPageBreak/>
        <w:t>нагоди відзначення Дня захисту дітей 20 листопада» відповідно до «Цільової Програми соціальної підтримки населення Запорізької області на 2025-2029 роки», затвердженої розпорядженням голови обласної державної адміністрації, начальника обласної військової адміністрації від 14.07.2025 №739.</w:t>
      </w:r>
    </w:p>
    <w:p w:rsidR="005D136E" w:rsidRDefault="005D136E" w:rsidP="005D136E">
      <w:pPr>
        <w:spacing w:after="0" w:line="240" w:lineRule="auto"/>
        <w:ind w:firstLine="567"/>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Відділ здійснює поетапний перехід на електронний документообіг. Перевірка звернень громадян для призначення державних соціальних допомог, субсидій та пільг ведеться в електронному вигляді через Програмний комплекс «Соціальна громада» та Єдину інформаційну систему соціальної сфери (ЄІССС). Станом на 03.12.2025 року через ПК «Соціальна громада» опрацьовано 1220 справ.</w:t>
      </w:r>
    </w:p>
    <w:p w:rsidR="005D136E" w:rsidRDefault="005D136E" w:rsidP="005D136E">
      <w:pPr>
        <w:spacing w:after="0"/>
        <w:ind w:firstLine="567"/>
        <w:jc w:val="both"/>
        <w:rPr>
          <w:rFonts w:ascii="Times New Roman" w:hAnsi="Times New Roman" w:cs="Times New Roman"/>
          <w:color w:val="0A0A0A"/>
          <w:sz w:val="28"/>
          <w:szCs w:val="28"/>
          <w:shd w:val="clear" w:color="auto" w:fill="FFFFFF"/>
        </w:rPr>
      </w:pPr>
      <w:r>
        <w:rPr>
          <w:rFonts w:ascii="Times New Roman" w:hAnsi="Times New Roman" w:cs="Times New Roman"/>
          <w:bCs/>
          <w:color w:val="050505"/>
          <w:sz w:val="28"/>
          <w:szCs w:val="28"/>
          <w:shd w:val="clear" w:color="auto" w:fill="FFFFFF"/>
        </w:rPr>
        <w:t xml:space="preserve">Відповідно до постанови Кабінету Міністрів України від 13.08.2025 № 985 «Деякі питання надання допомоги населенню на придбання твердого пічного побутового палива протягом опалювального сезону», за серпень місяць спільно з відділом ЦНАП було прийнято 2042 заяви та </w:t>
      </w:r>
      <w:proofErr w:type="spellStart"/>
      <w:r>
        <w:rPr>
          <w:rFonts w:ascii="Times New Roman" w:hAnsi="Times New Roman" w:cs="Times New Roman"/>
          <w:bCs/>
          <w:color w:val="050505"/>
          <w:sz w:val="28"/>
          <w:szCs w:val="28"/>
          <w:shd w:val="clear" w:color="auto" w:fill="FFFFFF"/>
        </w:rPr>
        <w:t>внесено</w:t>
      </w:r>
      <w:proofErr w:type="spellEnd"/>
      <w:r>
        <w:rPr>
          <w:rFonts w:ascii="Times New Roman" w:hAnsi="Times New Roman" w:cs="Times New Roman"/>
          <w:bCs/>
          <w:color w:val="050505"/>
          <w:sz w:val="28"/>
          <w:szCs w:val="28"/>
          <w:shd w:val="clear" w:color="auto" w:fill="FFFFFF"/>
        </w:rPr>
        <w:t xml:space="preserve"> до списку потенційних отримувачів 3888 осіб, які проживають за межами 10-кілометрової зони від лінії фронту та відповідають категоріям вразливості. Остаточний список був направлений до Департаменту соціального захисту ЗОДА на отримання матеріальної допомоги у розмірі 19 400 грн. У подальшому, після верифікації, відповідний список переданий до міжнародних партнерів для виплати.</w:t>
      </w:r>
      <w:r>
        <w:rPr>
          <w:rFonts w:ascii="Times New Roman" w:hAnsi="Times New Roman" w:cs="Times New Roman"/>
          <w:color w:val="0A0A0A"/>
          <w:sz w:val="28"/>
          <w:szCs w:val="28"/>
          <w:shd w:val="clear" w:color="auto" w:fill="FFFFFF"/>
        </w:rPr>
        <w:t xml:space="preserve"> </w:t>
      </w:r>
    </w:p>
    <w:p w:rsidR="005D136E" w:rsidRDefault="005D136E" w:rsidP="005D136E">
      <w:pPr>
        <w:spacing w:after="0"/>
        <w:ind w:firstLine="567"/>
        <w:jc w:val="both"/>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rPr>
        <w:t>Протягом року було організовано оздоровлення та відпочинок 128 дітей за рахунок різних джерел фінансування:</w:t>
      </w:r>
    </w:p>
    <w:p w:rsidR="005D136E" w:rsidRDefault="005D136E" w:rsidP="005D136E">
      <w:pPr>
        <w:spacing w:after="0"/>
        <w:ind w:firstLine="567"/>
        <w:jc w:val="both"/>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rPr>
        <w:t>За кошти державного бюджету: 23 дитини пільгових категорій.</w:t>
      </w:r>
    </w:p>
    <w:p w:rsidR="005D136E" w:rsidRDefault="005D136E" w:rsidP="005D136E">
      <w:pPr>
        <w:spacing w:after="0"/>
        <w:ind w:firstLine="567"/>
        <w:jc w:val="both"/>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rPr>
        <w:t>За кошти місцевого бюджету: 44 дитини.</w:t>
      </w:r>
    </w:p>
    <w:p w:rsidR="005D136E" w:rsidRDefault="005D136E" w:rsidP="005D136E">
      <w:pPr>
        <w:spacing w:after="0"/>
        <w:ind w:firstLine="567"/>
        <w:jc w:val="both"/>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rPr>
        <w:t>За рахунок благодійних фондів: 23 дитини.</w:t>
      </w:r>
    </w:p>
    <w:p w:rsidR="005D136E" w:rsidRDefault="005D136E" w:rsidP="005D136E">
      <w:pPr>
        <w:spacing w:after="0"/>
        <w:ind w:firstLine="567"/>
        <w:jc w:val="both"/>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rPr>
        <w:t xml:space="preserve">У рамках національного </w:t>
      </w:r>
      <w:proofErr w:type="spellStart"/>
      <w:r>
        <w:rPr>
          <w:rFonts w:ascii="Times New Roman" w:hAnsi="Times New Roman" w:cs="Times New Roman"/>
          <w:color w:val="0A0A0A"/>
          <w:sz w:val="28"/>
          <w:szCs w:val="28"/>
          <w:shd w:val="clear" w:color="auto" w:fill="FFFFFF"/>
        </w:rPr>
        <w:t>проєкту</w:t>
      </w:r>
      <w:proofErr w:type="spellEnd"/>
      <w:r>
        <w:rPr>
          <w:rFonts w:ascii="Times New Roman" w:hAnsi="Times New Roman" w:cs="Times New Roman"/>
          <w:color w:val="0A0A0A"/>
          <w:sz w:val="28"/>
          <w:szCs w:val="28"/>
          <w:shd w:val="clear" w:color="auto" w:fill="FFFFFF"/>
        </w:rPr>
        <w:t xml:space="preserve"> «Пліч-о-пліч. Згуртовані громади»: 38 дітей.  </w:t>
      </w:r>
    </w:p>
    <w:p w:rsidR="005D136E" w:rsidRDefault="005D136E" w:rsidP="005D136E">
      <w:pPr>
        <w:spacing w:after="0"/>
        <w:ind w:firstLine="567"/>
        <w:jc w:val="both"/>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rPr>
        <w:t>Відділ соціального захисту на постійній основі здійснює прийом громадян, надаючи соціальні послуги адміністративного характеру та забезпечуючи широкий спектр інформаційно-роз'яснювальної роботи.</w:t>
      </w:r>
    </w:p>
    <w:p w:rsidR="005D136E" w:rsidRDefault="005D136E" w:rsidP="005D136E">
      <w:pPr>
        <w:spacing w:after="0"/>
        <w:ind w:firstLine="567"/>
        <w:jc w:val="both"/>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rPr>
        <w:t>Зокрема:</w:t>
      </w:r>
    </w:p>
    <w:p w:rsidR="005D136E" w:rsidRDefault="005D136E" w:rsidP="005D136E">
      <w:pPr>
        <w:pStyle w:val="a5"/>
        <w:numPr>
          <w:ilvl w:val="0"/>
          <w:numId w:val="2"/>
        </w:numPr>
        <w:spacing w:after="0"/>
        <w:ind w:left="0" w:firstLine="360"/>
        <w:jc w:val="both"/>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rPr>
        <w:t>приймає участь у прийомі-передаванні документів від населення до Управління соціального захисту населення (УСЗН) та Пенсійного фонду (ПФУ) для призначення державних соціальних допомог, пільг та субсидій.</w:t>
      </w:r>
    </w:p>
    <w:p w:rsidR="005D136E" w:rsidRDefault="005D136E" w:rsidP="005D136E">
      <w:pPr>
        <w:pStyle w:val="a5"/>
        <w:numPr>
          <w:ilvl w:val="0"/>
          <w:numId w:val="2"/>
        </w:numPr>
        <w:spacing w:after="0"/>
        <w:ind w:left="0" w:firstLine="360"/>
        <w:jc w:val="both"/>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rPr>
        <w:t>надає детальні роз'яснення населенню щодо переліку державних соціальних допомог, пільг та субсидій, а також співпрацює з відділом ЦНАП щодо особливостей оформлення документів.</w:t>
      </w:r>
    </w:p>
    <w:p w:rsidR="005D136E" w:rsidRDefault="005D136E" w:rsidP="005D136E">
      <w:pPr>
        <w:pStyle w:val="a5"/>
        <w:numPr>
          <w:ilvl w:val="0"/>
          <w:numId w:val="2"/>
        </w:numPr>
        <w:spacing w:after="0"/>
        <w:ind w:left="0" w:firstLine="360"/>
        <w:jc w:val="both"/>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rPr>
        <w:t>регулярно інформує населення про можливість самостійного оформлення державних соціальних допомог та субсидій через державні інформаційні системи у мережі Інтернет.</w:t>
      </w:r>
    </w:p>
    <w:p w:rsidR="005D136E" w:rsidRDefault="005D136E" w:rsidP="005D136E">
      <w:pPr>
        <w:pStyle w:val="a5"/>
        <w:numPr>
          <w:ilvl w:val="0"/>
          <w:numId w:val="2"/>
        </w:numPr>
        <w:spacing w:after="0"/>
        <w:ind w:left="0" w:firstLine="360"/>
        <w:jc w:val="both"/>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rPr>
        <w:t xml:space="preserve">постійно розміщує актуальну інформацію для жителів </w:t>
      </w:r>
      <w:proofErr w:type="spellStart"/>
      <w:r>
        <w:rPr>
          <w:rFonts w:ascii="Times New Roman" w:hAnsi="Times New Roman" w:cs="Times New Roman"/>
          <w:color w:val="0A0A0A"/>
          <w:sz w:val="28"/>
          <w:szCs w:val="28"/>
          <w:shd w:val="clear" w:color="auto" w:fill="FFFFFF"/>
        </w:rPr>
        <w:t>Широківської</w:t>
      </w:r>
      <w:proofErr w:type="spellEnd"/>
      <w:r>
        <w:rPr>
          <w:rFonts w:ascii="Times New Roman" w:hAnsi="Times New Roman" w:cs="Times New Roman"/>
          <w:color w:val="0A0A0A"/>
          <w:sz w:val="28"/>
          <w:szCs w:val="28"/>
          <w:shd w:val="clear" w:color="auto" w:fill="FFFFFF"/>
        </w:rPr>
        <w:t xml:space="preserve"> громади в соціальних мережах (зокрема, веде інформаційну сторінку у мережі ФБ), у місцевій газеті, на дошках оголошень та спеціальних стендах у селах, а також у мережі ЦНАП.</w:t>
      </w:r>
    </w:p>
    <w:p w:rsidR="005D136E" w:rsidRDefault="005D136E" w:rsidP="005D136E">
      <w:pPr>
        <w:spacing w:after="0"/>
        <w:rPr>
          <w:rFonts w:ascii="Times New Roman" w:hAnsi="Times New Roman" w:cs="Times New Roman"/>
          <w:color w:val="0A0A0A"/>
          <w:sz w:val="28"/>
          <w:szCs w:val="28"/>
          <w:shd w:val="clear" w:color="auto" w:fill="FFFFFF"/>
        </w:rPr>
        <w:sectPr w:rsidR="005D136E">
          <w:pgSz w:w="11906" w:h="16838"/>
          <w:pgMar w:top="709" w:right="1134" w:bottom="851" w:left="1134" w:header="708" w:footer="708" w:gutter="0"/>
          <w:cols w:space="720"/>
        </w:sectPr>
      </w:pPr>
    </w:p>
    <w:p w:rsidR="00106DFC" w:rsidRDefault="005D136E" w:rsidP="00106DFC">
      <w:pPr>
        <w:spacing w:after="0" w:line="240" w:lineRule="auto"/>
        <w:rPr>
          <w:rFonts w:ascii="Times New Roman" w:eastAsiaTheme="minorEastAsia" w:hAnsi="Times New Roman" w:cs="Times New Roman"/>
          <w:sz w:val="28"/>
          <w:szCs w:val="28"/>
          <w:lang w:eastAsia="ru-RU"/>
        </w:rPr>
      </w:pPr>
      <w:r>
        <w:lastRenderedPageBreak/>
        <w:t xml:space="preserve"> </w:t>
      </w:r>
    </w:p>
    <w:p w:rsidR="00106DFC" w:rsidRDefault="00106DFC" w:rsidP="00106DFC">
      <w:pPr>
        <w:spacing w:after="0" w:line="240" w:lineRule="auto"/>
        <w:rPr>
          <w:rFonts w:ascii="Times New Roman" w:eastAsiaTheme="minorEastAsia" w:hAnsi="Times New Roman" w:cs="Times New Roman"/>
          <w:sz w:val="28"/>
          <w:szCs w:val="28"/>
          <w:lang w:eastAsia="ru-RU"/>
        </w:rPr>
      </w:pPr>
    </w:p>
    <w:p w:rsidR="00106DFC" w:rsidRDefault="00225E1B" w:rsidP="00106DFC">
      <w:pPr>
        <w:spacing w:after="0" w:line="240" w:lineRule="auto"/>
        <w:rPr>
          <w:rFonts w:ascii="Times New Roman" w:eastAsiaTheme="minorEastAsia" w:hAnsi="Times New Roman" w:cs="Times New Roman"/>
          <w:sz w:val="28"/>
          <w:szCs w:val="28"/>
          <w:lang w:eastAsia="ru-RU"/>
        </w:rPr>
        <w:sectPr w:rsidR="00106DFC">
          <w:pgSz w:w="11906" w:h="16838"/>
          <w:pgMar w:top="1701" w:right="1134" w:bottom="851" w:left="1134" w:header="708" w:footer="708" w:gutter="0"/>
          <w:cols w:space="720"/>
        </w:sectPr>
      </w:pPr>
      <w:r>
        <w:rPr>
          <w:rFonts w:ascii="Times New Roman" w:eastAsiaTheme="minorEastAsia" w:hAnsi="Times New Roman" w:cs="Times New Roman"/>
          <w:sz w:val="28"/>
          <w:szCs w:val="28"/>
          <w:lang w:eastAsia="ru-RU"/>
        </w:rPr>
        <w:t xml:space="preserve"> </w:t>
      </w:r>
    </w:p>
    <w:p w:rsidR="00106DFC" w:rsidRDefault="00106DFC" w:rsidP="00106DFC">
      <w:pPr>
        <w:spacing w:after="0" w:line="240" w:lineRule="auto"/>
        <w:jc w:val="center"/>
        <w:rPr>
          <w:rFonts w:ascii="Times New Roman" w:eastAsiaTheme="minorEastAsia" w:hAnsi="Times New Roman"/>
          <w:sz w:val="28"/>
          <w:lang w:eastAsia="ru-RU"/>
        </w:rPr>
      </w:pPr>
      <w:r>
        <w:rPr>
          <w:rFonts w:ascii="Times New Roman" w:eastAsiaTheme="minorEastAsia" w:hAnsi="Times New Roman"/>
          <w:sz w:val="28"/>
          <w:lang w:eastAsia="ru-RU"/>
        </w:rPr>
        <w:lastRenderedPageBreak/>
        <w:t>ІНФОРМАЦІЯ</w:t>
      </w:r>
    </w:p>
    <w:p w:rsidR="00106DFC" w:rsidRDefault="00106DFC" w:rsidP="00106DFC">
      <w:pPr>
        <w:spacing w:after="0" w:line="240" w:lineRule="auto"/>
        <w:jc w:val="center"/>
        <w:rPr>
          <w:rFonts w:ascii="Times New Roman" w:eastAsiaTheme="minorEastAsia" w:hAnsi="Times New Roman"/>
          <w:sz w:val="28"/>
          <w:lang w:eastAsia="ru-RU"/>
        </w:rPr>
      </w:pPr>
    </w:p>
    <w:p w:rsidR="00106DFC" w:rsidRDefault="00106DFC" w:rsidP="00106DFC">
      <w:pPr>
        <w:spacing w:after="0" w:line="240" w:lineRule="auto"/>
        <w:jc w:val="center"/>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Про забезпечення соціального захисту</w:t>
      </w:r>
    </w:p>
    <w:p w:rsidR="00106DFC" w:rsidRDefault="00106DFC" w:rsidP="00106DFC">
      <w:pPr>
        <w:spacing w:after="0" w:line="240" w:lineRule="auto"/>
        <w:jc w:val="center"/>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пільгових категорій громадян, підтримку ветеранів та </w:t>
      </w:r>
      <w:proofErr w:type="spellStart"/>
      <w:r>
        <w:rPr>
          <w:rFonts w:ascii="Times New Roman" w:eastAsiaTheme="minorEastAsia" w:hAnsi="Times New Roman" w:cs="Times New Roman"/>
          <w:sz w:val="28"/>
          <w:szCs w:val="28"/>
          <w:lang w:eastAsia="ru-RU"/>
        </w:rPr>
        <w:t>ветеранок</w:t>
      </w:r>
      <w:proofErr w:type="spellEnd"/>
      <w:r>
        <w:rPr>
          <w:rFonts w:ascii="Times New Roman" w:eastAsiaTheme="minorEastAsia" w:hAnsi="Times New Roman" w:cs="Times New Roman"/>
          <w:sz w:val="28"/>
          <w:szCs w:val="28"/>
          <w:lang w:eastAsia="ru-RU"/>
        </w:rPr>
        <w:t xml:space="preserve"> на території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Запорізького району Запорізької області</w:t>
      </w:r>
    </w:p>
    <w:p w:rsidR="00106DFC" w:rsidRDefault="00106DFC" w:rsidP="00106DFC">
      <w:pPr>
        <w:shd w:val="clear" w:color="auto" w:fill="FFFFFF"/>
        <w:spacing w:after="0" w:line="240" w:lineRule="auto"/>
        <w:jc w:val="center"/>
        <w:rPr>
          <w:rFonts w:ascii="Times New Roman" w:eastAsiaTheme="minorEastAsia" w:hAnsi="Times New Roman" w:cs="Times New Roman"/>
          <w:sz w:val="28"/>
          <w:szCs w:val="28"/>
          <w:lang w:eastAsia="ru-RU"/>
        </w:rPr>
      </w:pPr>
    </w:p>
    <w:p w:rsidR="00106DFC" w:rsidRDefault="00106DFC" w:rsidP="00106DFC">
      <w:pPr>
        <w:shd w:val="clear" w:color="auto" w:fill="FFFFFF"/>
        <w:spacing w:after="0" w:line="240" w:lineRule="auto"/>
        <w:ind w:firstLine="709"/>
        <w:jc w:val="both"/>
        <w:rPr>
          <w:rStyle w:val="4"/>
          <w:sz w:val="28"/>
          <w:szCs w:val="28"/>
        </w:rPr>
      </w:pPr>
      <w:r>
        <w:rPr>
          <w:rFonts w:ascii="Times New Roman" w:eastAsiaTheme="minorEastAsia" w:hAnsi="Times New Roman" w:cs="Times New Roman"/>
          <w:sz w:val="28"/>
          <w:szCs w:val="28"/>
          <w:lang w:eastAsia="ru-RU"/>
        </w:rPr>
        <w:t xml:space="preserve">Станом на 07.12.2024 року соціальні послуги мешканцям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територіальної громади надаються КУ «Центр соціальних послуг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Запорізького району Запорізької області </w:t>
      </w:r>
      <w:r>
        <w:rPr>
          <w:rStyle w:val="4"/>
          <w:sz w:val="28"/>
          <w:szCs w:val="28"/>
        </w:rPr>
        <w:t>(далі - КУ«ЦСПШГ»).</w:t>
      </w:r>
    </w:p>
    <w:p w:rsidR="00106DFC" w:rsidRDefault="00106DFC" w:rsidP="00106DFC">
      <w:pPr>
        <w:shd w:val="clear" w:color="auto" w:fill="FFFFFF"/>
        <w:spacing w:after="0" w:line="240" w:lineRule="auto"/>
        <w:ind w:firstLine="709"/>
        <w:jc w:val="both"/>
        <w:rPr>
          <w:rFonts w:eastAsiaTheme="minorEastAsia"/>
          <w:lang w:eastAsia="ru-RU"/>
        </w:rPr>
      </w:pPr>
      <w:r>
        <w:rPr>
          <w:rFonts w:ascii="Times New Roman" w:eastAsiaTheme="minorEastAsia" w:hAnsi="Times New Roman" w:cs="Times New Roman"/>
          <w:sz w:val="28"/>
          <w:szCs w:val="28"/>
          <w:lang w:eastAsia="ru-RU"/>
        </w:rPr>
        <w:t>Станом на 07.12.2024 в КУ«ЦСПШГ»  працюють такі структурні підрозділи:</w:t>
      </w:r>
    </w:p>
    <w:p w:rsidR="00106DFC" w:rsidRDefault="00106DFC" w:rsidP="00106DFC">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відділення соціальної роботи;</w:t>
      </w:r>
    </w:p>
    <w:p w:rsidR="00106DFC" w:rsidRDefault="00106DFC" w:rsidP="00106DFC">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відділення соціальної допомоги вдома;</w:t>
      </w:r>
    </w:p>
    <w:p w:rsidR="00106DFC" w:rsidRDefault="00106DFC" w:rsidP="00106DFC">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відділення натуральної та грошової допомоги;</w:t>
      </w:r>
    </w:p>
    <w:p w:rsidR="00106DFC" w:rsidRDefault="00106DFC" w:rsidP="00106DFC">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відділення денного перебування;</w:t>
      </w:r>
    </w:p>
    <w:p w:rsidR="00106DFC" w:rsidRDefault="00106DFC" w:rsidP="00106DFC">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відділення підтримки осіб, які постраждали від домашнього насильства та насильства за ознакою статі;</w:t>
      </w:r>
    </w:p>
    <w:p w:rsidR="00106DFC" w:rsidRDefault="00106DFC" w:rsidP="00106DFC">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відділення «Денний центр соціально-психологічної допомоги особам, які постраждали від домашнього насильства та насильства за ознакою статі».</w:t>
      </w:r>
    </w:p>
    <w:p w:rsidR="00106DFC" w:rsidRDefault="00106DFC" w:rsidP="00106DFC">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При відділенні підтримки осіб, які постраждали від домашнього насильства та насильства за ознакою статі рішенням сесії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сільської ради від 14.05.2021 № 18 при КУ «ЦСПШГ» створений притулок для осіб, які постраждали від домашнього насильства та/або насильства за ознакою статі та наказом КУ «ЦСПШГ» від 28.05.2024 № 19 створено мобільну бригаду соціально-психологічної допомоги особам, які постраждали від домашнього насильства та/або насильства за ознакою статі. </w:t>
      </w:r>
    </w:p>
    <w:p w:rsidR="00106DFC" w:rsidRDefault="00106DFC" w:rsidP="00106DFC">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На обслуговуванні в КУ«ЦСПШГ»  перебуває 1694 особи, яким надаються соціальні послуги: натуральна допомога, соціальний супровід, догляд вдома, соціальна адаптація, надання притулку, фізичний супровід осіб з інвалідністю, екстрене втручання, соціальна профілактика, представництво інтересів. </w:t>
      </w:r>
    </w:p>
    <w:p w:rsidR="00106DFC" w:rsidRDefault="00106DFC" w:rsidP="00106DFC">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Зазначеним особам регулярно надається допомога у вигляді продуктових наборів, гігієни, засобів опалення, тощо.</w:t>
      </w:r>
    </w:p>
    <w:p w:rsidR="00106DFC" w:rsidRDefault="00106DFC" w:rsidP="00106DFC">
      <w:pPr>
        <w:shd w:val="clear" w:color="auto" w:fill="FFFFFF"/>
        <w:spacing w:after="0" w:line="240" w:lineRule="auto"/>
        <w:ind w:firstLine="709"/>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В </w:t>
      </w:r>
      <w:proofErr w:type="spellStart"/>
      <w:r>
        <w:rPr>
          <w:rFonts w:ascii="Times New Roman" w:eastAsiaTheme="minorEastAsia" w:hAnsi="Times New Roman" w:cs="Times New Roman"/>
          <w:sz w:val="28"/>
          <w:szCs w:val="28"/>
          <w:lang w:eastAsia="ru-RU"/>
        </w:rPr>
        <w:t>Широківській</w:t>
      </w:r>
      <w:proofErr w:type="spellEnd"/>
      <w:r>
        <w:rPr>
          <w:rFonts w:ascii="Times New Roman" w:eastAsiaTheme="minorEastAsia" w:hAnsi="Times New Roman" w:cs="Times New Roman"/>
          <w:sz w:val="28"/>
          <w:szCs w:val="28"/>
          <w:lang w:eastAsia="ru-RU"/>
        </w:rPr>
        <w:t xml:space="preserve"> сільська раді Запорізького району Запорізької області з 2020 р. в КУ «Центр соціальних послуг </w:t>
      </w:r>
      <w:proofErr w:type="spellStart"/>
      <w:r>
        <w:rPr>
          <w:rFonts w:ascii="Times New Roman" w:eastAsiaTheme="minorEastAsia" w:hAnsi="Times New Roman" w:cs="Times New Roman"/>
          <w:sz w:val="28"/>
          <w:szCs w:val="28"/>
          <w:lang w:eastAsia="ru-RU"/>
        </w:rPr>
        <w:t>Широківської</w:t>
      </w:r>
      <w:proofErr w:type="spellEnd"/>
      <w:r>
        <w:rPr>
          <w:rFonts w:ascii="Times New Roman" w:eastAsiaTheme="minorEastAsia" w:hAnsi="Times New Roman" w:cs="Times New Roman"/>
          <w:sz w:val="28"/>
          <w:szCs w:val="28"/>
          <w:lang w:eastAsia="ru-RU"/>
        </w:rPr>
        <w:t xml:space="preserve"> громади» при відділенні  натуральної та грошової допомоги функціонує «соціальне таксі» з перевезення осіб з інвалідністю які мають порушення опорно-рухового апарату. Протягом 2024 року було здійснено 140 виїздів, 53 особами, серед яких було 5 осіб з інвалідністю внаслідок війни та один діючий військовий, який проходить реабілітацію після протезування.</w:t>
      </w:r>
    </w:p>
    <w:p w:rsidR="00106DFC" w:rsidRDefault="00106DFC" w:rsidP="00106DFC">
      <w:pPr>
        <w:spacing w:after="0" w:line="240" w:lineRule="auto"/>
        <w:ind w:firstLine="567"/>
        <w:jc w:val="both"/>
        <w:rPr>
          <w:rFonts w:ascii="Times New Roman" w:eastAsia="Times New Roman" w:hAnsi="Times New Roman" w:cs="Times New Roman"/>
          <w:sz w:val="27"/>
          <w:szCs w:val="27"/>
        </w:rPr>
      </w:pPr>
      <w:r>
        <w:rPr>
          <w:rFonts w:ascii="Times New Roman" w:eastAsia="Times New Roman" w:hAnsi="Times New Roman" w:cs="Times New Roman"/>
          <w:sz w:val="28"/>
          <w:szCs w:val="28"/>
        </w:rPr>
        <w:t xml:space="preserve">З 03.12.2024 до КУ </w:t>
      </w:r>
      <w:r>
        <w:rPr>
          <w:rFonts w:ascii="Times New Roman" w:eastAsia="Times New Roman" w:hAnsi="Times New Roman" w:cs="Times New Roman"/>
          <w:sz w:val="27"/>
          <w:szCs w:val="27"/>
        </w:rPr>
        <w:t xml:space="preserve">«Центр соціальних послуг </w:t>
      </w:r>
      <w:proofErr w:type="spellStart"/>
      <w:r>
        <w:rPr>
          <w:rFonts w:ascii="Times New Roman" w:eastAsia="Times New Roman" w:hAnsi="Times New Roman" w:cs="Times New Roman"/>
          <w:sz w:val="27"/>
          <w:szCs w:val="27"/>
        </w:rPr>
        <w:t>Широківської</w:t>
      </w:r>
      <w:proofErr w:type="spellEnd"/>
      <w:r>
        <w:rPr>
          <w:rFonts w:ascii="Times New Roman" w:eastAsia="Times New Roman" w:hAnsi="Times New Roman" w:cs="Times New Roman"/>
          <w:sz w:val="27"/>
          <w:szCs w:val="27"/>
        </w:rPr>
        <w:t xml:space="preserve"> громади», прийнятий фахівець із супроводу ветеранів війни та демобілізованих осіб.</w:t>
      </w:r>
    </w:p>
    <w:p w:rsidR="00106DFC" w:rsidRDefault="00106DFC" w:rsidP="00106DFC">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heme="minorEastAsia" w:hAnsi="Times New Roman" w:cs="Times New Roman"/>
          <w:sz w:val="28"/>
          <w:szCs w:val="28"/>
          <w:lang w:eastAsia="ru-RU"/>
        </w:rPr>
        <w:t xml:space="preserve">Служба (відділ) у справах дітей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ради протягом 2024 року продовжила роботу з  поліпшення становища сімей, дітей, сприянні </w:t>
      </w:r>
      <w:r>
        <w:rPr>
          <w:rFonts w:ascii="Times New Roman" w:eastAsia="Times New Roman" w:hAnsi="Times New Roman" w:cs="Times New Roman"/>
          <w:sz w:val="28"/>
          <w:szCs w:val="28"/>
          <w:lang w:eastAsia="ru-RU"/>
        </w:rPr>
        <w:lastRenderedPageBreak/>
        <w:t xml:space="preserve">фізичному, духовному та інтелектуальному розвиткові, запобігання дитячій бездоглядності та безпритульності, вчиненню дітьми правопорушень на території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територіальної громади Запорізького району Запорізької області.</w:t>
      </w:r>
    </w:p>
    <w:p w:rsidR="00106DFC" w:rsidRDefault="00106DFC" w:rsidP="00106DFC">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Станом на 07.12.2024 р. на обліку у службі (відділі) у справах дітей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ради перебуває 49 дітей (в тому числі 2 дитини з </w:t>
      </w:r>
      <w:proofErr w:type="spellStart"/>
      <w:r>
        <w:rPr>
          <w:rFonts w:ascii="Times New Roman" w:eastAsia="Times New Roman" w:hAnsi="Times New Roman" w:cs="Times New Roman"/>
          <w:sz w:val="28"/>
          <w:szCs w:val="28"/>
          <w:lang w:eastAsia="ru-RU"/>
        </w:rPr>
        <w:t>інвалідністтю</w:t>
      </w:r>
      <w:proofErr w:type="spellEnd"/>
      <w:r>
        <w:rPr>
          <w:rFonts w:ascii="Times New Roman" w:eastAsia="Times New Roman" w:hAnsi="Times New Roman" w:cs="Times New Roman"/>
          <w:sz w:val="28"/>
          <w:szCs w:val="28"/>
          <w:lang w:eastAsia="ru-RU"/>
        </w:rPr>
        <w:t>), з яких: 16 дітей зі статусом  дитини-сироти, 33 дитини зі статусом, дитини позбавленої батьківського піклування.</w:t>
      </w:r>
    </w:p>
    <w:p w:rsidR="00106DFC" w:rsidRDefault="00106DFC" w:rsidP="00106DFC">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Ведеться профілактична робота з сім’ями, що опинились у складних життєвих обставинах. Станом на 07.12.2024 року на обліку у службі (відділі) у справах дітей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ради знаходиться 21 родина, у яких виховується 31 дитина.</w:t>
      </w:r>
    </w:p>
    <w:p w:rsidR="00106DFC" w:rsidRDefault="00106DFC" w:rsidP="00106DFC">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Відповідно до ПКМУ № 268 від 05.04.2017 «Про затвердження Порядку надання статусу дитини, яка постраждала внаслідок воєнних дій та збройних конфліктів», зі змінами 45 дітям було надано статус дини, яка постраждала внаслідок воєнних дій та збройних конфліктів.</w:t>
      </w:r>
    </w:p>
    <w:p w:rsidR="00106DFC" w:rsidRDefault="00106DFC" w:rsidP="00106DFC">
      <w:pPr>
        <w:spacing w:after="0" w:line="240" w:lineRule="auto"/>
        <w:ind w:firstLine="709"/>
        <w:jc w:val="both"/>
        <w:rPr>
          <w:rFonts w:ascii="Times New Roman" w:eastAsia="Times New Roman" w:hAnsi="Times New Roman" w:cs="Times New Roman"/>
          <w:sz w:val="28"/>
          <w:szCs w:val="28"/>
          <w:lang w:eastAsia="ru-RU"/>
        </w:rPr>
      </w:pPr>
    </w:p>
    <w:p w:rsidR="00106DFC" w:rsidRDefault="00106DFC" w:rsidP="00106DFC">
      <w:pPr>
        <w:spacing w:after="0" w:line="24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З метою виконання завдань щодо забезпечення соціального захисту пільгових категорій мешканців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ради, відділом соціального захисту </w:t>
      </w:r>
      <w:proofErr w:type="spellStart"/>
      <w:r>
        <w:rPr>
          <w:rFonts w:ascii="Times New Roman" w:eastAsia="Times New Roman" w:hAnsi="Times New Roman" w:cs="Times New Roman"/>
          <w:sz w:val="28"/>
          <w:szCs w:val="28"/>
          <w:lang w:eastAsia="ru-RU"/>
        </w:rPr>
        <w:t>Широківської</w:t>
      </w:r>
      <w:proofErr w:type="spellEnd"/>
      <w:r>
        <w:rPr>
          <w:rFonts w:ascii="Times New Roman" w:eastAsia="Times New Roman" w:hAnsi="Times New Roman" w:cs="Times New Roman"/>
          <w:sz w:val="28"/>
          <w:szCs w:val="28"/>
          <w:lang w:eastAsia="ru-RU"/>
        </w:rPr>
        <w:t xml:space="preserve"> сільської ради протягом 2024 року виконуються завдання доручені відділу.</w:t>
      </w:r>
    </w:p>
    <w:p w:rsidR="00106DFC" w:rsidRDefault="00106DFC" w:rsidP="00106DFC">
      <w:pPr>
        <w:pStyle w:val="a5"/>
        <w:numPr>
          <w:ilvl w:val="0"/>
          <w:numId w:val="1"/>
        </w:numPr>
        <w:spacing w:after="0" w:line="240" w:lineRule="auto"/>
        <w:ind w:left="0" w:firstLine="709"/>
        <w:jc w:val="both"/>
        <w:rPr>
          <w:rFonts w:ascii="Times New Roman" w:eastAsia="Times New Roman" w:hAnsi="Times New Roman" w:cs="Times New Roman"/>
          <w:sz w:val="28"/>
          <w:szCs w:val="28"/>
          <w:lang w:eastAsia="ru-RU"/>
        </w:rPr>
      </w:pPr>
      <w:r>
        <w:rPr>
          <w:rFonts w:ascii="Times New Roman" w:hAnsi="Times New Roman"/>
          <w:sz w:val="28"/>
          <w:szCs w:val="28"/>
        </w:rPr>
        <w:t>Створення повноцінного фронт офісу з прийому населення.</w:t>
      </w:r>
    </w:p>
    <w:p w:rsidR="00106DFC" w:rsidRDefault="00106DFC" w:rsidP="00106DFC">
      <w:pPr>
        <w:spacing w:after="0" w:line="240" w:lineRule="auto"/>
        <w:ind w:firstLine="709"/>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Відповідно до постанови Кабінету Міністрів України від 28.10.2020 № 1035 «Про внесення змін до деяких постанов Кабінету Міністрів України» з 01.01.2021 всі повноваження управлінь соціального захисту населення з прийому громадян повністю делегуються територіальним громадам.</w:t>
      </w:r>
    </w:p>
    <w:p w:rsidR="00106DFC" w:rsidRDefault="00106DFC" w:rsidP="00106DFC">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2024 році через відділ ЦНАП продовжується робота по  прийому звернень та документів для призначення державних соціальних допомог та субсидій. Відділом соціального захисту (далі – Відділ) проводилася перевірка кожної справи та своєчасна передача її до Управління соціального захисту населення Запорізької РДА (далі - УСЗН) та до  управління пенсійного </w:t>
      </w:r>
      <w:proofErr w:type="spellStart"/>
      <w:r>
        <w:rPr>
          <w:rFonts w:ascii="Times New Roman" w:eastAsia="Times New Roman" w:hAnsi="Times New Roman" w:cs="Times New Roman"/>
          <w:sz w:val="28"/>
          <w:szCs w:val="28"/>
        </w:rPr>
        <w:t>фнду</w:t>
      </w:r>
      <w:proofErr w:type="spellEnd"/>
      <w:r>
        <w:rPr>
          <w:rFonts w:ascii="Times New Roman" w:eastAsia="Times New Roman" w:hAnsi="Times New Roman" w:cs="Times New Roman"/>
          <w:sz w:val="28"/>
          <w:szCs w:val="28"/>
        </w:rPr>
        <w:t xml:space="preserve"> України  Запорізького району Запорізької області (далі - УПФУ).  </w:t>
      </w:r>
    </w:p>
    <w:p w:rsidR="00106DFC" w:rsidRDefault="00106DFC" w:rsidP="00106DFC">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Відділ ЦНАП складається з 11 робочих місць (в </w:t>
      </w:r>
      <w:proofErr w:type="spellStart"/>
      <w:r>
        <w:rPr>
          <w:rFonts w:ascii="Times New Roman" w:eastAsia="Times New Roman" w:hAnsi="Times New Roman" w:cs="Times New Roman"/>
          <w:sz w:val="28"/>
          <w:szCs w:val="28"/>
        </w:rPr>
        <w:t>т.ч</w:t>
      </w:r>
      <w:proofErr w:type="spellEnd"/>
      <w:r>
        <w:rPr>
          <w:rFonts w:ascii="Times New Roman" w:eastAsia="Times New Roman" w:hAnsi="Times New Roman" w:cs="Times New Roman"/>
          <w:sz w:val="28"/>
          <w:szCs w:val="28"/>
        </w:rPr>
        <w:t xml:space="preserve">. 9 віддалених робочих місць), в яких працюють 8 адміністраторів ЦНАП та 1 державний реєстратор. </w:t>
      </w:r>
    </w:p>
    <w:p w:rsidR="00106DFC" w:rsidRDefault="00106DFC" w:rsidP="00106DFC">
      <w:pPr>
        <w:pStyle w:val="a5"/>
        <w:spacing w:after="0" w:line="240" w:lineRule="auto"/>
        <w:ind w:left="0" w:firstLine="709"/>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Протягом 2024 року відділом були опрацьовані наступні звернення:</w:t>
      </w:r>
    </w:p>
    <w:p w:rsidR="00106DFC" w:rsidRDefault="00106DFC" w:rsidP="00106DFC">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призначення різних видів державних соціальних допомог 12722 звернень;</w:t>
      </w:r>
    </w:p>
    <w:p w:rsidR="00106DFC" w:rsidRDefault="00106DFC" w:rsidP="00106DFC">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призначення пільг 106 звернень;</w:t>
      </w:r>
    </w:p>
    <w:p w:rsidR="00106DFC" w:rsidRDefault="00106DFC" w:rsidP="00106DFC">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призначення субсидій 1587 звернень;</w:t>
      </w:r>
    </w:p>
    <w:p w:rsidR="00106DFC" w:rsidRDefault="00106DFC" w:rsidP="00106DFC">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призначення субсидії 206 звернень;</w:t>
      </w:r>
    </w:p>
    <w:p w:rsidR="00106DFC" w:rsidRDefault="00106DFC" w:rsidP="00106DFC">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облік внутрішньо переміщених осіб - 1584 звернень;</w:t>
      </w:r>
    </w:p>
    <w:p w:rsidR="00106DFC" w:rsidRDefault="00106DFC" w:rsidP="00106DFC">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отримання технічних та інших засобів реабілітації 21 звернень;</w:t>
      </w:r>
    </w:p>
    <w:p w:rsidR="00106DFC" w:rsidRDefault="00106DFC" w:rsidP="00106DFC">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оформлення посвідчень осіб з багатодітних сімей- 45 звернень;</w:t>
      </w:r>
    </w:p>
    <w:p w:rsidR="00106DFC" w:rsidRDefault="00106DFC" w:rsidP="00106DFC">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оформлення посвідчень осіб та дітей з інвалідністю-39 звернень;</w:t>
      </w:r>
    </w:p>
    <w:p w:rsidR="00106DFC" w:rsidRDefault="00106DFC" w:rsidP="00106DFC">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lastRenderedPageBreak/>
        <w:t xml:space="preserve">- отримання компенсації за тимчасове розміщення (перебування) внутрішньо переміщених осіб - 151 </w:t>
      </w:r>
      <w:proofErr w:type="spellStart"/>
      <w:r>
        <w:rPr>
          <w:rFonts w:ascii="Times New Roman" w:hAnsi="Times New Roman" w:cs="Times New Roman"/>
          <w:bCs/>
          <w:color w:val="050505"/>
          <w:sz w:val="28"/>
          <w:szCs w:val="28"/>
          <w:shd w:val="clear" w:color="auto" w:fill="FFFFFF"/>
        </w:rPr>
        <w:t>зверення</w:t>
      </w:r>
      <w:proofErr w:type="spellEnd"/>
      <w:r>
        <w:rPr>
          <w:rFonts w:ascii="Times New Roman" w:hAnsi="Times New Roman" w:cs="Times New Roman"/>
          <w:bCs/>
          <w:color w:val="050505"/>
          <w:sz w:val="28"/>
          <w:szCs w:val="28"/>
          <w:shd w:val="clear" w:color="auto" w:fill="FFFFFF"/>
        </w:rPr>
        <w:t>;</w:t>
      </w:r>
    </w:p>
    <w:p w:rsidR="00106DFC" w:rsidRDefault="00106DFC" w:rsidP="00106DFC">
      <w:pPr>
        <w:spacing w:after="0" w:line="240" w:lineRule="auto"/>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направлення дітей на оздоровлення, які потребують особливої уваги та підтримки – 69 направлення.</w:t>
      </w:r>
    </w:p>
    <w:p w:rsidR="00106DFC" w:rsidRDefault="00106DFC" w:rsidP="00106DFC">
      <w:pPr>
        <w:spacing w:after="0" w:line="240" w:lineRule="auto"/>
        <w:ind w:firstLine="709"/>
        <w:jc w:val="both"/>
        <w:rPr>
          <w:rFonts w:ascii="Times New Roman" w:hAnsi="Times New Roman" w:cs="Times New Roman"/>
          <w:bCs/>
          <w:color w:val="050505"/>
          <w:sz w:val="28"/>
          <w:szCs w:val="28"/>
          <w:shd w:val="clear" w:color="auto" w:fill="FFFFFF"/>
        </w:rPr>
      </w:pPr>
      <w:r>
        <w:rPr>
          <w:rFonts w:ascii="Times New Roman" w:hAnsi="Times New Roman" w:cs="Times New Roman"/>
          <w:bCs/>
          <w:color w:val="050505"/>
          <w:sz w:val="28"/>
          <w:szCs w:val="28"/>
          <w:shd w:val="clear" w:color="auto" w:fill="FFFFFF"/>
        </w:rPr>
        <w:t xml:space="preserve">Відповідно до ПКМУ № 859 23.09.2020 «Деякі питання призначення і виплати компенсації фізичним особам, які надають соціальні послуги з догляду на непрофесійній основі», зі змінами на території </w:t>
      </w:r>
      <w:proofErr w:type="spellStart"/>
      <w:r>
        <w:rPr>
          <w:rFonts w:ascii="Times New Roman" w:hAnsi="Times New Roman" w:cs="Times New Roman"/>
          <w:bCs/>
          <w:color w:val="050505"/>
          <w:sz w:val="28"/>
          <w:szCs w:val="28"/>
          <w:shd w:val="clear" w:color="auto" w:fill="FFFFFF"/>
        </w:rPr>
        <w:t>Широківської</w:t>
      </w:r>
      <w:proofErr w:type="spellEnd"/>
      <w:r>
        <w:rPr>
          <w:rFonts w:ascii="Times New Roman" w:hAnsi="Times New Roman" w:cs="Times New Roman"/>
          <w:bCs/>
          <w:color w:val="050505"/>
          <w:sz w:val="28"/>
          <w:szCs w:val="28"/>
          <w:shd w:val="clear" w:color="auto" w:fill="FFFFFF"/>
        </w:rPr>
        <w:t xml:space="preserve"> сільської територіальної громади Запорізького району Запорізької області станом на 07.12.2024 р. 26 фізичних осіб надають соціальні послуги з догляду на непрофесійній основі.</w:t>
      </w:r>
    </w:p>
    <w:p w:rsidR="00106DFC" w:rsidRDefault="00106DFC" w:rsidP="00106DFC">
      <w:pPr>
        <w:spacing w:after="0" w:line="240" w:lineRule="auto"/>
        <w:ind w:firstLine="709"/>
        <w:jc w:val="both"/>
        <w:rPr>
          <w:rFonts w:ascii="Times New Roman" w:hAnsi="Times New Roman"/>
          <w:sz w:val="28"/>
          <w:szCs w:val="28"/>
        </w:rPr>
      </w:pPr>
      <w:r>
        <w:rPr>
          <w:rFonts w:ascii="Times New Roman" w:eastAsia="Times New Roman" w:hAnsi="Times New Roman" w:cs="Times New Roman"/>
          <w:sz w:val="28"/>
          <w:szCs w:val="28"/>
        </w:rPr>
        <w:t>2.</w:t>
      </w:r>
      <w:r>
        <w:rPr>
          <w:rFonts w:ascii="Times New Roman" w:hAnsi="Times New Roman"/>
          <w:sz w:val="28"/>
          <w:szCs w:val="28"/>
        </w:rPr>
        <w:t>Поетапний перехід на електронний документообіг.</w:t>
      </w:r>
    </w:p>
    <w:p w:rsidR="00106DFC" w:rsidRDefault="00106DFC" w:rsidP="00106DFC">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 2020 року Відділ приєднався до проекту </w:t>
      </w:r>
      <w:r>
        <w:rPr>
          <w:rFonts w:ascii="Times New Roman" w:hAnsi="Times New Roman" w:cs="Times New Roman"/>
          <w:color w:val="050505"/>
          <w:sz w:val="28"/>
          <w:szCs w:val="28"/>
          <w:shd w:val="clear" w:color="auto" w:fill="FFFFFF"/>
        </w:rPr>
        <w:t xml:space="preserve">Міністерства соціальної політики України «Соціальна громада». </w:t>
      </w:r>
      <w:r>
        <w:rPr>
          <w:rFonts w:ascii="Times New Roman" w:eastAsia="Times New Roman" w:hAnsi="Times New Roman" w:cs="Times New Roman"/>
          <w:sz w:val="28"/>
          <w:szCs w:val="28"/>
        </w:rPr>
        <w:t xml:space="preserve">Тепер прийом звернень громадян для призначення державних соціальних допомог та субсидій  ведеться в електронному вигляді. Починаючи з вересня 2023 року прийняття 6 державних соціальних допомог через Єдину інформаційну систему соціальної сфери (ЄІССС). Протягом року через ПК «Соціальна громада» опрацьовано </w:t>
      </w:r>
      <w:r>
        <w:rPr>
          <w:rFonts w:ascii="Times New Roman" w:hAnsi="Times New Roman" w:cs="Times New Roman"/>
          <w:bCs/>
          <w:color w:val="050505"/>
          <w:sz w:val="28"/>
          <w:szCs w:val="28"/>
          <w:shd w:val="clear" w:color="auto" w:fill="FFFFFF"/>
        </w:rPr>
        <w:t xml:space="preserve">12722 </w:t>
      </w:r>
      <w:r>
        <w:rPr>
          <w:rFonts w:ascii="Times New Roman" w:eastAsia="Times New Roman" w:hAnsi="Times New Roman" w:cs="Times New Roman"/>
          <w:sz w:val="28"/>
          <w:szCs w:val="28"/>
        </w:rPr>
        <w:t>справи.</w:t>
      </w:r>
    </w:p>
    <w:p w:rsidR="00106DFC" w:rsidRDefault="00106DFC" w:rsidP="00106DFC">
      <w:pPr>
        <w:pStyle w:val="a5"/>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3.Упорядкувати списки осіб, які мають право на пільги. Під час воєнного стану в Україні, нажаль, статистичні данні по багатьом пільговим категоріям громадян є не доступними, тому Відділ продовжує вести власну базу пільгових категорій громадян.</w:t>
      </w:r>
    </w:p>
    <w:p w:rsidR="00106DFC" w:rsidRDefault="00106DFC" w:rsidP="00106DFC">
      <w:pPr>
        <w:spacing w:after="0" w:line="240" w:lineRule="auto"/>
        <w:ind w:firstLine="567"/>
        <w:jc w:val="both"/>
        <w:rPr>
          <w:rFonts w:ascii="Times New Roman" w:eastAsia="Times New Roman" w:hAnsi="Times New Roman" w:cs="Times New Roman"/>
          <w:sz w:val="28"/>
          <w:szCs w:val="28"/>
        </w:rPr>
      </w:pPr>
      <w:r>
        <w:rPr>
          <w:rFonts w:ascii="Times New Roman" w:hAnsi="Times New Roman" w:cs="Times New Roman"/>
          <w:color w:val="000000"/>
          <w:sz w:val="28"/>
          <w:szCs w:val="28"/>
        </w:rPr>
        <w:t xml:space="preserve">Станом на 07.12.2024 року на території </w:t>
      </w:r>
      <w:proofErr w:type="spellStart"/>
      <w:r>
        <w:rPr>
          <w:rFonts w:ascii="Times New Roman" w:hAnsi="Times New Roman" w:cs="Times New Roman"/>
          <w:color w:val="000000"/>
          <w:sz w:val="28"/>
          <w:szCs w:val="28"/>
        </w:rPr>
        <w:t>Широківської</w:t>
      </w:r>
      <w:proofErr w:type="spellEnd"/>
      <w:r>
        <w:rPr>
          <w:rFonts w:ascii="Times New Roman" w:hAnsi="Times New Roman" w:cs="Times New Roman"/>
          <w:color w:val="000000"/>
          <w:sz w:val="28"/>
          <w:szCs w:val="28"/>
        </w:rPr>
        <w:t> сільської територіальної громади Запорізького району Запорізької області. </w:t>
      </w:r>
      <w:r>
        <w:rPr>
          <w:rFonts w:ascii="Times New Roman" w:hAnsi="Times New Roman" w:cs="Times New Roman"/>
          <w:sz w:val="28"/>
          <w:szCs w:val="28"/>
        </w:rPr>
        <w:t xml:space="preserve">23 527 осіб, </w:t>
      </w:r>
      <w:r>
        <w:rPr>
          <w:rFonts w:ascii="Times New Roman" w:eastAsia="Times New Roman" w:hAnsi="Times New Roman" w:cs="Times New Roman"/>
          <w:sz w:val="28"/>
          <w:szCs w:val="28"/>
        </w:rPr>
        <w:t xml:space="preserve">з яких: 13762 особи місцеве населення, </w:t>
      </w:r>
      <w:r>
        <w:rPr>
          <w:rFonts w:ascii="Times New Roman" w:hAnsi="Times New Roman" w:cs="Times New Roman"/>
          <w:spacing w:val="-2"/>
          <w:sz w:val="28"/>
          <w:szCs w:val="28"/>
        </w:rPr>
        <w:t xml:space="preserve">9765 </w:t>
      </w:r>
      <w:r>
        <w:rPr>
          <w:rFonts w:ascii="Times New Roman" w:eastAsia="Times New Roman" w:hAnsi="Times New Roman" w:cs="Times New Roman"/>
          <w:sz w:val="28"/>
          <w:szCs w:val="28"/>
        </w:rPr>
        <w:t xml:space="preserve">осіб зі статусом ВПО, 184 особи - учасники бойових дій (АТО та ООС), близько 800 осіб – діючі військовослужбовці Збройних Сил України, 56 особи - демобілізовані військовослужбовці Збройних Сил України та 143 членів їх сімей, 142 особи  - членів сімей 61 загиблих військовослужбовців, 72 особи - члени сімей 38 зниклих безвісті військовослужбовців. </w:t>
      </w:r>
      <w:r>
        <w:rPr>
          <w:rFonts w:ascii="Times New Roman" w:hAnsi="Times New Roman" w:cs="Times New Roman"/>
          <w:color w:val="000000"/>
          <w:sz w:val="28"/>
          <w:szCs w:val="28"/>
        </w:rPr>
        <w:t xml:space="preserve">604 - особи з інвалідністю (в </w:t>
      </w:r>
      <w:proofErr w:type="spellStart"/>
      <w:r>
        <w:rPr>
          <w:rFonts w:ascii="Times New Roman" w:hAnsi="Times New Roman" w:cs="Times New Roman"/>
          <w:color w:val="000000"/>
          <w:sz w:val="28"/>
          <w:szCs w:val="28"/>
        </w:rPr>
        <w:t>т.ч</w:t>
      </w:r>
      <w:proofErr w:type="spellEnd"/>
      <w:r>
        <w:rPr>
          <w:rFonts w:ascii="Times New Roman" w:hAnsi="Times New Roman" w:cs="Times New Roman"/>
          <w:color w:val="000000"/>
          <w:sz w:val="28"/>
          <w:szCs w:val="28"/>
        </w:rPr>
        <w:t xml:space="preserve">. 83 дитини з інвалідністю), 4893 - осіб похилого віку, 8876- внутрішньо переміщених осіб; 233 багатодітні родини, в яких виховується 849 дітей; орієнтовно </w:t>
      </w:r>
      <w:r>
        <w:rPr>
          <w:rFonts w:ascii="Times New Roman" w:eastAsia="Times New Roman" w:hAnsi="Times New Roman" w:cs="Times New Roman"/>
          <w:bCs/>
          <w:color w:val="000000"/>
          <w:sz w:val="28"/>
          <w:szCs w:val="28"/>
          <w:lang w:eastAsia="uk-UA"/>
        </w:rPr>
        <w:t>1574 отримувачів субсидій, отримувачів пільг в громаді – 3432</w:t>
      </w:r>
    </w:p>
    <w:p w:rsidR="00106DFC" w:rsidRDefault="00106DFC" w:rsidP="00106DFC">
      <w:pPr>
        <w:pStyle w:val="a5"/>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Pr>
          <w:rFonts w:ascii="Times New Roman" w:hAnsi="Times New Roman"/>
          <w:sz w:val="28"/>
          <w:szCs w:val="28"/>
        </w:rPr>
        <w:t>Проведення широкої інформаційно-роз’яснювальної роботи серед населення з можливості самостійно через державні інформаційні системи у мережі інтернет оформлення державних соціальних допомог та субсидій.</w:t>
      </w:r>
    </w:p>
    <w:p w:rsidR="00106DFC" w:rsidRDefault="00106DFC" w:rsidP="00106DFC">
      <w:pPr>
        <w:pStyle w:val="a5"/>
        <w:spacing w:after="0" w:line="240" w:lineRule="auto"/>
        <w:ind w:left="0" w:firstLine="708"/>
        <w:jc w:val="both"/>
        <w:outlineLvl w:val="2"/>
        <w:rPr>
          <w:rFonts w:ascii="Times New Roman" w:eastAsia="Times New Roman" w:hAnsi="Times New Roman" w:cs="Times New Roman"/>
          <w:sz w:val="28"/>
          <w:szCs w:val="28"/>
        </w:rPr>
      </w:pPr>
      <w:r>
        <w:rPr>
          <w:rFonts w:ascii="Times New Roman" w:eastAsia="Times New Roman" w:hAnsi="Times New Roman" w:cs="Times New Roman"/>
          <w:sz w:val="28"/>
          <w:szCs w:val="28"/>
        </w:rPr>
        <w:t>Відділ надає соціальні послуги адміністративного характеру, зокрема приймає участь в прийомі-передаванні документів від населення до УСЗН та надає роз’яснення населенню щодо переліку державних соціальних допомог та субсидій, працює з відділом ЦНАП щодо особливостей оформлення документів.</w:t>
      </w:r>
    </w:p>
    <w:p w:rsidR="00106DFC" w:rsidRDefault="00106DFC" w:rsidP="00106DFC">
      <w:pPr>
        <w:pStyle w:val="a5"/>
        <w:spacing w:after="0" w:line="240" w:lineRule="auto"/>
        <w:ind w:left="0" w:firstLine="709"/>
        <w:jc w:val="both"/>
        <w:rPr>
          <w:rFonts w:ascii="Times New Roman" w:hAnsi="Times New Roman" w:cs="Times New Roman"/>
          <w:bCs/>
          <w:sz w:val="28"/>
          <w:szCs w:val="28"/>
        </w:rPr>
      </w:pPr>
      <w:r>
        <w:rPr>
          <w:rFonts w:ascii="Times New Roman" w:hAnsi="Times New Roman" w:cs="Times New Roman"/>
          <w:bCs/>
          <w:sz w:val="28"/>
          <w:szCs w:val="28"/>
        </w:rPr>
        <w:t xml:space="preserve">Постійно проводиться інформаційно-роз’яснювальна робота серед населення </w:t>
      </w:r>
      <w:proofErr w:type="spellStart"/>
      <w:r>
        <w:rPr>
          <w:rFonts w:ascii="Times New Roman" w:hAnsi="Times New Roman" w:cs="Times New Roman"/>
          <w:bCs/>
          <w:sz w:val="28"/>
          <w:szCs w:val="28"/>
        </w:rPr>
        <w:t>Широківської</w:t>
      </w:r>
      <w:proofErr w:type="spellEnd"/>
      <w:r>
        <w:rPr>
          <w:rFonts w:ascii="Times New Roman" w:hAnsi="Times New Roman" w:cs="Times New Roman"/>
          <w:bCs/>
          <w:sz w:val="28"/>
          <w:szCs w:val="28"/>
        </w:rPr>
        <w:t xml:space="preserve"> громади – розміщується інформація в соціальних мережах, у газеті, у мережі ЦНАП, на дошках оголошень сіл, ведеться інформаційна сторінка в мережі ФБ,</w:t>
      </w:r>
      <w:r>
        <w:rPr>
          <w:rFonts w:ascii="Times New Roman" w:eastAsia="Times New Roman" w:hAnsi="Times New Roman" w:cs="Times New Roman"/>
          <w:bCs/>
          <w:sz w:val="28"/>
          <w:szCs w:val="28"/>
        </w:rPr>
        <w:t xml:space="preserve"> на стендах сіл</w:t>
      </w:r>
      <w:r>
        <w:rPr>
          <w:rFonts w:ascii="Times New Roman" w:hAnsi="Times New Roman" w:cs="Times New Roman"/>
          <w:bCs/>
          <w:sz w:val="28"/>
          <w:szCs w:val="28"/>
        </w:rPr>
        <w:t>, тощо.</w:t>
      </w:r>
    </w:p>
    <w:p w:rsidR="00106DFC" w:rsidRDefault="00106DFC" w:rsidP="00106DFC">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Протягом 2024 р., в територіальному підрозділі відділу ЦНАП, була проведена робота по підвищенню рівня </w:t>
      </w:r>
      <w:proofErr w:type="spellStart"/>
      <w:r>
        <w:rPr>
          <w:rFonts w:ascii="Times New Roman" w:eastAsia="Times New Roman" w:hAnsi="Times New Roman" w:cs="Times New Roman"/>
          <w:sz w:val="28"/>
          <w:szCs w:val="28"/>
        </w:rPr>
        <w:t>безбар’єрності</w:t>
      </w:r>
      <w:proofErr w:type="spellEnd"/>
      <w:r>
        <w:rPr>
          <w:rFonts w:ascii="Times New Roman" w:eastAsia="Times New Roman" w:hAnsi="Times New Roman" w:cs="Times New Roman"/>
          <w:sz w:val="28"/>
          <w:szCs w:val="28"/>
        </w:rPr>
        <w:t xml:space="preserve"> для </w:t>
      </w:r>
      <w:proofErr w:type="spellStart"/>
      <w:r>
        <w:rPr>
          <w:rFonts w:ascii="Times New Roman" w:eastAsia="Times New Roman" w:hAnsi="Times New Roman" w:cs="Times New Roman"/>
          <w:sz w:val="28"/>
          <w:szCs w:val="28"/>
        </w:rPr>
        <w:t>маломобільних</w:t>
      </w:r>
      <w:proofErr w:type="spellEnd"/>
      <w:r>
        <w:rPr>
          <w:rFonts w:ascii="Times New Roman" w:eastAsia="Times New Roman" w:hAnsi="Times New Roman" w:cs="Times New Roman"/>
          <w:sz w:val="28"/>
          <w:szCs w:val="28"/>
        </w:rPr>
        <w:t xml:space="preserve"> верств населення, що допоможе якіснішому обслуговуванню громадян.</w:t>
      </w:r>
    </w:p>
    <w:p w:rsidR="00106DFC" w:rsidRDefault="00106DFC" w:rsidP="00106DFC">
      <w:pPr>
        <w:pStyle w:val="a5"/>
        <w:spacing w:after="0" w:line="240" w:lineRule="auto"/>
        <w:ind w:left="0" w:firstLine="709"/>
        <w:jc w:val="both"/>
        <w:rPr>
          <w:rFonts w:ascii="Times New Roman" w:hAnsi="Times New Roman" w:cs="Times New Roman"/>
          <w:bCs/>
          <w:sz w:val="28"/>
          <w:szCs w:val="28"/>
        </w:rPr>
      </w:pPr>
    </w:p>
    <w:p w:rsidR="00106DFC" w:rsidRDefault="00106DFC" w:rsidP="00106DFC">
      <w:pPr>
        <w:spacing w:after="0" w:line="240" w:lineRule="auto"/>
        <w:ind w:firstLine="708"/>
        <w:jc w:val="both"/>
        <w:rPr>
          <w:rFonts w:eastAsiaTheme="minorEastAsia"/>
          <w:bCs/>
          <w:iCs/>
          <w:color w:val="FF0000"/>
          <w:bdr w:val="none" w:sz="0" w:space="0" w:color="auto" w:frame="1"/>
          <w:lang w:eastAsia="ru-RU"/>
        </w:rPr>
      </w:pPr>
    </w:p>
    <w:p w:rsidR="00106DFC" w:rsidRDefault="00106DFC" w:rsidP="00106DFC">
      <w:pPr>
        <w:spacing w:after="0" w:line="240" w:lineRule="auto"/>
        <w:ind w:firstLine="708"/>
        <w:jc w:val="both"/>
        <w:rPr>
          <w:rFonts w:ascii="Times New Roman" w:eastAsia="Times New Roman" w:hAnsi="Times New Roman" w:cs="Times New Roman"/>
          <w:bCs/>
          <w:color w:val="000000"/>
          <w:sz w:val="28"/>
          <w:szCs w:val="28"/>
          <w:lang w:eastAsia="uk-UA"/>
        </w:rPr>
      </w:pPr>
    </w:p>
    <w:p w:rsidR="00106DFC" w:rsidRDefault="00106DFC" w:rsidP="00106DFC">
      <w:pPr>
        <w:spacing w:after="0" w:line="276" w:lineRule="auto"/>
        <w:jc w:val="both"/>
        <w:rPr>
          <w:rFonts w:ascii="Times New Roman" w:eastAsia="Times New Roman" w:hAnsi="Times New Roman" w:cs="Times New Roman"/>
          <w:sz w:val="28"/>
          <w:szCs w:val="28"/>
          <w:lang w:eastAsia="uk-UA"/>
        </w:rPr>
      </w:pPr>
    </w:p>
    <w:p w:rsidR="00106DFC" w:rsidRDefault="00106DFC" w:rsidP="00106DF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Головний спеціаліст відділу </w:t>
      </w:r>
    </w:p>
    <w:p w:rsidR="00106DFC" w:rsidRDefault="00106DFC" w:rsidP="00106DF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соціального захисту </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          </w:t>
      </w:r>
      <w:r>
        <w:rPr>
          <w:rFonts w:ascii="Times New Roman" w:eastAsia="Times New Roman" w:hAnsi="Times New Roman" w:cs="Times New Roman"/>
          <w:sz w:val="28"/>
          <w:szCs w:val="28"/>
          <w:lang w:eastAsia="ru-RU"/>
        </w:rPr>
        <w:tab/>
        <w:t>Н.МАЛИШКІНА</w:t>
      </w:r>
    </w:p>
    <w:p w:rsidR="00106DFC" w:rsidRDefault="00106DFC" w:rsidP="00106DFC">
      <w:pPr>
        <w:spacing w:after="0" w:line="240" w:lineRule="auto"/>
        <w:ind w:firstLine="708"/>
        <w:jc w:val="both"/>
        <w:rPr>
          <w:rFonts w:ascii="Times New Roman" w:eastAsia="Times New Roman" w:hAnsi="Times New Roman" w:cs="Times New Roman"/>
          <w:sz w:val="28"/>
          <w:szCs w:val="28"/>
          <w:lang w:eastAsia="ru-RU"/>
        </w:rPr>
      </w:pPr>
    </w:p>
    <w:p w:rsidR="00106DFC" w:rsidRDefault="00106DFC" w:rsidP="00106DFC">
      <w:pPr>
        <w:spacing w:after="0" w:line="240" w:lineRule="auto"/>
        <w:rPr>
          <w:rFonts w:ascii="Times New Roman" w:eastAsiaTheme="minorEastAsia" w:hAnsi="Times New Roman" w:cs="Times New Roman"/>
          <w:sz w:val="28"/>
          <w:szCs w:val="28"/>
          <w:lang w:eastAsia="ru-RU"/>
        </w:rPr>
        <w:sectPr w:rsidR="00106DFC">
          <w:pgSz w:w="11906" w:h="16838"/>
          <w:pgMar w:top="1701" w:right="1134" w:bottom="851" w:left="1134" w:header="708" w:footer="708" w:gutter="0"/>
          <w:cols w:space="720"/>
        </w:sectPr>
      </w:pPr>
    </w:p>
    <w:p w:rsidR="00106DFC" w:rsidRDefault="00106DFC" w:rsidP="00106DFC">
      <w:r>
        <w:rPr>
          <w:rFonts w:ascii="Times New Roman" w:eastAsiaTheme="minorEastAsia" w:hAnsi="Times New Roman"/>
          <w:sz w:val="28"/>
          <w:lang w:eastAsia="ru-RU"/>
        </w:rPr>
        <w:lastRenderedPageBreak/>
        <w:t xml:space="preserve"> </w:t>
      </w:r>
    </w:p>
    <w:p w:rsidR="00106DFC" w:rsidRDefault="00106DFC" w:rsidP="00106DFC"/>
    <w:p w:rsidR="00653B57" w:rsidRDefault="00653B57"/>
    <w:sectPr w:rsidR="00653B5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75361"/>
    <w:multiLevelType w:val="hybridMultilevel"/>
    <w:tmpl w:val="2AA4460A"/>
    <w:lvl w:ilvl="0" w:tplc="0419000F">
      <w:start w:val="1"/>
      <w:numFmt w:val="decimal"/>
      <w:lvlText w:val="%1."/>
      <w:lvlJc w:val="left"/>
      <w:pPr>
        <w:ind w:left="1428" w:hanging="360"/>
      </w:pPr>
    </w:lvl>
    <w:lvl w:ilvl="1" w:tplc="04190019">
      <w:start w:val="1"/>
      <w:numFmt w:val="lowerLetter"/>
      <w:lvlText w:val="%2."/>
      <w:lvlJc w:val="left"/>
      <w:pPr>
        <w:ind w:left="2148" w:hanging="360"/>
      </w:pPr>
    </w:lvl>
    <w:lvl w:ilvl="2" w:tplc="0419001B">
      <w:start w:val="1"/>
      <w:numFmt w:val="lowerRoman"/>
      <w:lvlText w:val="%3."/>
      <w:lvlJc w:val="right"/>
      <w:pPr>
        <w:ind w:left="2868" w:hanging="180"/>
      </w:pPr>
    </w:lvl>
    <w:lvl w:ilvl="3" w:tplc="0419000F">
      <w:start w:val="1"/>
      <w:numFmt w:val="decimal"/>
      <w:lvlText w:val="%4."/>
      <w:lvlJc w:val="left"/>
      <w:pPr>
        <w:ind w:left="3588" w:hanging="360"/>
      </w:pPr>
    </w:lvl>
    <w:lvl w:ilvl="4" w:tplc="04190019">
      <w:start w:val="1"/>
      <w:numFmt w:val="lowerLetter"/>
      <w:lvlText w:val="%5."/>
      <w:lvlJc w:val="left"/>
      <w:pPr>
        <w:ind w:left="4308" w:hanging="360"/>
      </w:pPr>
    </w:lvl>
    <w:lvl w:ilvl="5" w:tplc="0419001B">
      <w:start w:val="1"/>
      <w:numFmt w:val="lowerRoman"/>
      <w:lvlText w:val="%6."/>
      <w:lvlJc w:val="right"/>
      <w:pPr>
        <w:ind w:left="5028" w:hanging="180"/>
      </w:pPr>
    </w:lvl>
    <w:lvl w:ilvl="6" w:tplc="0419000F">
      <w:start w:val="1"/>
      <w:numFmt w:val="decimal"/>
      <w:lvlText w:val="%7."/>
      <w:lvlJc w:val="left"/>
      <w:pPr>
        <w:ind w:left="5748" w:hanging="360"/>
      </w:pPr>
    </w:lvl>
    <w:lvl w:ilvl="7" w:tplc="04190019">
      <w:start w:val="1"/>
      <w:numFmt w:val="lowerLetter"/>
      <w:lvlText w:val="%8."/>
      <w:lvlJc w:val="left"/>
      <w:pPr>
        <w:ind w:left="6468" w:hanging="360"/>
      </w:pPr>
    </w:lvl>
    <w:lvl w:ilvl="8" w:tplc="0419001B">
      <w:start w:val="1"/>
      <w:numFmt w:val="lowerRoman"/>
      <w:lvlText w:val="%9."/>
      <w:lvlJc w:val="right"/>
      <w:pPr>
        <w:ind w:left="7188" w:hanging="180"/>
      </w:pPr>
    </w:lvl>
  </w:abstractNum>
  <w:abstractNum w:abstractNumId="1" w15:restartNumberingAfterBreak="0">
    <w:nsid w:val="16CC554A"/>
    <w:multiLevelType w:val="hybridMultilevel"/>
    <w:tmpl w:val="F48C5A1A"/>
    <w:lvl w:ilvl="0" w:tplc="E9D6558A">
      <w:start w:val="1"/>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509"/>
    <w:rsid w:val="000B3F82"/>
    <w:rsid w:val="00106DFC"/>
    <w:rsid w:val="00225E1B"/>
    <w:rsid w:val="00273E5A"/>
    <w:rsid w:val="00373C13"/>
    <w:rsid w:val="005D136E"/>
    <w:rsid w:val="00653B57"/>
    <w:rsid w:val="00B2391E"/>
    <w:rsid w:val="00CF5811"/>
    <w:rsid w:val="00F665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CCF2CD-B616-47F3-B01D-D9325F01D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06DFC"/>
    <w:pPr>
      <w:spacing w:line="252"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Без интервала Знак"/>
    <w:link w:val="a4"/>
    <w:uiPriority w:val="1"/>
    <w:locked/>
    <w:rsid w:val="00106DFC"/>
    <w:rPr>
      <w:rFonts w:ascii="Calibri" w:eastAsia="Times New Roman" w:hAnsi="Calibri" w:cs="Times New Roman"/>
      <w:lang w:eastAsia="ru-RU"/>
    </w:rPr>
  </w:style>
  <w:style w:type="paragraph" w:styleId="a4">
    <w:name w:val="No Spacing"/>
    <w:link w:val="a3"/>
    <w:uiPriority w:val="1"/>
    <w:qFormat/>
    <w:rsid w:val="00106DFC"/>
    <w:pPr>
      <w:autoSpaceDN w:val="0"/>
      <w:spacing w:after="0" w:line="240" w:lineRule="auto"/>
    </w:pPr>
    <w:rPr>
      <w:rFonts w:ascii="Calibri" w:eastAsia="Times New Roman" w:hAnsi="Calibri" w:cs="Times New Roman"/>
      <w:lang w:eastAsia="ru-RU"/>
    </w:rPr>
  </w:style>
  <w:style w:type="paragraph" w:styleId="a5">
    <w:name w:val="List Paragraph"/>
    <w:basedOn w:val="a"/>
    <w:uiPriority w:val="34"/>
    <w:qFormat/>
    <w:rsid w:val="00106DFC"/>
    <w:pPr>
      <w:ind w:left="720"/>
      <w:contextualSpacing/>
    </w:pPr>
  </w:style>
  <w:style w:type="character" w:customStyle="1" w:styleId="4">
    <w:name w:val="Основной текст (4)"/>
    <w:rsid w:val="00106DFC"/>
    <w:rPr>
      <w:rFonts w:ascii="Times New Roman" w:hAnsi="Times New Roman" w:cs="Times New Roman" w:hint="default"/>
      <w:strike w:val="0"/>
      <w:dstrike w:val="0"/>
      <w:color w:val="000000"/>
      <w:spacing w:val="0"/>
      <w:w w:val="100"/>
      <w:position w:val="0"/>
      <w:sz w:val="26"/>
      <w:szCs w:val="26"/>
      <w:u w:val="none"/>
      <w:effect w:val="none"/>
      <w:lang w:val="uk-UA" w:eastAsia="uk-UA"/>
    </w:rPr>
  </w:style>
  <w:style w:type="paragraph" w:styleId="a6">
    <w:name w:val="Balloon Text"/>
    <w:basedOn w:val="a"/>
    <w:link w:val="a7"/>
    <w:uiPriority w:val="99"/>
    <w:semiHidden/>
    <w:unhideWhenUsed/>
    <w:rsid w:val="00273E5A"/>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273E5A"/>
    <w:rPr>
      <w:rFonts w:ascii="Segoe UI" w:hAnsi="Segoe UI" w:cs="Segoe UI"/>
      <w:sz w:val="18"/>
      <w:szCs w:val="1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276014">
      <w:bodyDiv w:val="1"/>
      <w:marLeft w:val="0"/>
      <w:marRight w:val="0"/>
      <w:marTop w:val="0"/>
      <w:marBottom w:val="0"/>
      <w:divBdr>
        <w:top w:val="none" w:sz="0" w:space="0" w:color="auto"/>
        <w:left w:val="none" w:sz="0" w:space="0" w:color="auto"/>
        <w:bottom w:val="none" w:sz="0" w:space="0" w:color="auto"/>
        <w:right w:val="none" w:sz="0" w:space="0" w:color="auto"/>
      </w:divBdr>
    </w:div>
    <w:div w:id="201811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2285</Words>
  <Characters>13029</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10</cp:revision>
  <cp:lastPrinted>2025-12-03T07:41:00Z</cp:lastPrinted>
  <dcterms:created xsi:type="dcterms:W3CDTF">2025-11-28T08:10:00Z</dcterms:created>
  <dcterms:modified xsi:type="dcterms:W3CDTF">2025-12-03T07:45:00Z</dcterms:modified>
</cp:coreProperties>
</file>