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1BE" w:rsidRDefault="00A141BE" w:rsidP="00A141BE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A141BE" w:rsidRDefault="00A141BE" w:rsidP="00A141BE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08.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01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01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A141BE" w:rsidTr="00A141B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№</w:t>
            </w:r>
          </w:p>
          <w:p w:rsidR="00A141BE" w:rsidRDefault="00A141BE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A141BE" w:rsidTr="00A141BE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 w:rsidRPr="00A141BE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 xml:space="preserve">Про стан правопорядку і законності, проведення заходів щодо зниження злочинності на території </w:t>
            </w:r>
            <w:proofErr w:type="spellStart"/>
            <w:r w:rsidRPr="00A141BE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01</w:t>
            </w:r>
          </w:p>
        </w:tc>
      </w:tr>
      <w:tr w:rsidR="00A141BE" w:rsidTr="00A141BE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затвердження плану заходів щодо наповнення бюджету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територіальної громади в 2026 році, ефективного та раціонального використання коштів місцевого бюджету.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  <w:t>02</w:t>
            </w:r>
          </w:p>
        </w:tc>
      </w:tr>
      <w:tr w:rsidR="00A141BE" w:rsidTr="00A141BE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звіт щодо виконання плану роботи виконавчого комітету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 ІІ півріччя 2025 року та затвердження плану роботи на  І півріччя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03</w:t>
            </w:r>
          </w:p>
        </w:tc>
      </w:tr>
      <w:tr w:rsidR="00A141BE" w:rsidTr="00A141BE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звернення громадян» в 2025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04</w:t>
            </w:r>
          </w:p>
        </w:tc>
      </w:tr>
      <w:tr w:rsidR="00A141BE" w:rsidTr="00A141BE">
        <w:trPr>
          <w:trHeight w:val="52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доступ до публічної інформації» в 2025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05</w:t>
            </w:r>
          </w:p>
        </w:tc>
      </w:tr>
      <w:tr w:rsidR="00A141BE" w:rsidTr="00A141BE">
        <w:trPr>
          <w:trHeight w:val="35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протягом 2025 року, затвердження </w:t>
            </w:r>
            <w:bookmarkStart w:id="0" w:name="_Hlk94350535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Плану заходів з запобігання та протидії корупції у виконавчому комітеті </w:t>
            </w:r>
            <w:proofErr w:type="spellStart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на 2026 рік</w:t>
            </w:r>
            <w:bookmarkEnd w:id="0"/>
            <w:r w:rsidRPr="00A141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06</w:t>
            </w:r>
          </w:p>
        </w:tc>
      </w:tr>
      <w:tr w:rsidR="00A141BE" w:rsidTr="00A141BE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autoSpaceDN w:val="0"/>
              <w:spacing w:after="0" w:line="240" w:lineRule="auto"/>
              <w:jc w:val="both"/>
              <w:rPr>
                <w:rFonts w:ascii="Times New Roman" w:hAnsi="Times New Roman" w:cs="Calibri"/>
                <w:sz w:val="28"/>
                <w:szCs w:val="28"/>
                <w:lang w:val="uk-UA"/>
              </w:rPr>
            </w:pPr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Про звіт керівника Комунального неприбуткового підприємства «Місцева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пожежно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рятувльна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служба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громади» 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сільської ради щодо діяльності комунального неприбуткового підприємства в 2025 році</w:t>
            </w:r>
            <w:r>
              <w:rPr>
                <w:rFonts w:ascii="Times New Roman" w:hAnsi="Times New Roman" w:cs="Calibri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07</w:t>
            </w:r>
          </w:p>
        </w:tc>
      </w:tr>
      <w:tr w:rsidR="00A141BE" w:rsidTr="00A141BE">
        <w:trPr>
          <w:trHeight w:val="3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tabs>
                <w:tab w:val="left" w:pos="2835"/>
              </w:tabs>
              <w:suppressAutoHyphens w:val="0"/>
              <w:autoSpaceDN w:val="0"/>
              <w:spacing w:after="0" w:line="240" w:lineRule="auto"/>
              <w:jc w:val="both"/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</w:pPr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Про звіт керівника Комунальної установи «Агенція розвитку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 територіальної громади» </w:t>
            </w:r>
            <w:r w:rsidRPr="00A141BE">
              <w:rPr>
                <w:rFonts w:ascii="Times New Roman" w:eastAsia="Times New Roman" w:hAnsi="Times New Roman" w:cs="Calibri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hAnsi="Times New Roman" w:cs="Calibri"/>
                <w:sz w:val="28"/>
                <w:szCs w:val="28"/>
                <w:lang w:val="uk-UA" w:eastAsia="en-US"/>
              </w:rPr>
              <w:t xml:space="preserve"> сільської   щодо діяльності комунальної установи в 2025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08</w:t>
            </w:r>
          </w:p>
        </w:tc>
      </w:tr>
      <w:tr w:rsidR="00A141BE" w:rsidTr="00A141BE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роботу Опікунської ради при виконавчому комітеті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</w:t>
            </w:r>
            <w:r w:rsidRPr="00A141B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 xml:space="preserve">в </w:t>
            </w: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ІІ півріччі 2025 року та затвердження плану роботи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09</w:t>
            </w:r>
          </w:p>
        </w:tc>
      </w:tr>
      <w:tr w:rsidR="00A141BE" w:rsidTr="00A141BE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роботу Адміністративної комісії при виконавчому комітеті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в  2025 році та погодження  графіку засідань Адміністративної комісії при </w:t>
            </w: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виконавчому комітеті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10</w:t>
            </w:r>
          </w:p>
        </w:tc>
      </w:tr>
      <w:tr w:rsidR="00A141BE" w:rsidTr="00A141BE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  платні послуги, які надаються Комунальним некомерційним підприємством «Клініка «Сімейний лікар»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11</w:t>
            </w:r>
          </w:p>
        </w:tc>
      </w:tr>
      <w:tr w:rsidR="00A141BE" w:rsidTr="00A141BE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затвердження штатного розпису Комунального некомерційного підприємства «Клініка «Сімейний лікар»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(код ЄДРПОУ  02006722)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12</w:t>
            </w:r>
          </w:p>
        </w:tc>
      </w:tr>
      <w:tr w:rsidR="00A141BE" w:rsidTr="00A141BE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13</w:t>
            </w:r>
          </w:p>
        </w:tc>
      </w:tr>
      <w:tr w:rsidR="00A141BE" w:rsidTr="00A141BE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en-US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 w:eastAsia="en-US"/>
              </w:rPr>
              <w:t xml:space="preserve">Про виконання вимог чинного законодавства України щодо охорони культурної та археологічної спадщини на території </w:t>
            </w:r>
            <w:proofErr w:type="spellStart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 w:eastAsia="en-US"/>
              </w:rP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14</w:t>
            </w:r>
          </w:p>
        </w:tc>
      </w:tr>
      <w:tr w:rsidR="00A141BE" w:rsidTr="00A141BE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4E50E9" w:rsidP="004E50E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вартості ритуальних послуг та предметів ритуальної належності,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які надаються ТОВ «ІНТЕК».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15</w:t>
            </w:r>
          </w:p>
        </w:tc>
      </w:tr>
      <w:tr w:rsidR="00A141BE" w:rsidTr="00A141BE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141B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16</w:t>
            </w:r>
          </w:p>
        </w:tc>
      </w:tr>
      <w:tr w:rsidR="00A141BE" w:rsidTr="00A141BE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A141BE" w:rsidRDefault="00A141BE" w:rsidP="00A141BE">
            <w:pPr>
              <w:suppressAutoHyphens w:val="0"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A141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продовження строку надання в тимчасове користування житлове приміщення внутрішньо переміщеним особам з фонду житла для тимчасового проживання внутрішньо переміщених осіб.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17</w:t>
            </w:r>
          </w:p>
        </w:tc>
      </w:tr>
      <w:tr w:rsidR="00A141BE" w:rsidTr="00A141BE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BE" w:rsidRDefault="00A141BE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Pr="004E50E9" w:rsidRDefault="004E50E9" w:rsidP="004E50E9">
            <w:pPr>
              <w:suppressAutoHyphens w:val="0"/>
              <w:spacing w:after="0" w:line="240" w:lineRule="auto"/>
              <w:rPr>
                <w:rFonts w:ascii="Times New Roman" w:eastAsia="MS ??" w:hAnsi="Times New Roman" w:cs="Times New Roman"/>
                <w:sz w:val="28"/>
                <w:szCs w:val="28"/>
                <w:lang w:val="uk-UA" w:eastAsia="en-US"/>
              </w:rPr>
            </w:pPr>
            <w:r w:rsidRPr="004E50E9">
              <w:rPr>
                <w:rFonts w:ascii="Times New Roman" w:eastAsia="MS ??" w:hAnsi="Times New Roman" w:cs="Times New Roman"/>
                <w:sz w:val="28"/>
                <w:szCs w:val="28"/>
                <w:lang w:val="uk-UA" w:eastAsia="en-US"/>
              </w:rPr>
              <w:t>Про погодження договору</w:t>
            </w:r>
            <w:r>
              <w:rPr>
                <w:rFonts w:ascii="Times New Roman" w:eastAsia="MS ??" w:hAnsi="Times New Roman" w:cs="Times New Roman"/>
                <w:sz w:val="28"/>
                <w:szCs w:val="28"/>
                <w:lang w:val="uk-UA" w:eastAsia="en-US"/>
              </w:rPr>
              <w:t>.</w:t>
            </w:r>
            <w:bookmarkStart w:id="1" w:name="_GoBack"/>
            <w:bookmarkEnd w:id="1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BE" w:rsidRDefault="00A141BE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18</w:t>
            </w:r>
          </w:p>
        </w:tc>
      </w:tr>
    </w:tbl>
    <w:p w:rsidR="00A141BE" w:rsidRDefault="00A141BE" w:rsidP="00A141BE">
      <w:pPr>
        <w:rPr>
          <w:rFonts w:ascii="Calibri" w:eastAsia="Times New Roman" w:hAnsi="Calibri"/>
        </w:rPr>
      </w:pPr>
    </w:p>
    <w:p w:rsidR="00A141BE" w:rsidRDefault="00A141BE" w:rsidP="00A141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A141BE" w:rsidRDefault="00A141BE" w:rsidP="00A141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A141BE" w:rsidRDefault="00A141BE" w:rsidP="00A141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A141BE" w:rsidRDefault="00A141BE" w:rsidP="00A141BE">
      <w:pPr>
        <w:rPr>
          <w:lang w:val="uk-UA"/>
        </w:rPr>
      </w:pPr>
    </w:p>
    <w:p w:rsidR="00A141BE" w:rsidRPr="00A141BE" w:rsidRDefault="00A141BE" w:rsidP="00A141BE">
      <w:pPr>
        <w:suppressAutoHyphens w:val="0"/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en-US"/>
        </w:rPr>
        <w:t xml:space="preserve"> </w:t>
      </w:r>
    </w:p>
    <w:p w:rsidR="00A141BE" w:rsidRPr="00A141BE" w:rsidRDefault="00A141BE" w:rsidP="00A141BE">
      <w:pPr>
        <w:suppressAutoHyphens w:val="0"/>
        <w:spacing w:after="0" w:line="240" w:lineRule="auto"/>
        <w:contextualSpacing/>
        <w:jc w:val="both"/>
        <w:rPr>
          <w:rFonts w:ascii="Times New Roman" w:eastAsia="Calibri" w:hAnsi="Times New Roman" w:cs="Calibri"/>
          <w:sz w:val="28"/>
          <w:szCs w:val="28"/>
          <w:lang w:val="uk-UA"/>
        </w:rPr>
      </w:pPr>
    </w:p>
    <w:p w:rsidR="00A141BE" w:rsidRPr="00A141BE" w:rsidRDefault="00A141BE" w:rsidP="00A141BE">
      <w:pPr>
        <w:suppressAutoHyphens w:val="0"/>
        <w:spacing w:after="160" w:line="240" w:lineRule="exact"/>
        <w:jc w:val="both"/>
        <w:rPr>
          <w:sz w:val="28"/>
          <w:szCs w:val="28"/>
          <w:lang w:val="uk-UA" w:eastAsia="en-US"/>
        </w:rPr>
      </w:pPr>
      <w:r>
        <w:rPr>
          <w:rFonts w:ascii="Times New Roman" w:eastAsia="Calibri" w:hAnsi="Times New Roman" w:cs="Calibri"/>
          <w:sz w:val="28"/>
          <w:szCs w:val="28"/>
          <w:lang w:val="uk-UA"/>
        </w:rPr>
        <w:t xml:space="preserve"> </w:t>
      </w:r>
    </w:p>
    <w:p w:rsidR="00451A6F" w:rsidRDefault="00451A6F"/>
    <w:sectPr w:rsidR="00451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FC6"/>
    <w:rsid w:val="00451A6F"/>
    <w:rsid w:val="004E50E9"/>
    <w:rsid w:val="00997FC6"/>
    <w:rsid w:val="00A1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2DD8D-8DF8-4DD6-A9D9-E20F8F80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1BE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A141B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A141BE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483</Words>
  <Characters>2759</Characters>
  <Application>Microsoft Office Word</Application>
  <DocSecurity>0</DocSecurity>
  <Lines>22</Lines>
  <Paragraphs>6</Paragraphs>
  <ScaleCrop>false</ScaleCrop>
  <Company>SPecialiST RePack</Company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2026-01-09T12:48:00Z</dcterms:created>
  <dcterms:modified xsi:type="dcterms:W3CDTF">2026-01-09T12:56:00Z</dcterms:modified>
</cp:coreProperties>
</file>