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E3D" w:rsidRPr="00312933" w:rsidRDefault="00243E3D" w:rsidP="00243E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129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object w:dxaOrig="600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4" o:title=""/>
          </v:shape>
          <o:OLEObject Type="Embed" ProgID="Word.Picture.8" ShapeID="_x0000_i1025" DrawAspect="Content" ObjectID="_1835168673" r:id="rId5"/>
        </w:object>
      </w:r>
    </w:p>
    <w:p w:rsidR="00243E3D" w:rsidRPr="00312933" w:rsidRDefault="00243E3D" w:rsidP="00243E3D">
      <w:pPr>
        <w:spacing w:after="0" w:line="24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  <w:r w:rsidRPr="00312933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ШИРОКІВСЬКА СІЛЬСЬКА РАДА</w:t>
      </w:r>
    </w:p>
    <w:p w:rsidR="00243E3D" w:rsidRPr="00312933" w:rsidRDefault="00243E3D" w:rsidP="00243E3D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  <w:r w:rsidRPr="00312933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ЗАПОРІЗЬКОГО РАЙОНУ ЗАПОРІЗЬКОЇ ОБЛАСТІ</w:t>
      </w:r>
    </w:p>
    <w:p w:rsidR="00243E3D" w:rsidRPr="00312933" w:rsidRDefault="00243E3D" w:rsidP="00243E3D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</w:pPr>
      <w:r w:rsidRPr="00312933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 xml:space="preserve">ВИКОНАВЧИЙ КОМІТЕТ </w:t>
      </w:r>
    </w:p>
    <w:p w:rsidR="00243E3D" w:rsidRPr="00312933" w:rsidRDefault="00243E3D" w:rsidP="00243E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129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РІШЕННЯ   </w:t>
      </w:r>
    </w:p>
    <w:p w:rsidR="00243E3D" w:rsidRPr="00312933" w:rsidRDefault="00243E3D" w:rsidP="00243E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129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</w:p>
    <w:p w:rsidR="00243E3D" w:rsidRPr="00312933" w:rsidRDefault="00243E3D" w:rsidP="00243E3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129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05.02.2026 року                            </w:t>
      </w:r>
      <w:r w:rsidRPr="003129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м. Запоріжжя</w:t>
      </w:r>
      <w:r w:rsidRPr="003129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                              № 62                      </w:t>
      </w:r>
      <w:r w:rsidRPr="003129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31293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</w:p>
    <w:tbl>
      <w:tblPr>
        <w:tblStyle w:val="a6"/>
        <w:tblW w:w="1928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40"/>
        <w:gridCol w:w="9640"/>
      </w:tblGrid>
      <w:tr w:rsidR="00243E3D" w:rsidRPr="00312933" w:rsidTr="00243E3D">
        <w:trPr>
          <w:trHeight w:val="1215"/>
        </w:trPr>
        <w:tc>
          <w:tcPr>
            <w:tcW w:w="9640" w:type="dxa"/>
          </w:tcPr>
          <w:p w:rsidR="00243E3D" w:rsidRPr="00312933" w:rsidRDefault="00243E3D" w:rsidP="000C353C">
            <w:pPr>
              <w:spacing w:line="240" w:lineRule="auto"/>
              <w:ind w:right="-249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:rsidR="00243E3D" w:rsidRPr="00312933" w:rsidRDefault="00243E3D" w:rsidP="000C353C">
            <w:pPr>
              <w:spacing w:line="240" w:lineRule="auto"/>
              <w:ind w:right="-249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12933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Про ро затвердження операційного плану заходів з реалізації у 2026-2028 роках Стратегії ветеранської політики на період до 2030 року в </w:t>
            </w:r>
            <w:proofErr w:type="spellStart"/>
            <w:r w:rsidRPr="00312933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eastAsia="ru-RU"/>
              </w:rPr>
              <w:t>Широківській</w:t>
            </w:r>
            <w:proofErr w:type="spellEnd"/>
            <w:r w:rsidRPr="00312933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сільській територіальній громаді Запорізького району Запорізької області</w:t>
            </w:r>
          </w:p>
          <w:p w:rsidR="00243E3D" w:rsidRPr="00312933" w:rsidRDefault="00243E3D" w:rsidP="000C353C">
            <w:pPr>
              <w:spacing w:line="240" w:lineRule="auto"/>
              <w:ind w:right="-249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9640" w:type="dxa"/>
          </w:tcPr>
          <w:p w:rsidR="00243E3D" w:rsidRPr="00312933" w:rsidRDefault="00243E3D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:rsidR="00243E3D" w:rsidRPr="00312933" w:rsidRDefault="00243E3D" w:rsidP="000C353C">
      <w:pPr>
        <w:spacing w:after="0" w:line="240" w:lineRule="auto"/>
        <w:ind w:right="513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1293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</w:t>
      </w:r>
      <w:r w:rsidRPr="003129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Відповідно до статті 34 Закону України «Про місцеве самоврядування в Україні», Указу Президента України від 24 лютого 2022 року №64/2022 «Про введення воєнного стану в Україні» (зі змінами), Закону України «Про статус ветеранів війни, гарантії їх соціального захисту», Розпоряджен</w:t>
      </w:r>
      <w:bookmarkStart w:id="0" w:name="_GoBack"/>
      <w:bookmarkEnd w:id="0"/>
      <w:r w:rsidRPr="003129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ня Кабінету Міністрів України від 29.11.2024 №1209-р «Про схвалення Стратегії ветеранської політики на період до 2023 року та затвердження операційного плану заходів з її реалізації у 2024 – 2027 роках» на виконання доручення заступника Міністра у справах ветеранів України Р.В. Приходька, наданого на засіданні Координаційного штабу з питань реалізації ветеранської політики та запровадження відповідної регіональної інфраструктури від 08 грудня 2025 року, з метою ефективної реалізації ветеранської політики в </w:t>
      </w:r>
      <w:proofErr w:type="spellStart"/>
      <w:r w:rsidRPr="003129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Широківській</w:t>
      </w:r>
      <w:proofErr w:type="spellEnd"/>
      <w:r w:rsidRPr="003129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сільській територіальній громаді </w:t>
      </w:r>
      <w:r w:rsidRPr="00312933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</w:rPr>
        <w:t>Запорізького району Запорізької області</w:t>
      </w:r>
      <w:r w:rsidRPr="0031293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</w:p>
    <w:p w:rsidR="00243E3D" w:rsidRPr="00312933" w:rsidRDefault="00243E3D" w:rsidP="000C353C">
      <w:pPr>
        <w:spacing w:after="0" w:line="240" w:lineRule="auto"/>
        <w:ind w:right="513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1293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виконавчий комітет </w:t>
      </w:r>
      <w:proofErr w:type="spellStart"/>
      <w:r w:rsidRPr="0031293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Широківської</w:t>
      </w:r>
      <w:proofErr w:type="spellEnd"/>
      <w:r w:rsidRPr="0031293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сільської ради</w:t>
      </w:r>
    </w:p>
    <w:p w:rsidR="00243E3D" w:rsidRPr="00312933" w:rsidRDefault="00243E3D" w:rsidP="000C353C">
      <w:pPr>
        <w:spacing w:after="0" w:line="240" w:lineRule="auto"/>
        <w:ind w:right="513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2933">
        <w:rPr>
          <w:rFonts w:ascii="Times New Roman" w:hAnsi="Times New Roman" w:cs="Times New Roman"/>
          <w:sz w:val="28"/>
          <w:szCs w:val="28"/>
          <w:lang w:eastAsia="ru-RU"/>
        </w:rPr>
        <w:t>ВИРІШИВ:</w:t>
      </w:r>
    </w:p>
    <w:p w:rsidR="00243E3D" w:rsidRPr="00312933" w:rsidRDefault="00243E3D" w:rsidP="000C353C">
      <w:pPr>
        <w:spacing w:after="0" w:line="240" w:lineRule="auto"/>
        <w:ind w:right="51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93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1.Затвердити операційний план Заходів в </w:t>
      </w:r>
      <w:proofErr w:type="spellStart"/>
      <w:r w:rsidRPr="00312933">
        <w:rPr>
          <w:rFonts w:ascii="Times New Roman" w:eastAsia="Times New Roman" w:hAnsi="Times New Roman" w:cs="Times New Roman"/>
          <w:sz w:val="28"/>
          <w:szCs w:val="28"/>
          <w:lang w:eastAsia="uk-UA"/>
        </w:rPr>
        <w:t>Широківській</w:t>
      </w:r>
      <w:proofErr w:type="spellEnd"/>
      <w:r w:rsidRPr="0031293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сільській територіальній громаді Запорізького району Запорізької області на  2026—2028 роки з реалізації Стратегії ветеранської політики на період до 2030 року, </w:t>
      </w:r>
      <w:r w:rsidRPr="00312933">
        <w:rPr>
          <w:rFonts w:ascii="Times New Roman" w:eastAsia="Times New Roman" w:hAnsi="Times New Roman" w:cs="Times New Roman"/>
          <w:color w:val="000000"/>
          <w:sz w:val="28"/>
          <w:szCs w:val="28"/>
        </w:rPr>
        <w:t>згідно додатку 1 до цього рішення.</w:t>
      </w:r>
    </w:p>
    <w:p w:rsidR="00243E3D" w:rsidRPr="00312933" w:rsidRDefault="00243E3D" w:rsidP="000C353C">
      <w:pPr>
        <w:shd w:val="clear" w:color="auto" w:fill="FFFFFF"/>
        <w:spacing w:after="0" w:line="240" w:lineRule="auto"/>
        <w:ind w:right="513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1293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2. Відповідальним виконавцям забезпечити виконання заходів операційного плану Заходів в </w:t>
      </w:r>
      <w:proofErr w:type="spellStart"/>
      <w:r w:rsidRPr="00312933">
        <w:rPr>
          <w:rFonts w:ascii="Times New Roman" w:eastAsia="Times New Roman" w:hAnsi="Times New Roman" w:cs="Times New Roman"/>
          <w:sz w:val="28"/>
          <w:szCs w:val="28"/>
          <w:lang w:eastAsia="uk-UA"/>
        </w:rPr>
        <w:t>Широківській</w:t>
      </w:r>
      <w:proofErr w:type="spellEnd"/>
      <w:r w:rsidRPr="0031293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сільській територіальній громаді Запорізького району Запорізької області на  2026—2028 роки з реалізації Стратегії ветеранської політики на період до 2030 року.</w:t>
      </w:r>
    </w:p>
    <w:p w:rsidR="00243E3D" w:rsidRPr="00312933" w:rsidRDefault="00243E3D" w:rsidP="000C353C">
      <w:pPr>
        <w:shd w:val="clear" w:color="auto" w:fill="FFFFFF"/>
        <w:spacing w:after="0" w:line="240" w:lineRule="auto"/>
        <w:ind w:right="513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12933">
        <w:rPr>
          <w:rFonts w:ascii="Times New Roman" w:eastAsia="Times New Roman" w:hAnsi="Times New Roman" w:cs="Times New Roman"/>
          <w:sz w:val="28"/>
          <w:szCs w:val="28"/>
          <w:lang w:eastAsia="uk-UA"/>
        </w:rPr>
        <w:t>3. Відділу з питань ветеранської політики</w:t>
      </w:r>
      <w:r w:rsidRPr="003129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12933"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 w:rsidRPr="00312933">
        <w:rPr>
          <w:rFonts w:ascii="Times New Roman" w:eastAsia="Times New Roman" w:hAnsi="Times New Roman" w:cs="Times New Roman"/>
          <w:sz w:val="28"/>
          <w:szCs w:val="28"/>
        </w:rPr>
        <w:t xml:space="preserve"> сільської ради</w:t>
      </w:r>
      <w:r w:rsidRPr="003129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звітувати один раз на рік,</w:t>
      </w:r>
      <w:r w:rsidRPr="0031293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 січні 2027, 2028, 2029 років, на  засіданні виконавчого комітету Запорізького району Запорізької області про результати моніторингу стану виконання заходів операційного плану Заходів в </w:t>
      </w:r>
      <w:proofErr w:type="spellStart"/>
      <w:r w:rsidRPr="00312933">
        <w:rPr>
          <w:rFonts w:ascii="Times New Roman" w:eastAsia="Times New Roman" w:hAnsi="Times New Roman" w:cs="Times New Roman"/>
          <w:sz w:val="28"/>
          <w:szCs w:val="28"/>
          <w:lang w:eastAsia="uk-UA"/>
        </w:rPr>
        <w:t>Широківській</w:t>
      </w:r>
      <w:proofErr w:type="spellEnd"/>
      <w:r w:rsidRPr="0031293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сільській територіальній громаді Запорізького району Запорізької області на  2026—2028 роки з реалізації Стратегії ветеранської політики на період до 2030 року», згідно додатку 2 до цього рішення.</w:t>
      </w:r>
    </w:p>
    <w:p w:rsidR="00243E3D" w:rsidRPr="00312933" w:rsidRDefault="00243E3D" w:rsidP="000C353C">
      <w:pPr>
        <w:spacing w:after="0" w:line="240" w:lineRule="auto"/>
        <w:ind w:right="513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12933">
        <w:rPr>
          <w:rFonts w:ascii="Times New Roman" w:eastAsia="Times New Roman" w:hAnsi="Times New Roman" w:cs="Times New Roman"/>
          <w:sz w:val="28"/>
          <w:szCs w:val="28"/>
        </w:rPr>
        <w:t xml:space="preserve">4.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Pr="00312933"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 w:rsidRPr="00312933">
        <w:rPr>
          <w:rFonts w:ascii="Times New Roman" w:eastAsia="Times New Roman" w:hAnsi="Times New Roman" w:cs="Times New Roman"/>
          <w:sz w:val="28"/>
          <w:szCs w:val="28"/>
        </w:rPr>
        <w:t xml:space="preserve"> сільської ради </w:t>
      </w:r>
      <w:proofErr w:type="spellStart"/>
      <w:r w:rsidRPr="00312933">
        <w:rPr>
          <w:rFonts w:ascii="Times New Roman" w:eastAsia="Times New Roman" w:hAnsi="Times New Roman" w:cs="Times New Roman"/>
          <w:sz w:val="28"/>
          <w:szCs w:val="28"/>
        </w:rPr>
        <w:t>Ставицьку</w:t>
      </w:r>
      <w:proofErr w:type="spellEnd"/>
      <w:r w:rsidRPr="00312933">
        <w:rPr>
          <w:rFonts w:ascii="Times New Roman" w:eastAsia="Times New Roman" w:hAnsi="Times New Roman" w:cs="Times New Roman"/>
          <w:sz w:val="28"/>
          <w:szCs w:val="28"/>
        </w:rPr>
        <w:t xml:space="preserve"> О.</w:t>
      </w:r>
    </w:p>
    <w:p w:rsidR="00243E3D" w:rsidRPr="00312933" w:rsidRDefault="00243E3D" w:rsidP="000C353C">
      <w:pPr>
        <w:spacing w:after="0" w:line="240" w:lineRule="auto"/>
        <w:ind w:right="513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243E3D" w:rsidRPr="00312933" w:rsidRDefault="000C353C" w:rsidP="000C353C">
      <w:pPr>
        <w:spacing w:after="0" w:line="240" w:lineRule="auto"/>
        <w:ind w:right="513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Перший заступник сільського голови                                                 Дмитро СВІРКІН</w:t>
      </w:r>
    </w:p>
    <w:p w:rsidR="00243E3D" w:rsidRPr="00312933" w:rsidRDefault="00243E3D" w:rsidP="000C353C">
      <w:pPr>
        <w:shd w:val="clear" w:color="auto" w:fill="FFFFFF"/>
        <w:spacing w:after="0" w:line="274" w:lineRule="atLeast"/>
        <w:ind w:right="513"/>
        <w:jc w:val="both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lastRenderedPageBreak/>
        <w:t xml:space="preserve">                                                                           </w:t>
      </w:r>
    </w:p>
    <w:p w:rsidR="00243E3D" w:rsidRPr="00312933" w:rsidRDefault="00243E3D" w:rsidP="000C353C">
      <w:pPr>
        <w:shd w:val="clear" w:color="auto" w:fill="FFFFFF"/>
        <w:spacing w:after="0" w:line="274" w:lineRule="atLeast"/>
        <w:ind w:right="513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                </w:t>
      </w: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               </w:t>
      </w: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             </w:t>
      </w: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jc w:val="righ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   </w:t>
      </w:r>
    </w:p>
    <w:p w:rsidR="00312933" w:rsidRPr="00312933" w:rsidRDefault="00312933" w:rsidP="00243E3D">
      <w:pPr>
        <w:shd w:val="clear" w:color="auto" w:fill="FFFFFF"/>
        <w:spacing w:after="0" w:line="274" w:lineRule="atLeast"/>
        <w:jc w:val="center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312933" w:rsidRPr="00312933" w:rsidRDefault="00312933" w:rsidP="00243E3D">
      <w:pPr>
        <w:shd w:val="clear" w:color="auto" w:fill="FFFFFF"/>
        <w:spacing w:after="0" w:line="274" w:lineRule="atLeast"/>
        <w:jc w:val="center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312933" w:rsidRPr="00312933" w:rsidRDefault="00312933" w:rsidP="00312933">
      <w:pPr>
        <w:shd w:val="clear" w:color="auto" w:fill="FFFFFF"/>
        <w:spacing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                 </w:t>
      </w:r>
    </w:p>
    <w:p w:rsidR="00312933" w:rsidRPr="00312933" w:rsidRDefault="00312933" w:rsidP="00312933">
      <w:pPr>
        <w:shd w:val="clear" w:color="auto" w:fill="FFFFFF"/>
        <w:spacing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312933" w:rsidRPr="00312933" w:rsidRDefault="00312933" w:rsidP="00312933">
      <w:pPr>
        <w:shd w:val="clear" w:color="auto" w:fill="FFFFFF"/>
        <w:spacing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312933" w:rsidRPr="00312933" w:rsidRDefault="00312933" w:rsidP="00312933">
      <w:pPr>
        <w:shd w:val="clear" w:color="auto" w:fill="FFFFFF"/>
        <w:spacing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312933" w:rsidRPr="00312933" w:rsidRDefault="00312933" w:rsidP="00312933">
      <w:pPr>
        <w:shd w:val="clear" w:color="auto" w:fill="FFFFFF"/>
        <w:spacing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312933" w:rsidRPr="00312933" w:rsidRDefault="00312933" w:rsidP="00312933">
      <w:pPr>
        <w:shd w:val="clear" w:color="auto" w:fill="FFFFFF"/>
        <w:spacing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312933" w:rsidRPr="00312933" w:rsidRDefault="00312933" w:rsidP="00312933">
      <w:pPr>
        <w:shd w:val="clear" w:color="auto" w:fill="FFFFFF"/>
        <w:spacing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312933" w:rsidRPr="00312933" w:rsidRDefault="00312933" w:rsidP="00312933">
      <w:pPr>
        <w:shd w:val="clear" w:color="auto" w:fill="FFFFFF"/>
        <w:spacing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312933" w:rsidRPr="00312933" w:rsidRDefault="00312933" w:rsidP="00312933">
      <w:pPr>
        <w:shd w:val="clear" w:color="auto" w:fill="FFFFFF"/>
        <w:spacing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312933" w:rsidRPr="00312933" w:rsidRDefault="00312933" w:rsidP="00312933">
      <w:pPr>
        <w:shd w:val="clear" w:color="auto" w:fill="FFFFFF"/>
        <w:spacing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312933" w:rsidRPr="00312933" w:rsidRDefault="00312933" w:rsidP="00312933">
      <w:pPr>
        <w:shd w:val="clear" w:color="auto" w:fill="FFFFFF"/>
        <w:spacing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312933" w:rsidRPr="00312933" w:rsidRDefault="00312933" w:rsidP="00312933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</w:t>
      </w:r>
      <w:r w:rsidR="00FA4965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           </w:t>
      </w:r>
      <w:r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Додаток 1</w:t>
      </w:r>
    </w:p>
    <w:p w:rsidR="00312933" w:rsidRPr="00312933" w:rsidRDefault="00312933" w:rsidP="00312933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</w:t>
      </w:r>
      <w:r w:rsidR="00FA4965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          </w:t>
      </w: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до рішення виконавчого комітету</w:t>
      </w:r>
    </w:p>
    <w:p w:rsidR="00312933" w:rsidRPr="00312933" w:rsidRDefault="00312933" w:rsidP="00312933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</w:t>
      </w:r>
      <w:r w:rsidR="00FA4965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          </w:t>
      </w: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</w:t>
      </w:r>
      <w:proofErr w:type="spellStart"/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>Широківської</w:t>
      </w:r>
      <w:proofErr w:type="spellEnd"/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сільської ради</w:t>
      </w:r>
    </w:p>
    <w:p w:rsidR="00312933" w:rsidRPr="00312933" w:rsidRDefault="00312933" w:rsidP="00312933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</w:t>
      </w:r>
      <w:r w:rsidR="00FA4965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          </w:t>
      </w: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від 05.02.2026 року № 62</w:t>
      </w:r>
    </w:p>
    <w:p w:rsidR="00312933" w:rsidRPr="00FA4965" w:rsidRDefault="00312933" w:rsidP="00FA4965">
      <w:pPr>
        <w:shd w:val="clear" w:color="auto" w:fill="FFFFFF"/>
        <w:spacing w:line="274" w:lineRule="atLeast"/>
        <w:jc w:val="righ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                </w:t>
      </w:r>
      <w:r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</w:t>
      </w:r>
    </w:p>
    <w:p w:rsidR="00312933" w:rsidRPr="00312933" w:rsidRDefault="00312933" w:rsidP="00312933">
      <w:pPr>
        <w:spacing w:before="159" w:line="276" w:lineRule="auto"/>
        <w:ind w:left="4" w:right="28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2933">
        <w:rPr>
          <w:rFonts w:ascii="Times New Roman" w:hAnsi="Times New Roman" w:cs="Times New Roman"/>
          <w:b/>
          <w:bCs/>
          <w:sz w:val="28"/>
          <w:szCs w:val="28"/>
        </w:rPr>
        <w:t>ОПЕРАЦІЙНИЙ ПЛАН ЗАХОДІВ</w:t>
      </w:r>
    </w:p>
    <w:p w:rsidR="00312933" w:rsidRPr="00312933" w:rsidRDefault="00312933" w:rsidP="00312933">
      <w:pPr>
        <w:spacing w:line="276" w:lineRule="auto"/>
        <w:ind w:right="28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2933">
        <w:rPr>
          <w:rFonts w:ascii="Times New Roman" w:hAnsi="Times New Roman" w:cs="Times New Roman"/>
          <w:b/>
          <w:bCs/>
          <w:sz w:val="28"/>
          <w:szCs w:val="28"/>
        </w:rPr>
        <w:t>з реалізації у 2026-2028 роках Стратегії ветеранської політики на період до 2030 року</w:t>
      </w:r>
    </w:p>
    <w:p w:rsidR="00312933" w:rsidRPr="00312933" w:rsidRDefault="00312933" w:rsidP="00312933">
      <w:pPr>
        <w:spacing w:line="276" w:lineRule="auto"/>
        <w:ind w:left="5" w:right="28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2933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proofErr w:type="spellStart"/>
      <w:r w:rsidRPr="00312933">
        <w:rPr>
          <w:rFonts w:ascii="Times New Roman" w:hAnsi="Times New Roman" w:cs="Times New Roman"/>
          <w:b/>
          <w:bCs/>
          <w:sz w:val="28"/>
          <w:szCs w:val="28"/>
        </w:rPr>
        <w:t>Широківській</w:t>
      </w:r>
      <w:proofErr w:type="spellEnd"/>
      <w:r w:rsidRPr="00312933">
        <w:rPr>
          <w:rFonts w:ascii="Times New Roman" w:hAnsi="Times New Roman" w:cs="Times New Roman"/>
          <w:b/>
          <w:bCs/>
          <w:sz w:val="28"/>
          <w:szCs w:val="28"/>
        </w:rPr>
        <w:t xml:space="preserve"> сільській територіальній громаді Запорізького району Запорізької області</w:t>
      </w:r>
    </w:p>
    <w:p w:rsidR="00312933" w:rsidRPr="00312933" w:rsidRDefault="00312933" w:rsidP="00312933">
      <w:pPr>
        <w:spacing w:line="276" w:lineRule="auto"/>
        <w:ind w:left="5" w:right="28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5668" w:type="dxa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614"/>
        <w:gridCol w:w="3608"/>
        <w:gridCol w:w="2964"/>
        <w:gridCol w:w="1290"/>
        <w:gridCol w:w="3544"/>
        <w:gridCol w:w="3648"/>
      </w:tblGrid>
      <w:tr w:rsidR="00312933" w:rsidRPr="00312933" w:rsidTr="00FA4965">
        <w:trPr>
          <w:trHeight w:val="982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pacing w:val="-10"/>
                <w:sz w:val="28"/>
                <w:szCs w:val="28"/>
              </w:rPr>
              <w:t xml:space="preserve">№ </w:t>
            </w:r>
            <w:r w:rsidRPr="00312933">
              <w:rPr>
                <w:spacing w:val="-5"/>
                <w:sz w:val="28"/>
                <w:szCs w:val="28"/>
              </w:rPr>
              <w:t>з/п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Найменування</w:t>
            </w:r>
            <w:r w:rsidRPr="00312933">
              <w:rPr>
                <w:spacing w:val="-18"/>
                <w:sz w:val="28"/>
                <w:szCs w:val="28"/>
              </w:rPr>
              <w:t xml:space="preserve"> </w:t>
            </w:r>
            <w:r w:rsidRPr="00312933">
              <w:rPr>
                <w:sz w:val="28"/>
                <w:szCs w:val="28"/>
              </w:rPr>
              <w:t>завдання відповідно до</w:t>
            </w: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Операційного</w:t>
            </w:r>
            <w:r w:rsidRPr="00312933">
              <w:rPr>
                <w:spacing w:val="-18"/>
                <w:sz w:val="28"/>
                <w:szCs w:val="28"/>
              </w:rPr>
              <w:t xml:space="preserve"> </w:t>
            </w:r>
            <w:r w:rsidRPr="00312933">
              <w:rPr>
                <w:sz w:val="28"/>
                <w:szCs w:val="28"/>
              </w:rPr>
              <w:t>плану</w:t>
            </w:r>
            <w:r w:rsidRPr="00312933">
              <w:rPr>
                <w:spacing w:val="-17"/>
                <w:sz w:val="28"/>
                <w:szCs w:val="28"/>
              </w:rPr>
              <w:t xml:space="preserve"> </w:t>
            </w:r>
            <w:r w:rsidRPr="00312933">
              <w:rPr>
                <w:sz w:val="28"/>
                <w:szCs w:val="28"/>
              </w:rPr>
              <w:t>заходів з реалізації Стратегії</w:t>
            </w: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ветеранської</w:t>
            </w:r>
            <w:r w:rsidRPr="00312933">
              <w:rPr>
                <w:spacing w:val="-18"/>
                <w:sz w:val="28"/>
                <w:szCs w:val="28"/>
              </w:rPr>
              <w:t xml:space="preserve"> </w:t>
            </w:r>
            <w:r w:rsidRPr="00312933">
              <w:rPr>
                <w:sz w:val="28"/>
                <w:szCs w:val="28"/>
              </w:rPr>
              <w:t>політики</w:t>
            </w:r>
            <w:r w:rsidRPr="00312933">
              <w:rPr>
                <w:spacing w:val="-16"/>
                <w:sz w:val="28"/>
                <w:szCs w:val="28"/>
              </w:rPr>
              <w:t xml:space="preserve"> </w:t>
            </w:r>
            <w:r w:rsidRPr="00312933">
              <w:rPr>
                <w:sz w:val="28"/>
                <w:szCs w:val="28"/>
              </w:rPr>
              <w:t xml:space="preserve">на </w:t>
            </w:r>
            <w:r w:rsidRPr="00312933">
              <w:rPr>
                <w:spacing w:val="-2"/>
                <w:sz w:val="28"/>
                <w:szCs w:val="28"/>
              </w:rPr>
              <w:t>період</w:t>
            </w: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до</w:t>
            </w:r>
            <w:r w:rsidRPr="00312933">
              <w:rPr>
                <w:spacing w:val="-7"/>
                <w:sz w:val="28"/>
                <w:szCs w:val="28"/>
              </w:rPr>
              <w:t xml:space="preserve"> </w:t>
            </w:r>
            <w:r w:rsidRPr="00312933">
              <w:rPr>
                <w:sz w:val="28"/>
                <w:szCs w:val="28"/>
              </w:rPr>
              <w:t>2030</w:t>
            </w:r>
            <w:r w:rsidRPr="00312933">
              <w:rPr>
                <w:spacing w:val="-1"/>
                <w:sz w:val="28"/>
                <w:szCs w:val="28"/>
              </w:rPr>
              <w:t xml:space="preserve"> </w:t>
            </w:r>
            <w:r w:rsidRPr="00312933">
              <w:rPr>
                <w:spacing w:val="-4"/>
                <w:sz w:val="28"/>
                <w:szCs w:val="28"/>
              </w:rPr>
              <w:t>року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b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b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Найменування</w:t>
            </w:r>
            <w:r w:rsidRPr="00312933">
              <w:rPr>
                <w:spacing w:val="-13"/>
                <w:sz w:val="28"/>
                <w:szCs w:val="28"/>
              </w:rPr>
              <w:t xml:space="preserve"> </w:t>
            </w:r>
            <w:r w:rsidRPr="00312933">
              <w:rPr>
                <w:spacing w:val="-2"/>
                <w:sz w:val="28"/>
                <w:szCs w:val="28"/>
              </w:rPr>
              <w:t>заходу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b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b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pacing w:val="-2"/>
                <w:sz w:val="28"/>
                <w:szCs w:val="28"/>
              </w:rPr>
              <w:t>Строк</w:t>
            </w: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pacing w:val="-2"/>
                <w:sz w:val="28"/>
                <w:szCs w:val="28"/>
              </w:rPr>
              <w:t>виконання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b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b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Відповідальний</w:t>
            </w:r>
            <w:r w:rsidRPr="00312933">
              <w:rPr>
                <w:spacing w:val="-18"/>
                <w:sz w:val="28"/>
                <w:szCs w:val="28"/>
              </w:rPr>
              <w:t xml:space="preserve"> </w:t>
            </w:r>
            <w:r w:rsidRPr="00312933">
              <w:rPr>
                <w:sz w:val="28"/>
                <w:szCs w:val="28"/>
              </w:rPr>
              <w:t xml:space="preserve">за </w:t>
            </w:r>
            <w:r w:rsidRPr="00312933">
              <w:rPr>
                <w:spacing w:val="-2"/>
                <w:sz w:val="28"/>
                <w:szCs w:val="28"/>
              </w:rPr>
              <w:t>виконання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b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b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Індикатор</w:t>
            </w:r>
            <w:r w:rsidRPr="00312933">
              <w:rPr>
                <w:spacing w:val="-7"/>
                <w:sz w:val="28"/>
                <w:szCs w:val="28"/>
              </w:rPr>
              <w:t xml:space="preserve"> </w:t>
            </w:r>
            <w:r w:rsidRPr="00312933">
              <w:rPr>
                <w:spacing w:val="-2"/>
                <w:sz w:val="28"/>
                <w:szCs w:val="28"/>
              </w:rPr>
              <w:t>виконання</w:t>
            </w:r>
          </w:p>
        </w:tc>
      </w:tr>
      <w:tr w:rsidR="00312933" w:rsidRPr="00312933" w:rsidTr="00FA4965">
        <w:trPr>
          <w:trHeight w:val="324"/>
        </w:trPr>
        <w:tc>
          <w:tcPr>
            <w:tcW w:w="61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36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96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12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35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364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pacing w:val="-10"/>
                <w:sz w:val="28"/>
                <w:szCs w:val="28"/>
              </w:rPr>
              <w:t>6</w:t>
            </w:r>
          </w:p>
        </w:tc>
      </w:tr>
      <w:tr w:rsidR="00312933" w:rsidRPr="00312933" w:rsidTr="00FA4965">
        <w:trPr>
          <w:trHeight w:val="69"/>
        </w:trPr>
        <w:tc>
          <w:tcPr>
            <w:tcW w:w="156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b/>
                <w:sz w:val="28"/>
                <w:szCs w:val="28"/>
              </w:rPr>
            </w:pPr>
            <w:r w:rsidRPr="00312933">
              <w:rPr>
                <w:b/>
                <w:sz w:val="28"/>
                <w:szCs w:val="28"/>
              </w:rPr>
              <w:t>Стратегічна</w:t>
            </w:r>
            <w:r w:rsidRPr="00312933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ціль</w:t>
            </w:r>
            <w:r w:rsidRPr="00312933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1.</w:t>
            </w:r>
            <w:r w:rsidRPr="00312933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Відновлення</w:t>
            </w:r>
            <w:r w:rsidRPr="00312933">
              <w:rPr>
                <w:b/>
                <w:spacing w:val="-9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людського</w:t>
            </w:r>
            <w:r w:rsidRPr="00312933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капіталу</w:t>
            </w:r>
            <w:r w:rsidRPr="00312933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та</w:t>
            </w:r>
            <w:r w:rsidRPr="00312933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добробуту</w:t>
            </w:r>
            <w:r w:rsidRPr="00312933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ветеранів/ветеранок,</w:t>
            </w:r>
            <w:r w:rsidRPr="00312933">
              <w:rPr>
                <w:b/>
                <w:spacing w:val="-8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членів</w:t>
            </w:r>
            <w:r w:rsidRPr="00312933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їх</w:t>
            </w:r>
            <w:r w:rsidRPr="00312933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312933">
              <w:rPr>
                <w:b/>
                <w:spacing w:val="-2"/>
                <w:sz w:val="28"/>
                <w:szCs w:val="28"/>
              </w:rPr>
              <w:t>сімей</w:t>
            </w:r>
          </w:p>
        </w:tc>
      </w:tr>
      <w:tr w:rsidR="00312933" w:rsidRPr="00312933" w:rsidTr="00FA4965">
        <w:trPr>
          <w:trHeight w:val="651"/>
        </w:trPr>
        <w:tc>
          <w:tcPr>
            <w:tcW w:w="156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b/>
                <w:sz w:val="28"/>
                <w:szCs w:val="28"/>
              </w:rPr>
            </w:pPr>
            <w:r w:rsidRPr="00312933">
              <w:rPr>
                <w:b/>
                <w:sz w:val="28"/>
                <w:szCs w:val="28"/>
              </w:rPr>
              <w:t>Операційна</w:t>
            </w:r>
            <w:r w:rsidRPr="00312933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ціль</w:t>
            </w:r>
            <w:r w:rsidRPr="00312933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1.</w:t>
            </w:r>
            <w:r w:rsidRPr="00312933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Координація</w:t>
            </w:r>
            <w:r w:rsidRPr="00312933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державної</w:t>
            </w:r>
            <w:r w:rsidRPr="00312933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ветеранської</w:t>
            </w:r>
            <w:r w:rsidRPr="00312933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політики,</w:t>
            </w:r>
            <w:r w:rsidRPr="00312933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діяльності</w:t>
            </w:r>
            <w:r w:rsidRPr="00312933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надавачів</w:t>
            </w:r>
            <w:r w:rsidRPr="00312933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послуг</w:t>
            </w:r>
            <w:r w:rsidRPr="00312933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312933">
              <w:rPr>
                <w:b/>
                <w:sz w:val="28"/>
                <w:szCs w:val="28"/>
              </w:rPr>
              <w:t>для ветерана/ветеранки, забезпечення доступності послуг для цільової аудиторії</w:t>
            </w:r>
          </w:p>
        </w:tc>
      </w:tr>
      <w:tr w:rsidR="00312933" w:rsidRPr="00312933" w:rsidTr="00FA4965">
        <w:trPr>
          <w:trHeight w:val="416"/>
        </w:trPr>
        <w:tc>
          <w:tcPr>
            <w:tcW w:w="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1.</w:t>
            </w:r>
          </w:p>
        </w:tc>
        <w:tc>
          <w:tcPr>
            <w:tcW w:w="36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rFonts w:eastAsia="Calibri"/>
                <w:sz w:val="28"/>
                <w:szCs w:val="28"/>
                <w:lang w:eastAsia="uk-UA"/>
              </w:rPr>
            </w:pPr>
            <w:r w:rsidRPr="00312933">
              <w:rPr>
                <w:rFonts w:eastAsia="Calibri"/>
                <w:sz w:val="28"/>
                <w:szCs w:val="28"/>
                <w:lang w:eastAsia="uk-UA"/>
              </w:rPr>
              <w:t>Здійснення аналізу діючої мережі закладів з надання послуг ветеранам/ ветеранкам та оцінки потреб ветеранів/ ветеранок з метою визначення рівня забезпечення послугами для підвищення ефективності реалізації державної політики щодо ветеранів/ ветеранок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1.1.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проведення аналізу діючої мережі закладів з надання послуг ветеранам/ветеранкам та оцінки потреб ветеранів/ветеранок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вересень-</w:t>
            </w: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листопад</w:t>
            </w: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2026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rFonts w:eastAsia="Calibri"/>
                <w:i/>
                <w:iCs/>
                <w:sz w:val="28"/>
                <w:szCs w:val="28"/>
                <w:lang w:eastAsia="uk-UA"/>
              </w:rPr>
            </w:pPr>
            <w:r w:rsidRPr="00312933">
              <w:rPr>
                <w:sz w:val="28"/>
                <w:szCs w:val="28"/>
              </w:rPr>
              <w:t>Підготовлено узагальнений звіт з пропозиціями про діючу мережу закладів з надання послуг ветеранам/ветеранкам та оцінки потреб</w:t>
            </w:r>
          </w:p>
          <w:p w:rsidR="00312933" w:rsidRPr="00312933" w:rsidRDefault="00312933">
            <w:pPr>
              <w:pStyle w:val="TableParagraph"/>
              <w:ind w:left="0"/>
              <w:rPr>
                <w:rFonts w:eastAsia="Calibri"/>
                <w:i/>
                <w:iCs/>
                <w:sz w:val="28"/>
                <w:szCs w:val="28"/>
                <w:lang w:eastAsia="uk-UA"/>
              </w:rPr>
            </w:pPr>
            <w:r w:rsidRPr="00312933">
              <w:rPr>
                <w:rFonts w:eastAsia="Calibri"/>
                <w:i/>
                <w:iCs/>
                <w:sz w:val="28"/>
                <w:szCs w:val="28"/>
                <w:lang w:eastAsia="uk-UA"/>
              </w:rPr>
              <w:t>-кількість закладів, що надають послуги ветеранам та ветеранкам/штук/</w:t>
            </w:r>
          </w:p>
          <w:p w:rsidR="00312933" w:rsidRPr="00312933" w:rsidRDefault="00312933">
            <w:pPr>
              <w:pStyle w:val="TableParagraph"/>
              <w:ind w:left="0"/>
              <w:rPr>
                <w:rFonts w:eastAsia="Calibri"/>
                <w:i/>
                <w:iCs/>
                <w:sz w:val="28"/>
                <w:szCs w:val="28"/>
                <w:lang w:eastAsia="uk-UA"/>
              </w:rPr>
            </w:pPr>
            <w:r w:rsidRPr="00312933">
              <w:rPr>
                <w:rFonts w:eastAsia="Calibri"/>
                <w:i/>
                <w:iCs/>
                <w:sz w:val="28"/>
                <w:szCs w:val="28"/>
                <w:lang w:eastAsia="uk-UA"/>
              </w:rPr>
              <w:t xml:space="preserve">-/кіькість ветеранів та </w:t>
            </w:r>
            <w:r w:rsidRPr="00312933">
              <w:rPr>
                <w:rFonts w:eastAsia="Calibri"/>
                <w:i/>
                <w:iCs/>
                <w:sz w:val="28"/>
                <w:szCs w:val="28"/>
                <w:lang w:eastAsia="uk-UA"/>
              </w:rPr>
              <w:lastRenderedPageBreak/>
              <w:t>ветеранок, що відвідали вищезазначені заклади протягом року/осіб/в т.ч. з них чоловіків та жінок/</w:t>
            </w:r>
          </w:p>
          <w:p w:rsidR="00312933" w:rsidRPr="00312933" w:rsidRDefault="00312933">
            <w:pPr>
              <w:pStyle w:val="TableParagraph"/>
              <w:ind w:left="0"/>
              <w:rPr>
                <w:rFonts w:eastAsia="Calibri"/>
                <w:i/>
                <w:iCs/>
                <w:sz w:val="28"/>
                <w:szCs w:val="28"/>
                <w:lang w:eastAsia="uk-UA"/>
              </w:rPr>
            </w:pPr>
            <w:r w:rsidRPr="00312933">
              <w:rPr>
                <w:rFonts w:eastAsia="Calibri"/>
                <w:i/>
                <w:iCs/>
                <w:sz w:val="28"/>
                <w:szCs w:val="28"/>
                <w:lang w:eastAsia="uk-UA"/>
              </w:rPr>
              <w:t>-/кіькість заповнених анкет щодо визначення потреб ветеранів/ ветеранок</w:t>
            </w:r>
            <w:r w:rsidRPr="00312933">
              <w:rPr>
                <w:rFonts w:eastAsia="Calibri"/>
                <w:sz w:val="28"/>
                <w:szCs w:val="28"/>
                <w:lang w:eastAsia="uk-UA"/>
              </w:rPr>
              <w:t xml:space="preserve"> </w:t>
            </w:r>
            <w:r w:rsidRPr="00312933">
              <w:rPr>
                <w:rFonts w:eastAsia="Calibri"/>
                <w:i/>
                <w:iCs/>
                <w:sz w:val="28"/>
                <w:szCs w:val="28"/>
                <w:lang w:eastAsia="uk-UA"/>
              </w:rPr>
              <w:t>/штук/</w:t>
            </w:r>
          </w:p>
          <w:p w:rsidR="00312933" w:rsidRPr="00312933" w:rsidRDefault="00312933">
            <w:pPr>
              <w:pStyle w:val="TableParagraph"/>
              <w:ind w:left="0"/>
              <w:rPr>
                <w:rFonts w:eastAsia="Calibri"/>
                <w:i/>
                <w:iCs/>
                <w:sz w:val="28"/>
                <w:szCs w:val="28"/>
                <w:lang w:eastAsia="uk-UA"/>
              </w:rPr>
            </w:pPr>
            <w:r w:rsidRPr="00312933">
              <w:rPr>
                <w:rFonts w:eastAsia="Calibri"/>
                <w:i/>
                <w:iCs/>
                <w:sz w:val="28"/>
                <w:szCs w:val="28"/>
                <w:lang w:eastAsia="uk-UA"/>
              </w:rPr>
              <w:t>-/рівень задоволення ветеранів та ветеранок від отриманих послуг/%/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uk-UA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1.2. 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Розроблення пропозицій щодо розвитку мережі закладів надання послуг ветеранам/ветеранкам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вересень-</w:t>
            </w: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листопад</w:t>
            </w: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2026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Редакційний відділ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КУ «Агенція розвитку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громади»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rFonts w:eastAsia="Calibri"/>
                <w:sz w:val="28"/>
                <w:szCs w:val="28"/>
                <w:lang w:eastAsia="uk-UA"/>
              </w:rPr>
            </w:pPr>
            <w:r w:rsidRPr="00312933">
              <w:rPr>
                <w:rFonts w:eastAsia="Calibri"/>
                <w:sz w:val="28"/>
                <w:szCs w:val="28"/>
                <w:lang w:eastAsia="uk-UA"/>
              </w:rPr>
              <w:t xml:space="preserve">Звіт та </w:t>
            </w:r>
            <w:r w:rsidRPr="00312933">
              <w:rPr>
                <w:sz w:val="28"/>
                <w:szCs w:val="28"/>
              </w:rPr>
              <w:t>пропозиції щодо розвитку мережі закладів надання послуг ветеранам/ветеранкам оприлюднені на засіданні робочої групи з питань впровадження ветеранської політики на території Широківської сільської територіальної громади та розміщенні на офіційному сайті Широківської сільської ради.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uk-UA"/>
              </w:rPr>
            </w:pP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1.3.  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Розробка  і 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оновлення </w:t>
            </w:r>
            <w:r w:rsidRPr="00312933">
              <w:rPr>
                <w:rFonts w:eastAsia="Calibri"/>
                <w:sz w:val="28"/>
                <w:szCs w:val="28"/>
              </w:rPr>
              <w:t xml:space="preserve"> інформаційного довідника «Дорожня карта ветерана та ветеранки» із розширенням списку суб’єктів з надання послуг для ветеранів /ветеранок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грудень</w:t>
            </w: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2026-</w:t>
            </w: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Редакційний відділ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КУ «Агенція розвитку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громади»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Здійснено </w:t>
            </w:r>
          </w:p>
          <w:p w:rsidR="00312933" w:rsidRPr="00312933" w:rsidRDefault="00312933">
            <w:pPr>
              <w:pStyle w:val="TableParagraph"/>
              <w:ind w:left="0"/>
              <w:rPr>
                <w:rFonts w:eastAsia="Calibri"/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оновлення </w:t>
            </w:r>
            <w:r w:rsidRPr="00312933">
              <w:rPr>
                <w:rFonts w:eastAsia="Calibri"/>
                <w:sz w:val="28"/>
                <w:szCs w:val="28"/>
              </w:rPr>
              <w:t xml:space="preserve"> інформаційного довідника «Дорожня карта ветерана та ветеранки» із розширенням списку суб’єктів з надання послуг для ветеранів /ветеранок</w:t>
            </w:r>
          </w:p>
          <w:p w:rsidR="00312933" w:rsidRPr="00312933" w:rsidRDefault="00312933">
            <w:pPr>
              <w:pStyle w:val="TableParagraph"/>
              <w:ind w:left="0"/>
              <w:rPr>
                <w:rFonts w:eastAsia="Calibri"/>
                <w:i/>
                <w:iCs/>
                <w:sz w:val="28"/>
                <w:szCs w:val="28"/>
              </w:rPr>
            </w:pPr>
            <w:r w:rsidRPr="00312933">
              <w:rPr>
                <w:rFonts w:eastAsia="Calibri"/>
                <w:i/>
                <w:iCs/>
                <w:sz w:val="28"/>
                <w:szCs w:val="28"/>
              </w:rPr>
              <w:t>-/кількість надрукованих копій довідника/штук/</w:t>
            </w:r>
          </w:p>
          <w:p w:rsidR="00312933" w:rsidRPr="00312933" w:rsidRDefault="00312933">
            <w:pPr>
              <w:pStyle w:val="TableParagraph"/>
              <w:ind w:left="0"/>
              <w:rPr>
                <w:rFonts w:eastAsia="Calibri"/>
                <w:i/>
                <w:iCs/>
                <w:sz w:val="28"/>
                <w:szCs w:val="28"/>
                <w:lang w:eastAsia="uk-UA"/>
              </w:rPr>
            </w:pP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2.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Впровадження</w:t>
            </w:r>
            <w:r w:rsidRPr="00312933">
              <w:rPr>
                <w:spacing w:val="-18"/>
                <w:sz w:val="28"/>
                <w:szCs w:val="28"/>
              </w:rPr>
              <w:t xml:space="preserve"> </w:t>
            </w:r>
            <w:r w:rsidRPr="00312933">
              <w:rPr>
                <w:sz w:val="28"/>
                <w:szCs w:val="28"/>
              </w:rPr>
              <w:t xml:space="preserve">міжвідомчої координації та протоколів </w:t>
            </w:r>
            <w:r w:rsidRPr="00312933">
              <w:rPr>
                <w:spacing w:val="-2"/>
                <w:sz w:val="28"/>
                <w:szCs w:val="28"/>
              </w:rPr>
              <w:t>перенаправлення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ветеранів/ветеранок</w:t>
            </w:r>
            <w:r w:rsidRPr="00312933">
              <w:rPr>
                <w:spacing w:val="-18"/>
                <w:sz w:val="28"/>
                <w:szCs w:val="28"/>
              </w:rPr>
              <w:t xml:space="preserve"> </w:t>
            </w:r>
            <w:r w:rsidRPr="00312933">
              <w:rPr>
                <w:sz w:val="28"/>
                <w:szCs w:val="28"/>
              </w:rPr>
              <w:t>та членів їх сімей за</w:t>
            </w:r>
          </w:p>
          <w:p w:rsidR="00312933" w:rsidRPr="00312933" w:rsidRDefault="00312933">
            <w:pPr>
              <w:pStyle w:val="TableParagraph"/>
              <w:ind w:left="0"/>
              <w:rPr>
                <w:rFonts w:eastAsia="Calibri"/>
                <w:sz w:val="28"/>
                <w:szCs w:val="28"/>
                <w:lang w:eastAsia="uk-UA"/>
              </w:rPr>
            </w:pPr>
            <w:r w:rsidRPr="00312933">
              <w:rPr>
                <w:sz w:val="28"/>
                <w:szCs w:val="28"/>
              </w:rPr>
              <w:t>відповідними</w:t>
            </w:r>
            <w:r w:rsidRPr="00312933">
              <w:rPr>
                <w:spacing w:val="-18"/>
                <w:sz w:val="28"/>
                <w:szCs w:val="28"/>
              </w:rPr>
              <w:t xml:space="preserve"> </w:t>
            </w:r>
            <w:r w:rsidRPr="00312933">
              <w:rPr>
                <w:sz w:val="28"/>
                <w:szCs w:val="28"/>
              </w:rPr>
              <w:t>послугами</w:t>
            </w:r>
            <w:r w:rsidRPr="00312933">
              <w:rPr>
                <w:spacing w:val="-17"/>
                <w:sz w:val="28"/>
                <w:szCs w:val="28"/>
              </w:rPr>
              <w:t xml:space="preserve"> </w:t>
            </w:r>
            <w:r w:rsidRPr="00312933">
              <w:rPr>
                <w:sz w:val="28"/>
                <w:szCs w:val="28"/>
              </w:rPr>
              <w:t>на регіональному рівні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2.1.Подальша взаємодія з державними і 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не державними організаціями, установами щодо надання послуг для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ветеранів/ветеранок та членів їх сімей щодо соціальних, медичних, правничих та інших публічних послуг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2026-2028 рр.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КУ «Центр соціальних послуг Широківської громади»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Укладено меморандуми щодо співпраці з чітко визначеними напрямами роботи (послугами) з ветеранами/ветеранками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rFonts w:eastAsia="Calibri"/>
                <w:i/>
                <w:iCs/>
                <w:sz w:val="28"/>
                <w:szCs w:val="28"/>
              </w:rPr>
              <w:t>-/кількість укладених меморандумів за рік/штук/</w:t>
            </w:r>
          </w:p>
        </w:tc>
      </w:tr>
      <w:tr w:rsidR="00312933" w:rsidRPr="00312933" w:rsidTr="00FA4965">
        <w:trPr>
          <w:trHeight w:val="703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lastRenderedPageBreak/>
              <w:t>3.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Ведення внутрішнього реєстру ветеранів та демобілізованих осіб, членів родин загиблих, померлих, зниклих безвісти військовослужбовців при особових обставинах (в межах Широківської сільської територіальної громади Запорізького району Запорізької області) (далі - Реєстр)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3.1.  Ведення внутрішнього реєстру ветеранів та демобілізованих осіб, членів родин загиблих, померлих, зниклих безвісти військовослужбовців при особових обставинах (в межах Широківської сільської територіальної громади Запорізького району Запорізької області)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постійно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  <w:lang w:eastAsia="uk-UA"/>
              </w:rPr>
              <w:t>Реєстр, ведеться на постійній основі</w:t>
            </w:r>
          </w:p>
          <w:p w:rsidR="00312933" w:rsidRPr="00312933" w:rsidRDefault="00312933">
            <w:pPr>
              <w:pStyle w:val="TableParagraph"/>
              <w:ind w:left="0"/>
              <w:rPr>
                <w:rFonts w:eastAsia="Calibri"/>
                <w:i/>
                <w:iCs/>
                <w:sz w:val="28"/>
                <w:szCs w:val="28"/>
                <w:lang w:eastAsia="uk-UA"/>
              </w:rPr>
            </w:pPr>
            <w:r w:rsidRPr="00312933">
              <w:rPr>
                <w:sz w:val="28"/>
                <w:szCs w:val="28"/>
              </w:rPr>
              <w:t>-/</w:t>
            </w:r>
            <w:r w:rsidRPr="00312933">
              <w:rPr>
                <w:i/>
                <w:iCs/>
                <w:sz w:val="28"/>
                <w:szCs w:val="28"/>
              </w:rPr>
              <w:t>кількість осіб в Реєстрі/</w:t>
            </w:r>
            <w:r w:rsidRPr="00312933">
              <w:rPr>
                <w:rFonts w:eastAsia="Calibri"/>
                <w:i/>
                <w:iCs/>
                <w:sz w:val="28"/>
                <w:szCs w:val="28"/>
                <w:lang w:eastAsia="uk-UA"/>
              </w:rPr>
              <w:t xml:space="preserve"> в т.ч. з них чоловіків та жінок/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</w:tr>
      <w:tr w:rsidR="00312933" w:rsidRPr="00312933" w:rsidTr="00FA4965">
        <w:trPr>
          <w:trHeight w:val="1975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4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  <w:lang w:eastAsia="uk-UA"/>
              </w:rPr>
              <w:t>Проведення аналізу потреб ветеранів/ветеранок та членів їх сімей, які можливо задовольнити шляхом надання соціальних послуг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4.1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  <w:lang w:eastAsia="uk-UA"/>
              </w:rPr>
              <w:t>визначення потреб ветеранів/ветеранок та членів їх сімей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  <w:lang w:eastAsia="uk-UA"/>
              </w:rPr>
              <w:t>2026-2028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КУ «Центр соціальних послуг Широківської громади»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  <w:r w:rsidRPr="00312933">
              <w:rPr>
                <w:sz w:val="28"/>
                <w:szCs w:val="28"/>
                <w:lang w:eastAsia="uk-UA"/>
              </w:rPr>
              <w:t>Здійснено моніторинг потреб та подано пропозиції щодо можливості задоволення потреб шляхом надання соціальних послуг</w:t>
            </w:r>
          </w:p>
          <w:p w:rsidR="00312933" w:rsidRPr="00312933" w:rsidRDefault="00312933">
            <w:pPr>
              <w:pStyle w:val="TableParagraph"/>
              <w:ind w:left="0"/>
              <w:rPr>
                <w:rFonts w:eastAsia="Calibri"/>
                <w:i/>
                <w:iCs/>
                <w:sz w:val="28"/>
                <w:szCs w:val="28"/>
                <w:lang w:eastAsia="uk-UA"/>
              </w:rPr>
            </w:pPr>
            <w:r w:rsidRPr="00312933">
              <w:rPr>
                <w:rFonts w:eastAsia="Calibri"/>
                <w:i/>
                <w:iCs/>
                <w:sz w:val="28"/>
                <w:szCs w:val="28"/>
                <w:lang w:eastAsia="uk-UA"/>
              </w:rPr>
              <w:t>-/кіькість заповнених анкет щодо визначення потреб ветеранів/ ветеранок</w:t>
            </w:r>
            <w:r w:rsidRPr="00312933">
              <w:rPr>
                <w:rFonts w:eastAsia="Calibri"/>
                <w:sz w:val="28"/>
                <w:szCs w:val="28"/>
                <w:lang w:eastAsia="uk-UA"/>
              </w:rPr>
              <w:t xml:space="preserve"> </w:t>
            </w:r>
            <w:r w:rsidRPr="00312933">
              <w:rPr>
                <w:rFonts w:eastAsia="Calibri"/>
                <w:i/>
                <w:iCs/>
                <w:sz w:val="28"/>
                <w:szCs w:val="28"/>
                <w:lang w:eastAsia="uk-UA"/>
              </w:rPr>
              <w:t>/штук/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 xml:space="preserve">    5</w:t>
            </w:r>
          </w:p>
        </w:tc>
        <w:tc>
          <w:tcPr>
            <w:tcW w:w="36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  <w:lang w:eastAsia="uk-UA"/>
              </w:rPr>
              <w:t>Запровадження ефективних інструментів для забезпечення переходу від військової служби (служби) до цивільного життя, зокрема шляхом запровадження діяльності фахівців із супроводу ветеранів/ветеранок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5.1.Забезпечення функціонування відділу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  <w:lang w:eastAsia="uk-UA"/>
              </w:rPr>
              <w:t>2026-2028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  <w:r w:rsidRPr="00312933">
              <w:rPr>
                <w:sz w:val="28"/>
                <w:szCs w:val="28"/>
                <w:lang w:eastAsia="uk-UA"/>
              </w:rPr>
              <w:t>Заступник сільського голови з питань діяльності виконавчих органів ради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Забезпечено функціонування відділу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  <w:r w:rsidRPr="00312933">
              <w:rPr>
                <w:sz w:val="28"/>
                <w:szCs w:val="28"/>
              </w:rPr>
              <w:t xml:space="preserve">5.2.Забезпечення функціонування </w:t>
            </w:r>
            <w:r w:rsidRPr="00312933">
              <w:rPr>
                <w:sz w:val="28"/>
                <w:szCs w:val="28"/>
                <w:lang w:eastAsia="uk-UA"/>
              </w:rPr>
              <w:t>фахівців із супроводу ветеранів/ветеранок, спрямованої на підтримку суб’єктів системи переходу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val="ru-RU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2026-2028</w:t>
            </w:r>
          </w:p>
          <w:p w:rsidR="00312933" w:rsidRPr="00312933" w:rsidRDefault="003129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uk-UA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  <w:r w:rsidRPr="00312933">
              <w:rPr>
                <w:sz w:val="28"/>
                <w:szCs w:val="28"/>
                <w:lang w:eastAsia="uk-UA"/>
              </w:rPr>
              <w:t>Заступник сільського голови з питань діяльності виконавчих органів ради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КУ «Центр соціальних послуг Широківської громади»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val="ru-RU" w:eastAsia="uk-UA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  <w:r w:rsidRPr="00312933">
              <w:rPr>
                <w:sz w:val="28"/>
                <w:szCs w:val="28"/>
                <w:lang w:eastAsia="uk-UA"/>
              </w:rPr>
              <w:t>Забезпечено діяльність фахівців із супроводу ветеранів/ветеранок, спрямовану на підтримку суб’єктів системи переходу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  <w:lang w:eastAsia="uk-UA"/>
              </w:rPr>
            </w:pPr>
            <w:r w:rsidRPr="00312933">
              <w:rPr>
                <w:i/>
                <w:iCs/>
                <w:sz w:val="28"/>
                <w:szCs w:val="28"/>
                <w:lang w:eastAsia="uk-UA"/>
              </w:rPr>
              <w:t>-Збільшена кількість фахівців із супроводу ветеранів/ветеранок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  <w:lang w:eastAsia="uk-UA"/>
              </w:rPr>
            </w:pPr>
            <w:r w:rsidRPr="00312933">
              <w:rPr>
                <w:i/>
                <w:iCs/>
                <w:sz w:val="28"/>
                <w:szCs w:val="28"/>
                <w:lang w:eastAsia="uk-UA"/>
              </w:rPr>
              <w:t>/осіб/</w:t>
            </w:r>
          </w:p>
        </w:tc>
      </w:tr>
      <w:tr w:rsidR="00312933" w:rsidRPr="00312933" w:rsidTr="00FA4965">
        <w:trPr>
          <w:trHeight w:val="50"/>
        </w:trPr>
        <w:tc>
          <w:tcPr>
            <w:tcW w:w="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5.3. Забезпечення відкриття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ветеранського простору на території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територіальної громади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12933" w:rsidRPr="00312933" w:rsidRDefault="003129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2026-2027 роки</w:t>
            </w:r>
          </w:p>
          <w:p w:rsidR="00312933" w:rsidRPr="00312933" w:rsidRDefault="003129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val="en-US" w:eastAsia="uk-UA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Відкрито ветеранський простір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</w:p>
        </w:tc>
      </w:tr>
      <w:tr w:rsidR="00312933" w:rsidRPr="00312933" w:rsidTr="00FA4965">
        <w:trPr>
          <w:trHeight w:val="591"/>
        </w:trPr>
        <w:tc>
          <w:tcPr>
            <w:tcW w:w="156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pStyle w:val="TableParagraph"/>
              <w:ind w:left="0"/>
              <w:rPr>
                <w:b/>
                <w:bCs/>
                <w:sz w:val="28"/>
                <w:szCs w:val="28"/>
              </w:rPr>
            </w:pPr>
            <w:r w:rsidRPr="00312933">
              <w:rPr>
                <w:b/>
                <w:bCs/>
                <w:sz w:val="28"/>
                <w:szCs w:val="28"/>
                <w:lang w:eastAsia="uk-UA"/>
              </w:rPr>
              <w:t>Операційна ціль 2. Відновлення та підтримка фізичного і психічного здоров’я ветеранів/ветеранок</w:t>
            </w:r>
          </w:p>
        </w:tc>
      </w:tr>
      <w:tr w:rsidR="00312933" w:rsidRPr="00312933" w:rsidTr="00FA4965">
        <w:trPr>
          <w:trHeight w:val="1910"/>
        </w:trPr>
        <w:tc>
          <w:tcPr>
            <w:tcW w:w="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6</w:t>
            </w:r>
          </w:p>
        </w:tc>
        <w:tc>
          <w:tcPr>
            <w:tcW w:w="36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Забезпечення підтримки фізичного здоров'я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веранів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шляхом залучення до фізкультурно- оздоровчих заходів та інформування про доступні (адаптовані) фізкультурно- спортивні установи різних форм власності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6.1. Інформування та співпраця на договірній основі (за потреби) з суб'єктами, які надають послуги у сфері фізичної культури та спорту про діючі програми оплати послуг за надання вищезаначених послуг;</w:t>
            </w: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  <w:lang w:eastAsia="uk-UA"/>
              </w:rPr>
              <w:t>2026-2028 роки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КУ«Центр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культури та дозвілля, сім’ї, молоді, спорту та туризму»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Укладено меморандуми про співпрацю з суб'єктами які надають послуги у сфері фізичної культури.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послуг у сфері фізичної культури та спорту;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Покращено рівень фізичного стану  серед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eastAsia="uk-UA"/>
              </w:rPr>
            </w:pPr>
            <w:r w:rsidRPr="00312933">
              <w:rPr>
                <w:sz w:val="28"/>
                <w:szCs w:val="28"/>
              </w:rPr>
              <w:t>Забезпечено участь ветеранів/ветеранок</w:t>
            </w:r>
            <w:r w:rsidRPr="00312933">
              <w:rPr>
                <w:sz w:val="28"/>
                <w:szCs w:val="28"/>
                <w:lang w:eastAsia="uk-UA"/>
              </w:rPr>
              <w:t xml:space="preserve"> в обласних і всеукраїнських змаганнях.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Зменшено рівень соціальної ізоляції та поліпшення інтеграції ветерана/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ветеранки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в суспільство.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Зміцнено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співпрацю між Державними та недержавними громадськими організаціями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</w:rPr>
            </w:pPr>
            <w:r w:rsidRPr="00312933">
              <w:rPr>
                <w:i/>
                <w:iCs/>
                <w:sz w:val="28"/>
                <w:szCs w:val="28"/>
              </w:rPr>
              <w:t>-Кількість укладених меморандумів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</w:rPr>
            </w:pPr>
            <w:r w:rsidRPr="00312933">
              <w:rPr>
                <w:i/>
                <w:iCs/>
                <w:sz w:val="28"/>
                <w:szCs w:val="28"/>
              </w:rPr>
              <w:t>/шт./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Кількість ветеранів/</w:t>
            </w:r>
            <w:proofErr w:type="spellStart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які покращили рівень свого фізичного стану/осіб/ 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  <w:lang w:eastAsia="uk-UA"/>
              </w:rPr>
            </w:pPr>
            <w:r w:rsidRPr="00312933">
              <w:rPr>
                <w:i/>
                <w:iCs/>
                <w:sz w:val="28"/>
                <w:szCs w:val="28"/>
                <w:lang w:eastAsia="uk-UA"/>
              </w:rPr>
              <w:t>- Кількість ветеранів/ветеранок, що прийняли участь в змаганнях різних рівнів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uk-UA"/>
              </w:rPr>
              <w:t>/осіб/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2933" w:rsidRPr="00312933" w:rsidTr="00FA4965">
        <w:trPr>
          <w:trHeight w:val="1655"/>
        </w:trPr>
        <w:tc>
          <w:tcPr>
            <w:tcW w:w="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val="ru-RU"/>
              </w:rPr>
            </w:pPr>
            <w:r w:rsidRPr="00312933">
              <w:rPr>
                <w:sz w:val="28"/>
                <w:szCs w:val="28"/>
              </w:rPr>
              <w:t>6.2. Здійснення інформування (або залучення на договірній основі) ветеранів /ветеранок та їх родичів про суб'єктів надання послуг сфері фізичної культури та спорту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35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3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312933" w:rsidRPr="00312933" w:rsidTr="00FA4965">
        <w:trPr>
          <w:trHeight w:val="3390"/>
        </w:trPr>
        <w:tc>
          <w:tcPr>
            <w:tcW w:w="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6.3. </w:t>
            </w:r>
            <w:r w:rsidRPr="00312933">
              <w:rPr>
                <w:sz w:val="28"/>
                <w:szCs w:val="28"/>
                <w:lang w:eastAsia="uk-UA"/>
              </w:rPr>
              <w:t xml:space="preserve">Забезпечення участі </w:t>
            </w:r>
            <w:r w:rsidRPr="00312933">
              <w:rPr>
                <w:sz w:val="28"/>
                <w:szCs w:val="28"/>
              </w:rPr>
              <w:t>ветеранів/ветеранок</w:t>
            </w:r>
            <w:r w:rsidRPr="00312933">
              <w:rPr>
                <w:sz w:val="28"/>
                <w:szCs w:val="28"/>
                <w:lang w:eastAsia="uk-UA"/>
              </w:rPr>
              <w:t xml:space="preserve"> у обласних змаганнях та всеукраїнських змаганнях відповідно до календарного плану фізкультурно-оздоровчих та спортивних заходів для військовослужбовців та членів їх сімей, Забезпечення участі ветеранів війни у фізкультурно-оздоровчих заходах різних рівнів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35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3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312933" w:rsidRPr="00312933" w:rsidTr="00FA4965">
        <w:trPr>
          <w:trHeight w:val="221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7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Реабілітація ветеранів/ветеранок 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7.1.Забезпечення роботи відділення 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реабілітаційної допомоги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амбулаторних умовах при КНП «Клініка «Сімейний лікар»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2026-2028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КНП «Клініка «Сімейний лікар»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Забезпечено роботу відділення 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реабілітаційної допомоги 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амбулаторних умовах при КНП «Клініка «Сімейний лікар» Широківської сільської ради Запорізького району Запорізької області та його філії.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  <w:lang w:eastAsia="uk-UA"/>
              </w:rPr>
            </w:pPr>
            <w:r w:rsidRPr="00312933">
              <w:rPr>
                <w:i/>
                <w:iCs/>
                <w:sz w:val="28"/>
                <w:szCs w:val="28"/>
                <w:lang w:eastAsia="uk-UA"/>
              </w:rPr>
              <w:t>- Кількість ветеранів/ветеранок, які отримали послуги /осіб/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8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Матеріальна підтримка на лікування Захисників і Захисниць України, які отримали поранення під час бойових дій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8.1.Надання матеріальної допомоги на лікування відповідно до Програми підтримки захисників і захисниць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України та членів їх сімей на території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територіальної громади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Запорізького району Запорізької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області на 2024 – 2026 роки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lastRenderedPageBreak/>
              <w:t>2026-2028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 </w:t>
            </w:r>
            <w:r w:rsidRPr="00312933">
              <w:rPr>
                <w:i/>
                <w:iCs/>
                <w:sz w:val="28"/>
                <w:szCs w:val="28"/>
              </w:rPr>
              <w:t>- Кількість задоволених  звернень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</w:rPr>
            </w:pPr>
            <w:r w:rsidRPr="00312933">
              <w:rPr>
                <w:i/>
                <w:iCs/>
                <w:sz w:val="28"/>
                <w:szCs w:val="28"/>
              </w:rPr>
              <w:t>/осіб/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</w:rPr>
            </w:pPr>
            <w:r w:rsidRPr="00312933">
              <w:rPr>
                <w:i/>
                <w:iCs/>
                <w:sz w:val="28"/>
                <w:szCs w:val="28"/>
              </w:rPr>
              <w:t>- Сума коштів, що виплачена на лікування Захисників і Захисниць України /грн./</w:t>
            </w:r>
          </w:p>
        </w:tc>
      </w:tr>
      <w:tr w:rsidR="00312933" w:rsidRPr="00312933" w:rsidTr="00FA4965">
        <w:trPr>
          <w:trHeight w:val="841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9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Проведення інформаційно- просвітницької роботи серед Захисників і Захисниць України з метою профілактики та запобігання розвитку психічних та поведінкових розладів, формування загального розуміння про власне психологічне здоров'я та навичок турботи про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нього.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9.1.Проведення бесід, інформаційних кампаній або лекцій на тематику, що стосується важливості психологічного здоров'я, його роль у житті людини, основні симптоми психічних розладів і шляхи їх попередження; розробка та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поширення друкованих та електронних матеріалів, які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інформують про методи підтримки психологічного здоров'я та ресурси для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допомоги.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2026-2028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КУ «Центр соціальних послуг Широківської громади»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КНП «Клініка «Сімейний лікар»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Підвищено рівень обізнаності важливості психологічного здоров'я, його впливу на загальне благополуччя людини і життєву активність. Знижено рівень стигматизації, пов'язаної з психічними розладами, що дозволило більшій кількості людей звертатися до фахівців без страху чи сорому.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Попереджено появу психічних розладів, надано доступ до ресурсів допомоги, покращено психосоціальну підтримку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-</w:t>
            </w:r>
            <w:r w:rsidRPr="00312933">
              <w:rPr>
                <w:i/>
                <w:iCs/>
                <w:sz w:val="28"/>
                <w:szCs w:val="28"/>
              </w:rPr>
              <w:t>Кількість ветеранів/ветеранок /осіб/</w:t>
            </w:r>
          </w:p>
        </w:tc>
      </w:tr>
      <w:tr w:rsidR="00312933" w:rsidRPr="00312933" w:rsidTr="00FA4965">
        <w:trPr>
          <w:trHeight w:val="3411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Надання психологічної допомоги першого рівня ветеранам/ветеранкам та членам родини ветеранів (за необхідності) з метою зменшення симптомів стресу, сприяння коротко- та довгостроковим стратегіям функціонування і подолання особами стресової ситуації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10.1.Залучення ветеранів/ветеранок, які повертаються до цивільного життя після завершення служби та членів їхніх сімей до програм соціального відновлення (на державному та регіональному рівнях)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2026-2028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КНП «Клініка «Сімейний лікар»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КУ «Центр соціальних послуг Широківської громади» Запорізького району Запорізької області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Збільшено число ветеранів/ ветеранок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громади, що повернулися, та разом з родиною стабілізували психоемоційний стан, налагодили та зміцнили довірливі стосунки в сім'ї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-</w:t>
            </w:r>
            <w:r w:rsidRPr="00312933">
              <w:rPr>
                <w:i/>
                <w:iCs/>
                <w:sz w:val="28"/>
                <w:szCs w:val="28"/>
              </w:rPr>
              <w:t>Кількість ветеранів/ветеранок /осіб/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i/>
                <w:iCs/>
                <w:sz w:val="28"/>
                <w:szCs w:val="28"/>
              </w:rPr>
              <w:t xml:space="preserve"> </w:t>
            </w:r>
            <w:r w:rsidRPr="00312933">
              <w:rPr>
                <w:sz w:val="28"/>
                <w:szCs w:val="28"/>
              </w:rPr>
              <w:t>-</w:t>
            </w:r>
            <w:r w:rsidRPr="00312933">
              <w:rPr>
                <w:i/>
                <w:iCs/>
                <w:sz w:val="28"/>
                <w:szCs w:val="28"/>
              </w:rPr>
              <w:t>Кількість родин ветеранів/ветеранок /родин/</w:t>
            </w:r>
          </w:p>
        </w:tc>
      </w:tr>
      <w:tr w:rsidR="00312933" w:rsidRPr="00312933" w:rsidTr="00FA4965">
        <w:trPr>
          <w:trHeight w:val="2760"/>
        </w:trPr>
        <w:tc>
          <w:tcPr>
            <w:tcW w:w="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lastRenderedPageBreak/>
              <w:t>11</w:t>
            </w:r>
          </w:p>
        </w:tc>
        <w:tc>
          <w:tcPr>
            <w:tcW w:w="36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Інформування про (або залучення на договірній основі) суб'єктів надання психологічної допомоги II- го та ІІІ-го рівнів та центрів фізичної реабілітації ветеранів/ветеранок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11.1. Інформування та співпраця на договірній основі (за потреби) з суб'єктами, що надають психологічні послуги про діючі програми надання субвенцій (компенсацій на оплату праці) на надання послуг психологічної підтримки та відновлення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веранам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ветранкам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та членам їх родин; </w:t>
            </w: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2026-2028 роки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КУ «Центр соціальних послуг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громади» Запорізького району Запорізької області</w:t>
            </w:r>
          </w:p>
        </w:tc>
        <w:tc>
          <w:tcPr>
            <w:tcW w:w="3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Укладено меморандуми про співпрацю з суб'єктами, що надають психологічні послуги для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і членів їх родин. Покращено доступу до психологічної допомоги та реабілітаційних послуг. Знижено рівень психоемоційного стресу серед ветеранів.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Підвищено рівень довіри до системи допомоги.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Зменшено рівень соціальної ізоляції та поліпшення інтеграції ветерана/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ветеранки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в суспільство.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Зміцнено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співпрацю між Державними та недержавними громадськими організаціями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</w:rPr>
            </w:pPr>
            <w:r w:rsidRPr="00312933">
              <w:rPr>
                <w:i/>
                <w:iCs/>
                <w:sz w:val="28"/>
                <w:szCs w:val="28"/>
              </w:rPr>
              <w:t>-Кількість укладених меморандумів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</w:rPr>
            </w:pPr>
            <w:r w:rsidRPr="00312933">
              <w:rPr>
                <w:i/>
                <w:iCs/>
                <w:sz w:val="28"/>
                <w:szCs w:val="28"/>
              </w:rPr>
              <w:t>/шт./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Кількість ветеранів/</w:t>
            </w:r>
            <w:proofErr w:type="spellStart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які отримали психологічну допомогу/осіб./</w:t>
            </w:r>
          </w:p>
        </w:tc>
      </w:tr>
      <w:tr w:rsidR="00312933" w:rsidRPr="00312933" w:rsidTr="00FA4965">
        <w:trPr>
          <w:trHeight w:val="2797"/>
        </w:trPr>
        <w:tc>
          <w:tcPr>
            <w:tcW w:w="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11.2. Здійснення інформування (або залучення на договірній основі) ветеранів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та їх родичів про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субєктів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надання психологічної допомоги (кваліфікованих фахівців для довгострокової терапії (психотерапевти, групові заняття)) для надання більш глибокої психологічної допомоги в кризових ситуаціях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35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3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312933" w:rsidRPr="00312933" w:rsidTr="00FA4965">
        <w:trPr>
          <w:trHeight w:val="3680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lastRenderedPageBreak/>
              <w:t>12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FA4965" w:rsidRDefault="00312933" w:rsidP="00FA49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Визначення та забезпечення надання додаткових медичних послуг, які є необхідними для відновлення та підтримки здоров'я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на договірних основах з суб’єктами, які мають право на надання таких послуг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12.1.Забезпечення надання таких додаткових медичних послуг, що є необхідними для підвищення якості життя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, відновлення та/або підтримки здоров'я (за запитом)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2026 рік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КНП «Клініка «Сімейний лікар»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</w:t>
            </w:r>
            <w:r w:rsidR="00FA4965">
              <w:rPr>
                <w:rFonts w:ascii="Times New Roman" w:hAnsi="Times New Roman" w:cs="Times New Roman"/>
                <w:sz w:val="28"/>
                <w:szCs w:val="28"/>
              </w:rPr>
              <w:t>кого району Запорізької області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Надано додаткові медичні послуги, що є необхідними для підвищення якості життя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, відновлення та/або підтримки здоров'я (за запитом)</w:t>
            </w:r>
          </w:p>
        </w:tc>
      </w:tr>
      <w:tr w:rsidR="00312933" w:rsidRPr="00312933" w:rsidTr="00FA4965">
        <w:trPr>
          <w:trHeight w:val="303"/>
        </w:trPr>
        <w:tc>
          <w:tcPr>
            <w:tcW w:w="120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Операційна ціль 3. Забезпечення працевлаштування та здобуття освіти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12933" w:rsidRPr="00312933" w:rsidTr="00FA4965">
        <w:trPr>
          <w:trHeight w:val="254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13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Створення належних умов для професійного розвитку ветеранів/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під час проходження військової служби, звільнення з військової служби та збереження їх конкурентоздатності на ринку праці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13.1..Забезпечення доступу ветеранів/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до інформації про можливості професійного розвитку та перекваліфікації </w:t>
            </w:r>
          </w:p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rFonts w:eastAsia="Calibri"/>
                <w:sz w:val="28"/>
                <w:szCs w:val="28"/>
              </w:rPr>
              <w:t>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6</w:t>
            </w:r>
            <w:r w:rsidRPr="00312933">
              <w:rPr>
                <w:rFonts w:eastAsia="Calibri"/>
                <w:sz w:val="28"/>
                <w:szCs w:val="28"/>
              </w:rPr>
              <w:t>-202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8</w:t>
            </w:r>
            <w:r w:rsidRPr="00312933">
              <w:rPr>
                <w:rFonts w:eastAsia="Calibri"/>
                <w:sz w:val="28"/>
                <w:szCs w:val="28"/>
              </w:rPr>
              <w:t xml:space="preserve">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КУ «Центр соціальних послуг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громади» Запорізького району Запорізької області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Збільшено кількість ветеранів/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, членів їх сімей, які обізнані про можливості професійного розвитку та перекваліфікації</w:t>
            </w:r>
          </w:p>
          <w:p w:rsidR="00312933" w:rsidRPr="00312933" w:rsidRDefault="0031293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-Кількість ветеранів/</w:t>
            </w:r>
            <w:proofErr w:type="spellStart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ветеранок,членів</w:t>
            </w:r>
            <w:proofErr w:type="spellEnd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їх сімей які отримали інформаційні консультації/осіб/сімей/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 Кількість ветеранів/</w:t>
            </w:r>
            <w:proofErr w:type="spellStart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ветеранок,членів</w:t>
            </w:r>
            <w:proofErr w:type="spellEnd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їх сімей, які </w:t>
            </w:r>
            <w:proofErr w:type="spellStart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змініли</w:t>
            </w:r>
            <w:proofErr w:type="spellEnd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роботу/почали навчатися в іншій сфері/осіб/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2933" w:rsidRPr="00312933" w:rsidTr="00FA4965">
        <w:trPr>
          <w:trHeight w:val="538"/>
        </w:trPr>
        <w:tc>
          <w:tcPr>
            <w:tcW w:w="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14</w:t>
            </w:r>
          </w:p>
        </w:tc>
        <w:tc>
          <w:tcPr>
            <w:tcW w:w="36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Підвищення обізнаності серед роботодавців через проведення семінарів або інформаційних кампаній серед місцевих роботодавців для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підвишення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обізнаності про права ветеранів та їхніх родин, а також про можливості надання їм робочих місць, отримання компенсацій за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працевлаштування зазначених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више</w:t>
            </w:r>
            <w:proofErr w:type="spellEnd"/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категорій осіб (із залученням представників Запорізької філії Запорізького обласного центру зайнятості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14.1. Проведення семінарів та тренінгів для роботодавців</w:t>
            </w: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312933">
              <w:rPr>
                <w:rFonts w:eastAsia="Calibri"/>
                <w:sz w:val="28"/>
                <w:szCs w:val="28"/>
              </w:rPr>
              <w:t>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6</w:t>
            </w:r>
            <w:r w:rsidRPr="00312933">
              <w:rPr>
                <w:rFonts w:eastAsia="Calibri"/>
                <w:sz w:val="28"/>
                <w:szCs w:val="28"/>
              </w:rPr>
              <w:t>-202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8</w:t>
            </w:r>
            <w:r w:rsidRPr="00312933">
              <w:rPr>
                <w:rFonts w:eastAsia="Calibri"/>
                <w:sz w:val="28"/>
                <w:szCs w:val="28"/>
              </w:rPr>
              <w:t xml:space="preserve"> роки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КУ«Агенція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розвитку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громади»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Запорізька філія Запорізького обласного центру зайнятості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(за згодою)</w:t>
            </w:r>
          </w:p>
        </w:tc>
        <w:tc>
          <w:tcPr>
            <w:tcW w:w="3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Збільшено кількість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працевлаштованих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збільшено кількість роботодавців, залучених до </w:t>
            </w: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програм (компенсації) за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найм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покращено рівень адаптації ветеранів на робочому місці;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зміцнено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співпрацю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міжорганами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місцевого самоврядування та місцевим бізнесом</w:t>
            </w:r>
          </w:p>
        </w:tc>
      </w:tr>
      <w:tr w:rsidR="00312933" w:rsidRPr="00312933" w:rsidTr="00FA4965">
        <w:trPr>
          <w:trHeight w:val="913"/>
        </w:trPr>
        <w:tc>
          <w:tcPr>
            <w:tcW w:w="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41.2 Інформаційні кампанії серед місцевих роботодавців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5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312933" w:rsidRPr="00312933" w:rsidTr="00FA4965">
        <w:trPr>
          <w:trHeight w:val="2244"/>
        </w:trPr>
        <w:tc>
          <w:tcPr>
            <w:tcW w:w="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14.3.Медіа-підтримка та реклама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можливостей працевлаштування</w:t>
            </w: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35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3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312933" w:rsidRPr="00312933" w:rsidTr="00FA4965">
        <w:trPr>
          <w:trHeight w:val="495"/>
        </w:trPr>
        <w:tc>
          <w:tcPr>
            <w:tcW w:w="156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  <w:lang w:val="ru-RU" w:eastAsia="uk-UA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b/>
                <w:bCs/>
                <w:spacing w:val="-5"/>
                <w:sz w:val="28"/>
                <w:szCs w:val="28"/>
              </w:rPr>
            </w:pPr>
            <w:r w:rsidRPr="00312933">
              <w:rPr>
                <w:rFonts w:eastAsia="Calibri"/>
                <w:b/>
                <w:bCs/>
                <w:sz w:val="28"/>
                <w:szCs w:val="28"/>
                <w:lang w:val="ru-RU" w:eastAsia="uk-UA"/>
              </w:rPr>
              <w:t>Операційна ціль</w:t>
            </w:r>
            <w:r w:rsidRPr="00312933">
              <w:rPr>
                <w:rFonts w:eastAsia="Calibri"/>
                <w:b/>
                <w:bCs/>
                <w:sz w:val="28"/>
                <w:szCs w:val="28"/>
                <w:lang w:val="en-AU" w:eastAsia="uk-UA"/>
              </w:rPr>
              <w:t> </w:t>
            </w:r>
            <w:r w:rsidRPr="00312933">
              <w:rPr>
                <w:rFonts w:eastAsia="Calibri"/>
                <w:b/>
                <w:bCs/>
                <w:sz w:val="28"/>
                <w:szCs w:val="28"/>
                <w:lang w:val="ru-RU" w:eastAsia="uk-UA"/>
              </w:rPr>
              <w:t>4. Підтримка членів сімей ветеранів/ветеранок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15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Забезпечення умов для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підтримки фізичного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здоровʼя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членів сімей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шляхом оздоровлення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15.1.Залучення членів сімей в тому числі дітей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до заходів громади, які спрямовані на підтримку їх фізичного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здоровʼя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шляхом оздоровлення та відпочинку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rFonts w:eastAsia="Calibri"/>
                <w:sz w:val="28"/>
                <w:szCs w:val="28"/>
              </w:rPr>
              <w:t>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6</w:t>
            </w:r>
            <w:r w:rsidRPr="00312933">
              <w:rPr>
                <w:rFonts w:eastAsia="Calibri"/>
                <w:sz w:val="28"/>
                <w:szCs w:val="28"/>
              </w:rPr>
              <w:t>-202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8</w:t>
            </w:r>
            <w:r w:rsidRPr="00312933">
              <w:rPr>
                <w:rFonts w:eastAsia="Calibri"/>
                <w:sz w:val="28"/>
                <w:szCs w:val="28"/>
              </w:rPr>
              <w:t xml:space="preserve">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КУ «Центр культури та дозвілля, сім’ї, молоді, спорту та туризму»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збільшено кількість родин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в тому числі їх дітей/, які залучені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до програм оздоровлення,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відпочинку та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підримки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фізичного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здоровʼя</w:t>
            </w:r>
            <w:proofErr w:type="spellEnd"/>
          </w:p>
        </w:tc>
      </w:tr>
      <w:tr w:rsidR="00312933" w:rsidRPr="00312933" w:rsidTr="00FA4965">
        <w:trPr>
          <w:trHeight w:val="4357"/>
        </w:trPr>
        <w:tc>
          <w:tcPr>
            <w:tcW w:w="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16</w:t>
            </w:r>
          </w:p>
        </w:tc>
        <w:tc>
          <w:tcPr>
            <w:tcW w:w="36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Покращення стану здоров'я та якості життя ветеранів громади та членів їх родин 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16.1. Проведення комплексних медичних оглядів для членів сімей ветеранів, зокрема, для виявлення хронічних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захворювань, психосоматичних проблем або розладів, які можуть виникати внаслідок стресу, тривожних розладів чи депресії;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використання спеціалізованих медичних програм для </w:t>
            </w: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підтримки фізичного та психічного здоров'я </w:t>
            </w: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КНП «Клініка «Сімейний лікар»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Поліпшено стан здоров'я та якості життя ветеранів громади та членів їх родин; забезпечено доступ до належного лікування через підвищення доступності медичних послуг, персоналізованого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лікування; підвищено рівень обізнаності та профілактики захворювань у родинах ветеранів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-Кількість оглядів серед ветеранів/</w:t>
            </w:r>
            <w:proofErr w:type="spellStart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та їх родин.</w:t>
            </w:r>
          </w:p>
        </w:tc>
      </w:tr>
      <w:tr w:rsidR="00312933" w:rsidRPr="00312933" w:rsidTr="00FA4965">
        <w:trPr>
          <w:trHeight w:val="2262"/>
        </w:trPr>
        <w:tc>
          <w:tcPr>
            <w:tcW w:w="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16.2.Забезпечення підтримки у вигляді амбулаторного моніторингу стану здоров'я, регулярних контрольних оглядів та необхідної підтримки для забезпечення належного відновлення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35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3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17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Забезпечення умов для здобуття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дошкільної та повної загальної середньої освіти для дітей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17.1. Забезпечення безперешкодного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доступу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дітен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до здобуття ними певного рівня освіти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rFonts w:eastAsia="Calibri"/>
                <w:sz w:val="28"/>
                <w:szCs w:val="28"/>
              </w:rPr>
              <w:t>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6</w:t>
            </w:r>
            <w:r w:rsidRPr="00312933">
              <w:rPr>
                <w:rFonts w:eastAsia="Calibri"/>
                <w:sz w:val="28"/>
                <w:szCs w:val="28"/>
              </w:rPr>
              <w:t>-202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8</w:t>
            </w:r>
            <w:r w:rsidRPr="00312933">
              <w:rPr>
                <w:rFonts w:eastAsia="Calibri"/>
                <w:sz w:val="28"/>
                <w:szCs w:val="28"/>
              </w:rPr>
              <w:t xml:space="preserve">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Відділ освіти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забезпечено здобуття дітьми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дошкільної та загальної середньої освіти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18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Забезпечення підтримки дітей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у професійному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самовизначенн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18 Забезпечення підтримки дітей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у реалізації потреби професійного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самовизначення шляхом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доєднання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їх до програми «Стань успішним в громаді»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312933">
              <w:rPr>
                <w:rFonts w:eastAsia="Calibri"/>
                <w:sz w:val="28"/>
                <w:szCs w:val="28"/>
              </w:rPr>
              <w:t>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6</w:t>
            </w:r>
            <w:r w:rsidRPr="00312933">
              <w:rPr>
                <w:rFonts w:eastAsia="Calibri"/>
                <w:sz w:val="28"/>
                <w:szCs w:val="28"/>
              </w:rPr>
              <w:t>-202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8</w:t>
            </w:r>
            <w:r w:rsidRPr="00312933">
              <w:rPr>
                <w:rFonts w:eastAsia="Calibri"/>
                <w:sz w:val="28"/>
                <w:szCs w:val="28"/>
              </w:rPr>
              <w:t xml:space="preserve">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Відділ освіти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надано послуги професійної орієнтації для усіх дітей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, які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мають потребу в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професійному самовизначенні та розвитку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життєво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важливих компетенцій.</w:t>
            </w:r>
          </w:p>
        </w:tc>
      </w:tr>
      <w:tr w:rsidR="00312933" w:rsidRPr="00312933" w:rsidTr="00FA4965">
        <w:trPr>
          <w:trHeight w:val="440"/>
        </w:trPr>
        <w:tc>
          <w:tcPr>
            <w:tcW w:w="156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AU"/>
              </w:rPr>
              <w:t>Операційна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A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AU"/>
              </w:rPr>
              <w:t>ціль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AU"/>
              </w:rPr>
              <w:t xml:space="preserve"> 5.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AU"/>
              </w:rPr>
              <w:t>Економічна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A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AU"/>
              </w:rPr>
              <w:t>незалежність</w:t>
            </w:r>
            <w:proofErr w:type="spellEnd"/>
            <w:r w:rsidRPr="003129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lastRenderedPageBreak/>
              <w:t>19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Проведення аналізу та інформування щодо грантових програм підтримки для започаткування ветеранського бізнесу ветеранами/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ветеранками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та членами їх сімей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19.1.Забезпечення аналізу реалізації грантових програм підтримки,</w:t>
            </w:r>
          </w:p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сприяння ветеранам/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ветеранкам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та членам їх сімей у започаткуванні та розвитку власної справи шляхом </w:t>
            </w:r>
          </w:p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допомоги в пошуку  грантів на створення або розвиток власного бізнесу та подальший супровід   </w:t>
            </w:r>
          </w:p>
          <w:p w:rsidR="00312933" w:rsidRPr="00312933" w:rsidRDefault="0031293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</w:rPr>
            </w:pPr>
            <w:r w:rsidRPr="00312933">
              <w:rPr>
                <w:rFonts w:eastAsia="Calibri"/>
                <w:sz w:val="28"/>
                <w:szCs w:val="28"/>
              </w:rPr>
              <w:t>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6</w:t>
            </w:r>
            <w:r w:rsidRPr="00312933">
              <w:rPr>
                <w:rFonts w:eastAsia="Calibri"/>
                <w:sz w:val="28"/>
                <w:szCs w:val="28"/>
              </w:rPr>
              <w:t>-202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8</w:t>
            </w:r>
            <w:r w:rsidRPr="00312933">
              <w:rPr>
                <w:rFonts w:eastAsia="Calibri"/>
                <w:sz w:val="28"/>
                <w:szCs w:val="28"/>
              </w:rPr>
              <w:t xml:space="preserve">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КУ«Агенція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розвитку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громади»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Збільшено кількість ветеранів/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, членів їх сімей, які обізнані про грантові програми.</w:t>
            </w:r>
          </w:p>
          <w:p w:rsidR="00312933" w:rsidRPr="00312933" w:rsidRDefault="0031293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 Кількість ветеранів/</w:t>
            </w:r>
            <w:proofErr w:type="spellStart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ветеранок,членів</w:t>
            </w:r>
            <w:proofErr w:type="spellEnd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їх </w:t>
            </w:r>
            <w:proofErr w:type="spellStart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сімей,які</w:t>
            </w:r>
            <w:proofErr w:type="spellEnd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відкрили свій власний бізнес, або покращили існуючий бізнес /осіб/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20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Забезпечення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працевлаштування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з урахуванням заходів із сприяння зайнятості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населення, передбачених законодавством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20.1. Взаємодія з Запорізькою філією Запорізького обласного центру зайнятості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для надання консультацій щодо наявності вакансій, надання статусу безробітного, формування необхідних навичок та стратегій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пошуку роботи.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rFonts w:eastAsia="Calibri"/>
                <w:sz w:val="28"/>
                <w:szCs w:val="28"/>
              </w:rPr>
              <w:t>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6</w:t>
            </w:r>
            <w:r w:rsidRPr="00312933">
              <w:rPr>
                <w:rFonts w:eastAsia="Calibri"/>
                <w:sz w:val="28"/>
                <w:szCs w:val="28"/>
              </w:rPr>
              <w:t>-202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8</w:t>
            </w:r>
            <w:r w:rsidRPr="00312933">
              <w:rPr>
                <w:rFonts w:eastAsia="Calibri"/>
                <w:sz w:val="28"/>
                <w:szCs w:val="28"/>
              </w:rPr>
              <w:t xml:space="preserve">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Запорізька філія Запорізького обласного центру зайнятості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(за згодою)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збільшено кількість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працевлаштованих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в громаді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-Кількість </w:t>
            </w:r>
            <w:proofErr w:type="spellStart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працевлаштованихветеранів</w:t>
            </w:r>
            <w:proofErr w:type="spellEnd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</w:t>
            </w:r>
            <w:proofErr w:type="spellStart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</w:t>
            </w:r>
          </w:p>
        </w:tc>
      </w:tr>
      <w:tr w:rsidR="00312933" w:rsidRPr="00312933" w:rsidTr="00FA4965">
        <w:trPr>
          <w:trHeight w:val="501"/>
        </w:trPr>
        <w:tc>
          <w:tcPr>
            <w:tcW w:w="156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:rsidR="00312933" w:rsidRPr="00312933" w:rsidRDefault="003129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>Стратегічна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>ціль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 xml:space="preserve"> 2.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>Повага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>вшанування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uk-UA"/>
              </w:rPr>
              <w:t>пам’яті</w:t>
            </w:r>
            <w:proofErr w:type="spellEnd"/>
          </w:p>
        </w:tc>
      </w:tr>
      <w:tr w:rsidR="00312933" w:rsidRPr="00312933" w:rsidTr="00FA4965">
        <w:trPr>
          <w:trHeight w:val="551"/>
        </w:trPr>
        <w:tc>
          <w:tcPr>
            <w:tcW w:w="156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uk-UA"/>
              </w:rPr>
              <w:t>Операційна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uk-UA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uk-UA"/>
              </w:rPr>
              <w:t>ціль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uk-UA"/>
              </w:rPr>
              <w:t xml:space="preserve"> 1.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uk-UA"/>
              </w:rPr>
              <w:t>Повага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uk-UA"/>
              </w:rPr>
              <w:t xml:space="preserve"> до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uk-UA"/>
              </w:rPr>
              <w:t>ветеранів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uk-UA"/>
              </w:rPr>
              <w:t>/ветеранок</w:t>
            </w:r>
          </w:p>
        </w:tc>
      </w:tr>
      <w:tr w:rsidR="00312933" w:rsidRPr="00312933" w:rsidTr="00FA4965">
        <w:trPr>
          <w:trHeight w:val="2843"/>
        </w:trPr>
        <w:tc>
          <w:tcPr>
            <w:tcW w:w="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lastRenderedPageBreak/>
              <w:t>21</w:t>
            </w:r>
          </w:p>
        </w:tc>
        <w:tc>
          <w:tcPr>
            <w:tcW w:w="36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Залучення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до розроблення та реалізації програми щодо вшанування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памʼяті</w:t>
            </w:r>
            <w:proofErr w:type="spellEnd"/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загиблих (померлих)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та інформування про їх роль у підтриманні національної стійкості та обороноздатності, викладанні відповідних дисциплін у навчальних закладах різного рівня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21.1 Розроблення із залученням ветеранів/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місцевої Програми вшанування та увічнення пам’яті померлих (загиблих) військовослужбовців, учасників бойових дій внаслідок російської агресії та війни в Україні на території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територіальної громади Запорізького району Запорізької області 2026-2028 роки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</w:rPr>
            </w:pPr>
            <w:r w:rsidRPr="00312933">
              <w:rPr>
                <w:rFonts w:eastAsia="Calibri"/>
                <w:sz w:val="28"/>
                <w:szCs w:val="28"/>
              </w:rPr>
              <w:t>2026 р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Програма розроблена та затверджена рішенням сесії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2933" w:rsidRPr="00312933" w:rsidTr="00FA4965">
        <w:trPr>
          <w:trHeight w:val="2117"/>
        </w:trPr>
        <w:tc>
          <w:tcPr>
            <w:tcW w:w="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21.2. Інформування про роль </w:t>
            </w: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ветеранів/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у підтриманні національної стійкості та обороноздатності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</w:rPr>
            </w:pPr>
            <w:r w:rsidRPr="00312933">
              <w:rPr>
                <w:rFonts w:eastAsia="Calibri"/>
                <w:sz w:val="28"/>
                <w:szCs w:val="28"/>
              </w:rPr>
              <w:t>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6</w:t>
            </w:r>
            <w:r w:rsidRPr="00312933">
              <w:rPr>
                <w:rFonts w:eastAsia="Calibri"/>
                <w:sz w:val="28"/>
                <w:szCs w:val="28"/>
              </w:rPr>
              <w:t>-202</w:t>
            </w:r>
            <w:r w:rsidRPr="00312933">
              <w:rPr>
                <w:rFonts w:eastAsia="Calibri"/>
                <w:sz w:val="28"/>
                <w:szCs w:val="28"/>
                <w:lang w:val="en-GB"/>
              </w:rPr>
              <w:t>8</w:t>
            </w:r>
            <w:r w:rsidRPr="00312933">
              <w:rPr>
                <w:rFonts w:eastAsia="Calibri"/>
                <w:sz w:val="28"/>
                <w:szCs w:val="28"/>
              </w:rPr>
              <w:t xml:space="preserve"> роки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Відділ освіти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Залучено  ветеранів і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до заходів з вшанування пам’яті проведено інформування про роль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у підтриманні національної стійкості та обороноздатності під час викладання відповідних дисциплін у закладах  освіти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(історичні, виховні, патріотичні та інформаційні години,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уроки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мужності та патріотизму,  вечори слави, пам’яті, подяки, круглі столи)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 Кількість проведених заходів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-Кількість ветеранів/</w:t>
            </w:r>
            <w:proofErr w:type="spellStart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які прийняли участь</w:t>
            </w: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22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Оновлення місцевої Програми підтримки захисників і захисниць </w:t>
            </w: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України та членів їх сімей на території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сільської територіальної громади Запорізького району Запорізької області на 2024 – 2026 роки</w:t>
            </w:r>
          </w:p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з додаванням:</w:t>
            </w:r>
          </w:p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-заходів </w:t>
            </w:r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на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виявлення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поваги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подяки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пошани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ветеранам/ветеранкам,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які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повернулись до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реалій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мирного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життя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інтегрувались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територіальні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громади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і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трудові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колективи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-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заходів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спрямованих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посилення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поваги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ветеранів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/ветеранок в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контексті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зміцнення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безпекової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стійкості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держави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22.1. Оновлення із залученням ветеранів/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місцевої </w:t>
            </w: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Програми підтримки захисників і захисниць України та членів їх сімей на території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територіальної громади Запорізького району Запорізької області на 2024 – 2026 роки з додаванням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-заходів на виявлення поваги, подяки та пошани ветеранам/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ветеранкам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, які повернулись до реалій мирного життя, інтегрувались в територіальні громади і трудові колективи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-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заходів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спрямованих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посилення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поваги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ветеранів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/ветеранок в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контексті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зміцнення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безпекової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стійкості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держави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</w:rPr>
            </w:pPr>
            <w:r w:rsidRPr="00312933">
              <w:rPr>
                <w:rFonts w:eastAsia="Calibri"/>
                <w:sz w:val="28"/>
                <w:szCs w:val="28"/>
              </w:rPr>
              <w:lastRenderedPageBreak/>
              <w:t>2026  рік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Програма оновлена та затверджена рішенням сесії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</w:t>
            </w: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Заходи виконуються.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lastRenderedPageBreak/>
              <w:t>23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Розроблення та проведення заходів  за участю ветеранів/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з метою посилення суспільної свідомості, спрямованої на оборону та захист своєї держави, популяризації військової історії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23.1. Забезпечення розроблення та проведення заходів  за участю ветеранів/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з метою посилення суспільної свідомості, спрямованої на оборону та захист своєї держави, популяризації військової історії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</w:rPr>
            </w:pPr>
            <w:r w:rsidRPr="00312933">
              <w:rPr>
                <w:rFonts w:eastAsia="Calibri"/>
                <w:sz w:val="28"/>
                <w:szCs w:val="28"/>
                <w:lang w:val="en-AU"/>
              </w:rPr>
              <w:t>202</w:t>
            </w:r>
            <w:r w:rsidRPr="00312933">
              <w:rPr>
                <w:rFonts w:eastAsia="Calibri"/>
                <w:sz w:val="28"/>
                <w:szCs w:val="28"/>
              </w:rPr>
              <w:t>5-</w:t>
            </w:r>
            <w:r w:rsidRPr="00312933">
              <w:rPr>
                <w:rFonts w:eastAsia="Calibri"/>
                <w:sz w:val="28"/>
                <w:szCs w:val="28"/>
                <w:lang w:val="en-AU"/>
              </w:rPr>
              <w:t>2027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КУ«Центр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культури та дозвілля, сім’ї, молоді, спорту та туризму»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Відділ освіти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Забезпечено проведення заходів з метою посилення  суспільної свідомості, спрямованої на оборону та захист своєї держави, популяризації військової історії (патріотичні години,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уроки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мужності та патріотизму,  літературні вечори, вечори слави, подяки, круглі столи, фото-виставки,  вечори-розповіді учасників бойових дій, інші масові заходи)</w:t>
            </w:r>
          </w:p>
          <w:p w:rsidR="00312933" w:rsidRPr="00312933" w:rsidRDefault="0031293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- Кількість проведених заходів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-Кількість ветеранів/</w:t>
            </w:r>
            <w:proofErr w:type="spellStart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які прийняли участь</w:t>
            </w: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lastRenderedPageBreak/>
              <w:t>24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Розроблення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проведення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заходів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спрямованих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формування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позитивного образу ветерана/ ветеранки,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поширення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інформації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ветеранів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/ветеранок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24.1.Забезпечення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здійснення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заходів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поширення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інформації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про подвиги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ветеранів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/ ветеранок,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проявлені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під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час захисту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суверенітету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територіальної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цілісності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України</w:t>
            </w:r>
            <w:proofErr w:type="spellEnd"/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</w:rPr>
            </w:pPr>
            <w:r w:rsidRPr="00312933">
              <w:rPr>
                <w:rFonts w:eastAsia="Calibri"/>
                <w:sz w:val="28"/>
                <w:szCs w:val="28"/>
                <w:lang w:val="en-AU"/>
              </w:rPr>
              <w:t>202</w:t>
            </w:r>
            <w:r w:rsidRPr="00312933">
              <w:rPr>
                <w:rFonts w:eastAsia="Calibri"/>
                <w:sz w:val="28"/>
                <w:szCs w:val="28"/>
              </w:rPr>
              <w:t>6-</w:t>
            </w:r>
            <w:r w:rsidRPr="00312933">
              <w:rPr>
                <w:rFonts w:eastAsia="Calibri"/>
                <w:sz w:val="28"/>
                <w:szCs w:val="28"/>
                <w:lang w:val="en-AU"/>
              </w:rPr>
              <w:t>202</w:t>
            </w:r>
            <w:r w:rsidRPr="00312933">
              <w:rPr>
                <w:rFonts w:eastAsia="Calibri"/>
                <w:sz w:val="28"/>
                <w:szCs w:val="28"/>
              </w:rPr>
              <w:t>8</w:t>
            </w:r>
            <w:r w:rsidRPr="00312933">
              <w:rPr>
                <w:rFonts w:eastAsia="Calibri"/>
                <w:sz w:val="28"/>
                <w:szCs w:val="28"/>
                <w:lang w:val="en-AU"/>
              </w:rPr>
              <w:t xml:space="preserve">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val="ru-RU"/>
              </w:rPr>
            </w:pPr>
            <w:r w:rsidRPr="00312933">
              <w:rPr>
                <w:sz w:val="28"/>
                <w:szCs w:val="28"/>
              </w:rPr>
              <w:t>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Редакційний відділ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КУ «Агенція розвитку Широківської громади»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Відділ освіти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КУ«Центр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культури та дозвілля, сім’ї, молоді, спорту та туризму»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Проведено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інформаційну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кампанію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популяризації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формування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позитивного образу ветерана/ветеранки,</w:t>
            </w: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 саме: розміщено інформацію на офіційних сайтах і сторінках соціальних мереж громади, </w:t>
            </w:r>
          </w:p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проведено культурні та освітні заходи з залученням ветеранів/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(тематичні </w:t>
            </w:r>
            <w:proofErr w:type="spellStart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уроки</w:t>
            </w:r>
            <w:proofErr w:type="spellEnd"/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>, літературні вечори, вечори слави, виставки дитячих малюнків, тематичні виставки, круглі столи, в рамках яких організовано зустрічі з учасниками бойових дій, фотовиставки,  вечори-розповіді учасників бойових дій, біографічні експозиції)</w:t>
            </w:r>
          </w:p>
          <w:p w:rsidR="00312933" w:rsidRPr="00312933" w:rsidRDefault="0031293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 Кількість проведених заходів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-Кількість ветеранів/</w:t>
            </w:r>
            <w:proofErr w:type="spellStart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які прийняли участь</w:t>
            </w: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12933" w:rsidRPr="00312933" w:rsidTr="00FA4965">
        <w:trPr>
          <w:trHeight w:val="747"/>
        </w:trPr>
        <w:tc>
          <w:tcPr>
            <w:tcW w:w="156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</w:p>
          <w:p w:rsidR="00312933" w:rsidRPr="00312933" w:rsidRDefault="0031293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>Операційна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>ціль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 xml:space="preserve"> 2.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>Вшанування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>пам’яті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>загиблих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>померлих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 xml:space="preserve">) </w:t>
            </w:r>
            <w:proofErr w:type="spellStart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>ветеранів</w:t>
            </w:r>
            <w:proofErr w:type="spellEnd"/>
            <w:r w:rsidRPr="003129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>/ветеранок</w:t>
            </w:r>
          </w:p>
        </w:tc>
      </w:tr>
      <w:tr w:rsidR="00312933" w:rsidRPr="00312933" w:rsidTr="00FA4965">
        <w:trPr>
          <w:trHeight w:val="139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25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Увічнення пам’яті про загиблих (померлих) Захисників/Захисниць України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25.1. Забезпечення продовження встановлення пам’ятних знаків (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стендів,банерів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меморіальних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дощок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тощо); найменування (перейменування) на </w:t>
            </w: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честь загиблих (померлих) Захисників/Захисниць України об’єктів місцевої інфраструктури (вулиць, провулків, відповідно до чинного законодавства),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висадження дерев.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312933">
              <w:rPr>
                <w:rFonts w:eastAsia="Calibri"/>
                <w:sz w:val="28"/>
                <w:szCs w:val="28"/>
                <w:lang w:val="en-AU"/>
              </w:rPr>
              <w:lastRenderedPageBreak/>
              <w:t>202</w:t>
            </w:r>
            <w:r w:rsidRPr="00312933">
              <w:rPr>
                <w:rFonts w:eastAsia="Calibri"/>
                <w:sz w:val="28"/>
                <w:szCs w:val="28"/>
              </w:rPr>
              <w:t>6-</w:t>
            </w:r>
            <w:r w:rsidRPr="00312933">
              <w:rPr>
                <w:rFonts w:eastAsia="Calibri"/>
                <w:sz w:val="28"/>
                <w:szCs w:val="28"/>
                <w:lang w:val="en-AU"/>
              </w:rPr>
              <w:t>202</w:t>
            </w:r>
            <w:r w:rsidRPr="00312933">
              <w:rPr>
                <w:rFonts w:eastAsia="Calibri"/>
                <w:sz w:val="28"/>
                <w:szCs w:val="28"/>
              </w:rPr>
              <w:t>8</w:t>
            </w:r>
            <w:r w:rsidRPr="00312933">
              <w:rPr>
                <w:rFonts w:eastAsia="Calibri"/>
                <w:sz w:val="28"/>
                <w:szCs w:val="28"/>
                <w:lang w:val="en-AU"/>
              </w:rPr>
              <w:t xml:space="preserve">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val="ru-RU"/>
              </w:rPr>
            </w:pPr>
            <w:r w:rsidRPr="00312933">
              <w:rPr>
                <w:sz w:val="28"/>
                <w:szCs w:val="28"/>
              </w:rPr>
              <w:t>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містобудування, архітектури, житлово-комунального </w:t>
            </w:r>
            <w:r w:rsidRPr="00312933">
              <w:rPr>
                <w:sz w:val="28"/>
                <w:szCs w:val="28"/>
              </w:rPr>
              <w:lastRenderedPageBreak/>
              <w:t>господарства та благоустрою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Редакційний відділ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КУ «Агенція розвитку Широківської громади»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Продовжена робота з встановлення пам’ятних знаків (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стендів,банерів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меморіальних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дощок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тощо); найменування (перейменування) на честь загиблих (померлих) Захисників/Захисниць </w:t>
            </w: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України об’єктів місцевої інфраструктури (вулиць, провулків, відповідно до чинного законодавства),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висадження дерев.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На офіційному сайті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рада Запорізького району Запорізької області є розділ з «Ми пам’ятаємо», де на постійній основі розміщується інформацію про загиблих героїв.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 кількість проведених заходів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lastRenderedPageBreak/>
              <w:t>26</w:t>
            </w:r>
          </w:p>
        </w:tc>
        <w:tc>
          <w:tcPr>
            <w:tcW w:w="36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Запровадження стандартів почесного поховання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загиблих (померлих)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на кладовищах області, а також стандартів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26.1.Розроблення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Порядоку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про проведення почесного поховання загиблих (померлих)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на території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територіальної громади Запорізького району Запорізької області (далі-Порядок)та включення його до Програми вшанування та увічнення пам’яті померлих (загиблих) військовослужбовців, учасників бойових дій внаслідок російської агресії та війни в Україні на території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територіальної громади Запорізького району Запорізької </w:t>
            </w: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області 2026-2028 роки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lastRenderedPageBreak/>
              <w:t>2026 рік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 Відділ з питань ветеранської політики 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val="ru-RU"/>
              </w:rPr>
            </w:pPr>
            <w:r w:rsidRPr="00312933">
              <w:rPr>
                <w:sz w:val="28"/>
                <w:szCs w:val="28"/>
              </w:rPr>
              <w:t xml:space="preserve">Запорізького району Запорізької області 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Порядок розроблений і затверджений рішенням сесії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26.2.Проведення робіт з впорядкування, збереження, утримання місць поховання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поховання</w:t>
            </w:r>
            <w:proofErr w:type="spellEnd"/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загиблих (померлих)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rFonts w:eastAsia="Calibri"/>
                <w:sz w:val="28"/>
                <w:szCs w:val="28"/>
              </w:rPr>
              <w:t>Постійно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Відділ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Забезпечено роботи  з впорядкування, збереження, утримання місць поховання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поховання</w:t>
            </w:r>
            <w:proofErr w:type="spellEnd"/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загиблих (померлих)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проводяться систематично на постійній основі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26.3.Облаштування сектору військових поховань на кладовищі Святого Миколая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 будівництвом меморіалу та каплиці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  <w:lang w:val="en-AU"/>
              </w:rPr>
            </w:pPr>
            <w:r w:rsidRPr="00312933">
              <w:rPr>
                <w:rFonts w:eastAsia="Calibri"/>
                <w:sz w:val="28"/>
                <w:szCs w:val="28"/>
                <w:lang w:val="en-AU"/>
              </w:rPr>
              <w:t>202</w:t>
            </w:r>
            <w:r w:rsidRPr="00312933">
              <w:rPr>
                <w:rFonts w:eastAsia="Calibri"/>
                <w:sz w:val="28"/>
                <w:szCs w:val="28"/>
              </w:rPr>
              <w:t>6-</w:t>
            </w:r>
            <w:r w:rsidRPr="00312933">
              <w:rPr>
                <w:rFonts w:eastAsia="Calibri"/>
                <w:sz w:val="28"/>
                <w:szCs w:val="28"/>
                <w:lang w:val="en-AU"/>
              </w:rPr>
              <w:t>202</w:t>
            </w:r>
            <w:r w:rsidRPr="00312933">
              <w:rPr>
                <w:rFonts w:eastAsia="Calibri"/>
                <w:sz w:val="28"/>
                <w:szCs w:val="28"/>
              </w:rPr>
              <w:t>8</w:t>
            </w:r>
            <w:r w:rsidRPr="00312933">
              <w:rPr>
                <w:rFonts w:eastAsia="Calibri"/>
                <w:sz w:val="28"/>
                <w:szCs w:val="28"/>
                <w:lang w:val="en-AU"/>
              </w:rPr>
              <w:t xml:space="preserve">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СКП «Об’єднана житлово-комунальна, побутова та ритуальна служба» Запорізького району Запорізької області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5) облаштування сектору військових поховань на кладовищі Святого Миколая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 будівництвом</w:t>
            </w:r>
          </w:p>
        </w:tc>
      </w:tr>
      <w:tr w:rsidR="00312933" w:rsidRPr="00312933" w:rsidTr="00FA4965">
        <w:trPr>
          <w:trHeight w:val="583"/>
        </w:trPr>
        <w:tc>
          <w:tcPr>
            <w:tcW w:w="156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b/>
                <w:sz w:val="28"/>
                <w:szCs w:val="28"/>
              </w:rPr>
            </w:pPr>
          </w:p>
          <w:p w:rsidR="00312933" w:rsidRPr="00312933" w:rsidRDefault="0031293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Стратегічна</w:t>
            </w:r>
            <w:r w:rsidRPr="00312933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ціль</w:t>
            </w:r>
            <w:r w:rsidRPr="00312933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3.</w:t>
            </w:r>
            <w:r w:rsidRPr="00312933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Визначення</w:t>
            </w:r>
            <w:r w:rsidRPr="00312933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участі</w:t>
            </w:r>
            <w:r w:rsidRPr="00312933">
              <w:rPr>
                <w:rFonts w:ascii="Times New Roman" w:hAnsi="Times New Roman" w:cs="Times New Roman"/>
                <w:b/>
                <w:spacing w:val="55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ветеранів/</w:t>
            </w:r>
            <w:proofErr w:type="spellStart"/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у</w:t>
            </w:r>
            <w:r w:rsidRPr="00312933">
              <w:rPr>
                <w:rFonts w:ascii="Times New Roman" w:hAnsi="Times New Roman" w:cs="Times New Roman"/>
                <w:b/>
                <w:spacing w:val="-7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забезпеченні</w:t>
            </w:r>
            <w:r w:rsidRPr="00312933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національної</w:t>
            </w:r>
            <w:r w:rsidRPr="00312933">
              <w:rPr>
                <w:rFonts w:ascii="Times New Roman" w:hAnsi="Times New Roman" w:cs="Times New Roman"/>
                <w:b/>
                <w:spacing w:val="-7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безпеки</w:t>
            </w:r>
            <w:r w:rsidRPr="00312933">
              <w:rPr>
                <w:rFonts w:ascii="Times New Roman" w:hAnsi="Times New Roman" w:cs="Times New Roman"/>
                <w:b/>
                <w:spacing w:val="-7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та</w:t>
            </w:r>
            <w:r w:rsidRPr="00312933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обороноздатності</w:t>
            </w:r>
          </w:p>
        </w:tc>
      </w:tr>
      <w:tr w:rsidR="00312933" w:rsidRPr="00312933" w:rsidTr="00FA4965">
        <w:trPr>
          <w:trHeight w:val="454"/>
        </w:trPr>
        <w:tc>
          <w:tcPr>
            <w:tcW w:w="156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Операційна</w:t>
            </w:r>
            <w:r w:rsidRPr="00312933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ціль</w:t>
            </w:r>
            <w:r w:rsidRPr="00312933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1.</w:t>
            </w:r>
            <w:r w:rsidRPr="00312933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Захист</w:t>
            </w:r>
            <w:r w:rsidRPr="0031293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інтересів</w:t>
            </w:r>
            <w:r w:rsidRPr="00312933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ветеранів/</w:t>
            </w:r>
            <w:proofErr w:type="spellStart"/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b/>
                <w:spacing w:val="-7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(учасників</w:t>
            </w:r>
            <w:r w:rsidRPr="00312933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бойових</w:t>
            </w:r>
            <w:r w:rsidRPr="00312933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дій)</w:t>
            </w:r>
            <w:r w:rsidRPr="00312933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та</w:t>
            </w:r>
            <w:r w:rsidRPr="00312933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членів</w:t>
            </w:r>
            <w:r w:rsidRPr="00312933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їх</w:t>
            </w:r>
            <w:r w:rsidRPr="00312933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сімей</w:t>
            </w:r>
            <w:r w:rsidRPr="00312933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під</w:t>
            </w:r>
            <w:r w:rsidRPr="00312933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час</w:t>
            </w:r>
            <w:r w:rsidRPr="00312933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312933">
              <w:rPr>
                <w:rFonts w:ascii="Times New Roman" w:hAnsi="Times New Roman" w:cs="Times New Roman"/>
                <w:b/>
                <w:sz w:val="28"/>
                <w:szCs w:val="28"/>
              </w:rPr>
              <w:t>проходження військової служби (служби), зокрема служби у військовому резерві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27</w:t>
            </w:r>
          </w:p>
        </w:tc>
        <w:tc>
          <w:tcPr>
            <w:tcW w:w="36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Забезпечення дотримання прав та інтересів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під час проходження ними військової служби (служби), служби у військовому резерві або виконання ними інших військових обов’язків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27.1.Надання матеріальної допомоги мобілізованим ветеранам/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ветеранкам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 відповідно до Програми підтримки захисників і захисниць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України та членів їх сімей на території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територіальної громади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Запорізького району Запорізької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області на 2024 – 2026 роки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  <w:lang w:val="en-AU"/>
              </w:rPr>
            </w:pPr>
            <w:r w:rsidRPr="00312933">
              <w:rPr>
                <w:sz w:val="28"/>
                <w:szCs w:val="28"/>
              </w:rPr>
              <w:lastRenderedPageBreak/>
              <w:t>2026-2028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 </w:t>
            </w:r>
            <w:r w:rsidRPr="00312933">
              <w:rPr>
                <w:i/>
                <w:iCs/>
                <w:sz w:val="28"/>
                <w:szCs w:val="28"/>
              </w:rPr>
              <w:t>- Кількість задоволених  звернень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</w:rPr>
            </w:pPr>
            <w:r w:rsidRPr="00312933">
              <w:rPr>
                <w:i/>
                <w:iCs/>
                <w:sz w:val="28"/>
                <w:szCs w:val="28"/>
              </w:rPr>
              <w:t>/осіб/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 Сума коштів, що виплачена на лікування Захисників і Захисниць України /грн./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pacing w:val="-5"/>
                <w:sz w:val="28"/>
                <w:szCs w:val="28"/>
              </w:rPr>
            </w:pPr>
          </w:p>
        </w:tc>
        <w:tc>
          <w:tcPr>
            <w:tcW w:w="36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2933" w:rsidRPr="00312933" w:rsidRDefault="00312933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27.2.Організація групових та індивідуальних зустрічей з військовими, з родинами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військовослужбовців, полонених, загиблих для інформування про їх соціальні гарантії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  <w:lang w:val="en-AU"/>
              </w:rPr>
            </w:pPr>
            <w:r w:rsidRPr="00312933">
              <w:rPr>
                <w:sz w:val="28"/>
                <w:szCs w:val="28"/>
              </w:rPr>
              <w:t>2026-2028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 </w:t>
            </w:r>
            <w:r w:rsidRPr="00312933">
              <w:rPr>
                <w:i/>
                <w:iCs/>
                <w:sz w:val="28"/>
                <w:szCs w:val="28"/>
              </w:rPr>
              <w:t>- Кількість проведених зустрічей;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  <w:lang w:val="ru-RU"/>
              </w:rPr>
            </w:pPr>
            <w:r w:rsidRPr="00312933">
              <w:rPr>
                <w:i/>
                <w:iCs/>
                <w:sz w:val="28"/>
                <w:szCs w:val="28"/>
              </w:rPr>
              <w:t>- Кількість учасників зустрічей/осіб/.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12933" w:rsidRPr="00312933" w:rsidTr="00FA4965">
        <w:trPr>
          <w:trHeight w:val="545"/>
        </w:trPr>
        <w:tc>
          <w:tcPr>
            <w:tcW w:w="156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Операційна ціль 2. Участь ветеранів/</w:t>
            </w:r>
            <w:proofErr w:type="spellStart"/>
            <w:r w:rsidRPr="003129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та членів їх сімей у підготовці національного спротиву</w:t>
            </w:r>
          </w:p>
        </w:tc>
      </w:tr>
      <w:tr w:rsidR="00312933" w:rsidRPr="00312933" w:rsidTr="00FA4965">
        <w:trPr>
          <w:trHeight w:val="96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spacing w:val="-5"/>
                <w:sz w:val="28"/>
                <w:szCs w:val="28"/>
              </w:rPr>
            </w:pPr>
            <w:r w:rsidRPr="00312933">
              <w:rPr>
                <w:spacing w:val="-5"/>
                <w:sz w:val="28"/>
                <w:szCs w:val="28"/>
              </w:rPr>
              <w:t>28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Забезпечення залучення ветеранів/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до підготовки та реалізації проектів та заходів у сфері утвердження української національної та громадянської ідентичності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28.1.Забезпечення залучення ветеранів/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до організації та реалізації проектів та заходів, спрямованих на  національно-патріотичне виховання, військово-патріотичне виховання, громадянську освіту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:rsidR="00312933" w:rsidRPr="00312933" w:rsidRDefault="00312933">
            <w:pPr>
              <w:pStyle w:val="TableParagraph"/>
              <w:ind w:left="0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312933">
              <w:rPr>
                <w:sz w:val="28"/>
                <w:szCs w:val="28"/>
              </w:rPr>
              <w:t>2025-2027  роки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 xml:space="preserve">Відділ з питань ветеранської політики 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Широківської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  <w:p w:rsidR="00312933" w:rsidRPr="00312933" w:rsidRDefault="0031293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19. Забезпечено щорічне  збільшення кількості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залучених ветеранів/ </w:t>
            </w:r>
            <w:proofErr w:type="spellStart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>ветеранок</w:t>
            </w:r>
            <w:proofErr w:type="spellEnd"/>
            <w:r w:rsidRPr="00312933">
              <w:rPr>
                <w:rFonts w:ascii="Times New Roman" w:hAnsi="Times New Roman" w:cs="Times New Roman"/>
                <w:sz w:val="28"/>
                <w:szCs w:val="28"/>
              </w:rPr>
              <w:t xml:space="preserve"> до підготовки та реалізації проектів та заходів спрямованих на  національно-патріотичне виховання, військово-патріотичне виховання, громадянську освіту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</w:rPr>
            </w:pPr>
            <w:r w:rsidRPr="00312933">
              <w:rPr>
                <w:i/>
                <w:iCs/>
                <w:sz w:val="28"/>
                <w:szCs w:val="28"/>
              </w:rPr>
              <w:t>- Кількість проведених заходів;</w:t>
            </w:r>
          </w:p>
          <w:p w:rsidR="00312933" w:rsidRPr="00312933" w:rsidRDefault="00312933">
            <w:pPr>
              <w:pStyle w:val="TableParagraph"/>
              <w:ind w:left="0"/>
              <w:rPr>
                <w:i/>
                <w:iCs/>
                <w:sz w:val="28"/>
                <w:szCs w:val="28"/>
                <w:lang w:val="ru-RU"/>
              </w:rPr>
            </w:pPr>
            <w:r w:rsidRPr="00312933">
              <w:rPr>
                <w:i/>
                <w:iCs/>
                <w:sz w:val="28"/>
                <w:szCs w:val="28"/>
              </w:rPr>
              <w:t>- Кількість учасників зустрічей/осіб/.</w:t>
            </w:r>
          </w:p>
          <w:p w:rsidR="00312933" w:rsidRPr="00312933" w:rsidRDefault="003129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312933" w:rsidRPr="00312933" w:rsidRDefault="00312933" w:rsidP="00312933">
      <w:pPr>
        <w:pStyle w:val="TableParagraph"/>
        <w:shd w:val="clear" w:color="auto" w:fill="FFFFFF" w:themeFill="background1"/>
        <w:spacing w:line="308" w:lineRule="exact"/>
        <w:rPr>
          <w:sz w:val="28"/>
          <w:szCs w:val="28"/>
        </w:rPr>
      </w:pPr>
    </w:p>
    <w:p w:rsidR="00312933" w:rsidRPr="00312933" w:rsidRDefault="00312933" w:rsidP="00312933">
      <w:pPr>
        <w:pStyle w:val="TableParagraph"/>
        <w:shd w:val="clear" w:color="auto" w:fill="FFFFFF" w:themeFill="background1"/>
        <w:spacing w:line="308" w:lineRule="exact"/>
        <w:rPr>
          <w:sz w:val="28"/>
          <w:szCs w:val="28"/>
        </w:rPr>
      </w:pPr>
    </w:p>
    <w:p w:rsidR="00312933" w:rsidRPr="00312933" w:rsidRDefault="00312933" w:rsidP="00312933">
      <w:pPr>
        <w:pStyle w:val="TableParagraph"/>
        <w:shd w:val="clear" w:color="auto" w:fill="FFFFFF" w:themeFill="background1"/>
        <w:spacing w:line="308" w:lineRule="exact"/>
        <w:rPr>
          <w:sz w:val="28"/>
          <w:szCs w:val="28"/>
        </w:rPr>
      </w:pPr>
    </w:p>
    <w:p w:rsidR="00312933" w:rsidRPr="00312933" w:rsidRDefault="00312933" w:rsidP="00312933">
      <w:pPr>
        <w:shd w:val="clear" w:color="auto" w:fill="FFFFFF"/>
        <w:spacing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Керуючий справами                                                                                      Лариса ГОЛОВАНЬ</w:t>
      </w:r>
    </w:p>
    <w:p w:rsidR="00312933" w:rsidRPr="00312933" w:rsidRDefault="00312933" w:rsidP="00312933">
      <w:pPr>
        <w:rPr>
          <w:rFonts w:ascii="Times New Roman" w:hAnsi="Times New Roman" w:cs="Times New Roman"/>
          <w:sz w:val="28"/>
          <w:szCs w:val="28"/>
        </w:rPr>
        <w:sectPr w:rsidR="00312933" w:rsidRPr="00312933" w:rsidSect="000C353C">
          <w:pgSz w:w="11910" w:h="16840"/>
          <w:pgMar w:top="425" w:right="278" w:bottom="709" w:left="1338" w:header="709" w:footer="709" w:gutter="0"/>
          <w:cols w:space="720"/>
          <w:docGrid w:linePitch="299"/>
        </w:sectPr>
      </w:pPr>
    </w:p>
    <w:p w:rsidR="00312933" w:rsidRPr="00312933" w:rsidRDefault="00312933" w:rsidP="00312933">
      <w:pPr>
        <w:rPr>
          <w:rFonts w:ascii="Times New Roman" w:hAnsi="Times New Roman" w:cs="Times New Roman"/>
          <w:sz w:val="28"/>
          <w:szCs w:val="28"/>
        </w:rPr>
        <w:sectPr w:rsidR="00312933" w:rsidRPr="00312933">
          <w:pgSz w:w="16840" w:h="11910" w:orient="landscape"/>
          <w:pgMar w:top="1340" w:right="425" w:bottom="280" w:left="708" w:header="571" w:footer="0" w:gutter="0"/>
          <w:pgNumType w:start="2"/>
          <w:cols w:space="720"/>
        </w:sectPr>
      </w:pPr>
    </w:p>
    <w:p w:rsidR="00312933" w:rsidRPr="00312933" w:rsidRDefault="00312933" w:rsidP="00312933">
      <w:pPr>
        <w:pStyle w:val="af"/>
        <w:spacing w:before="97"/>
        <w:rPr>
          <w:sz w:val="28"/>
          <w:szCs w:val="28"/>
        </w:rPr>
      </w:pPr>
    </w:p>
    <w:p w:rsidR="00312933" w:rsidRPr="00312933" w:rsidRDefault="00312933" w:rsidP="00312933">
      <w:pPr>
        <w:rPr>
          <w:rFonts w:ascii="Times New Roman" w:hAnsi="Times New Roman" w:cs="Times New Roman"/>
          <w:sz w:val="28"/>
          <w:szCs w:val="28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jc w:val="center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                                                                                   </w:t>
      </w:r>
    </w:p>
    <w:p w:rsidR="00243E3D" w:rsidRPr="00312933" w:rsidRDefault="00243E3D" w:rsidP="00243E3D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sectPr w:rsidR="00243E3D" w:rsidRPr="00312933">
          <w:pgSz w:w="11906" w:h="16838"/>
          <w:pgMar w:top="1134" w:right="851" w:bottom="1134" w:left="1701" w:header="709" w:footer="709" w:gutter="0"/>
          <w:cols w:space="720"/>
        </w:sectPr>
      </w:pPr>
    </w:p>
    <w:p w:rsidR="00243E3D" w:rsidRPr="00312933" w:rsidRDefault="00243E3D" w:rsidP="00243E3D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lastRenderedPageBreak/>
        <w:t xml:space="preserve">                                                                            Додаток 2</w:t>
      </w:r>
    </w:p>
    <w:p w:rsidR="00243E3D" w:rsidRPr="00312933" w:rsidRDefault="00243E3D" w:rsidP="00243E3D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до рішення виконавчого комітету</w:t>
      </w:r>
    </w:p>
    <w:p w:rsidR="00243E3D" w:rsidRPr="00312933" w:rsidRDefault="00243E3D" w:rsidP="00243E3D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</w:t>
      </w:r>
      <w:proofErr w:type="spellStart"/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>Широківської</w:t>
      </w:r>
      <w:proofErr w:type="spellEnd"/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сільської ради</w:t>
      </w:r>
    </w:p>
    <w:p w:rsidR="00243E3D" w:rsidRPr="00312933" w:rsidRDefault="00243E3D" w:rsidP="00243E3D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                                                                      від 05.02.2026 року № 62</w:t>
      </w:r>
    </w:p>
    <w:p w:rsidR="00243E3D" w:rsidRPr="00312933" w:rsidRDefault="00243E3D" w:rsidP="00243E3D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jc w:val="righ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pStyle w:val="a5"/>
        <w:spacing w:before="0" w:after="0"/>
        <w:rPr>
          <w:rFonts w:ascii="Times New Roman" w:eastAsia="Calibri" w:hAnsi="Times New Roman"/>
          <w:sz w:val="28"/>
          <w:szCs w:val="28"/>
          <w:lang w:eastAsia="en-US"/>
        </w:rPr>
      </w:pPr>
      <w:r w:rsidRPr="00312933">
        <w:rPr>
          <w:rFonts w:ascii="Times New Roman" w:eastAsia="Calibri" w:hAnsi="Times New Roman"/>
          <w:sz w:val="28"/>
          <w:szCs w:val="28"/>
          <w:lang w:eastAsia="en-US"/>
        </w:rPr>
        <w:t xml:space="preserve">ІНФОРМАЦІЯ </w:t>
      </w:r>
    </w:p>
    <w:p w:rsidR="00243E3D" w:rsidRPr="00312933" w:rsidRDefault="00243E3D" w:rsidP="00243E3D">
      <w:pPr>
        <w:pStyle w:val="a5"/>
        <w:spacing w:before="0" w:after="0"/>
        <w:rPr>
          <w:rFonts w:ascii="Times New Roman" w:eastAsia="Calibri" w:hAnsi="Times New Roman"/>
          <w:sz w:val="28"/>
          <w:szCs w:val="28"/>
          <w:lang w:eastAsia="en-US"/>
        </w:rPr>
      </w:pPr>
      <w:r w:rsidRPr="00312933">
        <w:rPr>
          <w:rFonts w:ascii="Times New Roman" w:eastAsia="Calibri" w:hAnsi="Times New Roman"/>
          <w:sz w:val="28"/>
          <w:szCs w:val="28"/>
          <w:lang w:eastAsia="en-US"/>
        </w:rPr>
        <w:t xml:space="preserve">про виконання ОПЕРАЦІЙНОГО ПЛАНУ ЗАХОДІВ </w:t>
      </w:r>
    </w:p>
    <w:p w:rsidR="00243E3D" w:rsidRPr="00312933" w:rsidRDefault="00243E3D" w:rsidP="00243E3D">
      <w:pPr>
        <w:pStyle w:val="a5"/>
        <w:spacing w:before="0" w:after="0"/>
        <w:rPr>
          <w:rFonts w:ascii="Times New Roman" w:eastAsia="Calibri" w:hAnsi="Times New Roman"/>
          <w:sz w:val="28"/>
          <w:szCs w:val="28"/>
          <w:lang w:eastAsia="en-US"/>
        </w:rPr>
      </w:pPr>
      <w:r w:rsidRPr="00312933">
        <w:rPr>
          <w:rFonts w:ascii="Times New Roman" w:eastAsia="Calibri" w:hAnsi="Times New Roman"/>
          <w:sz w:val="28"/>
          <w:szCs w:val="28"/>
          <w:lang w:eastAsia="en-US"/>
        </w:rPr>
        <w:t xml:space="preserve">на 2025 - 2027 роки з реалізації Стратегії ветеранської політики на період до 2030 року </w:t>
      </w:r>
    </w:p>
    <w:p w:rsidR="00243E3D" w:rsidRPr="00312933" w:rsidRDefault="00243E3D" w:rsidP="00243E3D">
      <w:pPr>
        <w:pStyle w:val="a4"/>
        <w:spacing w:before="0"/>
        <w:ind w:firstLine="0"/>
        <w:jc w:val="center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 w:rsidRPr="00312933">
        <w:rPr>
          <w:rFonts w:ascii="Times New Roman" w:eastAsia="Calibri" w:hAnsi="Times New Roman"/>
          <w:b/>
          <w:bCs/>
          <w:sz w:val="28"/>
          <w:szCs w:val="28"/>
          <w:lang w:eastAsia="en-US"/>
        </w:rPr>
        <w:t xml:space="preserve">на території </w:t>
      </w:r>
      <w:proofErr w:type="spellStart"/>
      <w:r w:rsidRPr="00312933">
        <w:rPr>
          <w:rFonts w:ascii="Times New Roman" w:eastAsia="Calibri" w:hAnsi="Times New Roman"/>
          <w:b/>
          <w:bCs/>
          <w:sz w:val="28"/>
          <w:szCs w:val="28"/>
          <w:lang w:eastAsia="en-US"/>
        </w:rPr>
        <w:t>Широківської</w:t>
      </w:r>
      <w:proofErr w:type="spellEnd"/>
      <w:r w:rsidRPr="00312933">
        <w:rPr>
          <w:rFonts w:ascii="Times New Roman" w:eastAsia="Calibri" w:hAnsi="Times New Roman"/>
          <w:b/>
          <w:bCs/>
          <w:sz w:val="28"/>
          <w:szCs w:val="28"/>
          <w:lang w:eastAsia="en-US"/>
        </w:rPr>
        <w:t xml:space="preserve"> сільської ради Запорізького району Запорізької області</w:t>
      </w:r>
    </w:p>
    <w:p w:rsidR="00243E3D" w:rsidRPr="00312933" w:rsidRDefault="00243E3D" w:rsidP="00243E3D">
      <w:pPr>
        <w:pStyle w:val="a4"/>
        <w:jc w:val="center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tbl>
      <w:tblPr>
        <w:tblStyle w:val="a7"/>
        <w:tblW w:w="5050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1"/>
        <w:gridCol w:w="1956"/>
        <w:gridCol w:w="1956"/>
        <w:gridCol w:w="1468"/>
        <w:gridCol w:w="2093"/>
        <w:gridCol w:w="1468"/>
      </w:tblGrid>
      <w:tr w:rsidR="00243E3D" w:rsidRPr="00312933" w:rsidTr="00243E3D"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E3D" w:rsidRPr="00312933" w:rsidRDefault="00243E3D">
            <w:pPr>
              <w:pStyle w:val="a3"/>
              <w:spacing w:line="240" w:lineRule="auto"/>
              <w:ind w:left="0"/>
              <w:rPr>
                <w:sz w:val="28"/>
                <w:szCs w:val="28"/>
              </w:rPr>
            </w:pPr>
            <w:bookmarkStart w:id="1" w:name="261"/>
            <w:bookmarkEnd w:id="1"/>
          </w:p>
          <w:p w:rsidR="00243E3D" w:rsidRPr="00312933" w:rsidRDefault="00243E3D">
            <w:pPr>
              <w:pStyle w:val="a3"/>
              <w:spacing w:line="240" w:lineRule="auto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№</w:t>
            </w:r>
          </w:p>
          <w:p w:rsidR="00243E3D" w:rsidRPr="00312933" w:rsidRDefault="00243E3D">
            <w:pPr>
              <w:pStyle w:val="a3"/>
              <w:spacing w:line="240" w:lineRule="auto"/>
              <w:ind w:left="0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з/п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E3D" w:rsidRPr="00312933" w:rsidRDefault="00243E3D">
            <w:pPr>
              <w:pStyle w:val="a3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Найменування завдання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E3D" w:rsidRPr="00312933" w:rsidRDefault="00243E3D">
            <w:pPr>
              <w:pStyle w:val="a3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bookmarkStart w:id="2" w:name="262"/>
            <w:bookmarkEnd w:id="2"/>
            <w:r w:rsidRPr="00312933">
              <w:rPr>
                <w:sz w:val="28"/>
                <w:szCs w:val="28"/>
              </w:rPr>
              <w:t xml:space="preserve">Найменування </w:t>
            </w:r>
          </w:p>
          <w:p w:rsidR="00243E3D" w:rsidRPr="00312933" w:rsidRDefault="00243E3D">
            <w:pPr>
              <w:pStyle w:val="a3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заходу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E3D" w:rsidRPr="00312933" w:rsidRDefault="00243E3D">
            <w:pPr>
              <w:pStyle w:val="a3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bookmarkStart w:id="3" w:name="263"/>
            <w:bookmarkEnd w:id="3"/>
            <w:r w:rsidRPr="00312933">
              <w:rPr>
                <w:sz w:val="28"/>
                <w:szCs w:val="28"/>
              </w:rPr>
              <w:t xml:space="preserve">Строк </w:t>
            </w:r>
          </w:p>
          <w:p w:rsidR="00243E3D" w:rsidRPr="00312933" w:rsidRDefault="00243E3D">
            <w:pPr>
              <w:pStyle w:val="a3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виконання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E3D" w:rsidRPr="00312933" w:rsidRDefault="00243E3D">
            <w:pPr>
              <w:pStyle w:val="a3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bookmarkStart w:id="4" w:name="264"/>
            <w:bookmarkEnd w:id="4"/>
            <w:r w:rsidRPr="00312933">
              <w:rPr>
                <w:sz w:val="28"/>
                <w:szCs w:val="28"/>
              </w:rPr>
              <w:t xml:space="preserve">Відповідальний </w:t>
            </w:r>
          </w:p>
          <w:p w:rsidR="00243E3D" w:rsidRPr="00312933" w:rsidRDefault="00243E3D">
            <w:pPr>
              <w:pStyle w:val="a3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за виконання</w:t>
            </w:r>
          </w:p>
        </w:tc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E3D" w:rsidRPr="00312933" w:rsidRDefault="00243E3D">
            <w:pPr>
              <w:pStyle w:val="a3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bookmarkStart w:id="5" w:name="265"/>
            <w:bookmarkEnd w:id="5"/>
            <w:r w:rsidRPr="00312933">
              <w:rPr>
                <w:sz w:val="28"/>
                <w:szCs w:val="28"/>
              </w:rPr>
              <w:t>Стан реалізації заходів</w:t>
            </w:r>
          </w:p>
          <w:p w:rsidR="00243E3D" w:rsidRPr="00312933" w:rsidRDefault="00243E3D">
            <w:pPr>
              <w:pStyle w:val="a3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312933">
              <w:rPr>
                <w:sz w:val="28"/>
                <w:szCs w:val="28"/>
              </w:rPr>
              <w:t>Індикатор виконання</w:t>
            </w:r>
          </w:p>
        </w:tc>
      </w:tr>
      <w:tr w:rsidR="00243E3D" w:rsidRPr="00312933" w:rsidTr="00243E3D"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E3D" w:rsidRPr="00312933" w:rsidRDefault="00243E3D">
            <w:pPr>
              <w:pStyle w:val="a3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E3D" w:rsidRPr="00312933" w:rsidRDefault="00243E3D">
            <w:pPr>
              <w:pStyle w:val="a3"/>
              <w:jc w:val="center"/>
              <w:rPr>
                <w:sz w:val="28"/>
                <w:szCs w:val="2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E3D" w:rsidRPr="00312933" w:rsidRDefault="00243E3D">
            <w:pPr>
              <w:pStyle w:val="a3"/>
              <w:jc w:val="center"/>
              <w:rPr>
                <w:sz w:val="28"/>
                <w:szCs w:val="28"/>
              </w:rPr>
            </w:pP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E3D" w:rsidRPr="00312933" w:rsidRDefault="00243E3D">
            <w:pPr>
              <w:pStyle w:val="a3"/>
              <w:jc w:val="center"/>
              <w:rPr>
                <w:sz w:val="28"/>
                <w:szCs w:val="28"/>
              </w:rPr>
            </w:pP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E3D" w:rsidRPr="00312933" w:rsidRDefault="00243E3D">
            <w:pPr>
              <w:pStyle w:val="a3"/>
              <w:jc w:val="center"/>
              <w:rPr>
                <w:sz w:val="28"/>
                <w:szCs w:val="28"/>
              </w:rPr>
            </w:pPr>
          </w:p>
        </w:tc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E3D" w:rsidRPr="00312933" w:rsidRDefault="00243E3D">
            <w:pPr>
              <w:pStyle w:val="a3"/>
              <w:jc w:val="center"/>
              <w:rPr>
                <w:sz w:val="28"/>
                <w:szCs w:val="28"/>
              </w:rPr>
            </w:pPr>
          </w:p>
        </w:tc>
      </w:tr>
    </w:tbl>
    <w:p w:rsidR="00243E3D" w:rsidRPr="00312933" w:rsidRDefault="00243E3D" w:rsidP="00243E3D">
      <w:pPr>
        <w:shd w:val="clear" w:color="auto" w:fill="FFFFFF"/>
        <w:spacing w:after="0" w:line="274" w:lineRule="atLeast"/>
        <w:jc w:val="righ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</w:p>
    <w:p w:rsidR="00243E3D" w:rsidRPr="00312933" w:rsidRDefault="00243E3D" w:rsidP="00243E3D">
      <w:pPr>
        <w:shd w:val="clear" w:color="auto" w:fill="FFFFFF"/>
        <w:spacing w:after="0" w:line="274" w:lineRule="atLeast"/>
        <w:jc w:val="righ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312933"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     </w:t>
      </w:r>
    </w:p>
    <w:p w:rsidR="00243E3D" w:rsidRPr="00312933" w:rsidRDefault="00243E3D" w:rsidP="00243E3D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bookmarkStart w:id="6" w:name="_Hlk222636940"/>
      <w:r w:rsidRPr="00312933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Керуючий справами                                                                Лариса ГОЛОВАНЬ</w:t>
      </w:r>
      <w:bookmarkEnd w:id="6"/>
    </w:p>
    <w:p w:rsidR="009B3AD6" w:rsidRPr="00312933" w:rsidRDefault="009B3AD6">
      <w:pPr>
        <w:rPr>
          <w:rFonts w:ascii="Times New Roman" w:hAnsi="Times New Roman" w:cs="Times New Roman"/>
          <w:sz w:val="28"/>
          <w:szCs w:val="28"/>
        </w:rPr>
      </w:pPr>
    </w:p>
    <w:sectPr w:rsidR="009B3AD6" w:rsidRPr="00312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tiqua">
    <w:altName w:val="Times New Roman"/>
    <w:charset w:val="00"/>
    <w:family w:val="swiss"/>
    <w:pitch w:val="variable"/>
    <w:sig w:usb0="000000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2E3"/>
    <w:rsid w:val="000C353C"/>
    <w:rsid w:val="00243E3D"/>
    <w:rsid w:val="00312933"/>
    <w:rsid w:val="007B62E3"/>
    <w:rsid w:val="009B3AD6"/>
    <w:rsid w:val="00A25144"/>
    <w:rsid w:val="00FA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D27C81-94E6-4E1C-80C7-2587A4F8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3E3D"/>
    <w:pPr>
      <w:spacing w:line="252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uiPriority w:val="99"/>
    <w:semiHidden/>
    <w:unhideWhenUsed/>
    <w:qFormat/>
    <w:rsid w:val="00243E3D"/>
    <w:pPr>
      <w:spacing w:line="252" w:lineRule="auto"/>
      <w:ind w:left="720"/>
      <w:contextualSpacing/>
    </w:pPr>
  </w:style>
  <w:style w:type="paragraph" w:customStyle="1" w:styleId="a4">
    <w:name w:val="Нормальний текст"/>
    <w:uiPriority w:val="99"/>
    <w:qFormat/>
    <w:rsid w:val="00243E3D"/>
    <w:pPr>
      <w:spacing w:before="120" w:after="0" w:line="240" w:lineRule="auto"/>
      <w:ind w:firstLine="567"/>
      <w:contextualSpacing/>
    </w:pPr>
    <w:rPr>
      <w:rFonts w:ascii="Antiqua" w:eastAsia="Times New Roman" w:hAnsi="Antiqua" w:cs="Times New Roman"/>
      <w:sz w:val="26"/>
      <w:szCs w:val="20"/>
      <w:lang w:val="uk-UA" w:eastAsia="ru-RU"/>
    </w:rPr>
  </w:style>
  <w:style w:type="paragraph" w:customStyle="1" w:styleId="a5">
    <w:name w:val="Назва документа"/>
    <w:next w:val="a4"/>
    <w:uiPriority w:val="99"/>
    <w:qFormat/>
    <w:rsid w:val="00243E3D"/>
    <w:pPr>
      <w:keepNext/>
      <w:keepLines/>
      <w:spacing w:before="240" w:after="240" w:line="240" w:lineRule="auto"/>
      <w:contextualSpacing/>
      <w:jc w:val="center"/>
    </w:pPr>
    <w:rPr>
      <w:rFonts w:ascii="Antiqua" w:eastAsia="Times New Roman" w:hAnsi="Antiqua" w:cs="Times New Roman"/>
      <w:b/>
      <w:sz w:val="26"/>
      <w:szCs w:val="20"/>
      <w:lang w:val="uk-UA" w:eastAsia="ru-RU"/>
    </w:rPr>
  </w:style>
  <w:style w:type="table" w:styleId="a6">
    <w:name w:val="Table Grid"/>
    <w:basedOn w:val="a1"/>
    <w:uiPriority w:val="39"/>
    <w:rsid w:val="00243E3D"/>
    <w:pPr>
      <w:spacing w:after="0" w:line="240" w:lineRule="auto"/>
    </w:pPr>
    <w:rPr>
      <w:lang w:val="uk-UA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7">
    <w:name w:val="Grid Table Light"/>
    <w:basedOn w:val="a1"/>
    <w:uiPriority w:val="40"/>
    <w:rsid w:val="00243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243E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43E3D"/>
    <w:rPr>
      <w:rFonts w:ascii="Segoe UI" w:hAnsi="Segoe UI" w:cs="Segoe UI"/>
      <w:sz w:val="18"/>
      <w:szCs w:val="18"/>
      <w:lang w:val="uk-UA"/>
    </w:rPr>
  </w:style>
  <w:style w:type="character" w:customStyle="1" w:styleId="aa">
    <w:name w:val="Верхний колонтитул Знак"/>
    <w:basedOn w:val="a0"/>
    <w:link w:val="ab"/>
    <w:uiPriority w:val="99"/>
    <w:semiHidden/>
    <w:rsid w:val="00312933"/>
    <w:rPr>
      <w:rFonts w:ascii="Times New Roman" w:eastAsia="Times New Roman" w:hAnsi="Times New Roman" w:cs="Times New Roman"/>
      <w:noProof/>
      <w:lang w:val="uk-UA"/>
    </w:rPr>
  </w:style>
  <w:style w:type="paragraph" w:styleId="ab">
    <w:name w:val="header"/>
    <w:basedOn w:val="a"/>
    <w:link w:val="aa"/>
    <w:uiPriority w:val="99"/>
    <w:semiHidden/>
    <w:unhideWhenUsed/>
    <w:rsid w:val="00312933"/>
    <w:pPr>
      <w:widowControl w:val="0"/>
      <w:tabs>
        <w:tab w:val="center" w:pos="4819"/>
        <w:tab w:val="right" w:pos="9639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</w:rPr>
  </w:style>
  <w:style w:type="character" w:customStyle="1" w:styleId="ac">
    <w:name w:val="Нижний колонтитул Знак"/>
    <w:basedOn w:val="a0"/>
    <w:link w:val="ad"/>
    <w:uiPriority w:val="99"/>
    <w:semiHidden/>
    <w:rsid w:val="00312933"/>
    <w:rPr>
      <w:rFonts w:ascii="Times New Roman" w:eastAsia="Times New Roman" w:hAnsi="Times New Roman" w:cs="Times New Roman"/>
      <w:noProof/>
      <w:lang w:val="uk-UA"/>
    </w:rPr>
  </w:style>
  <w:style w:type="paragraph" w:styleId="ad">
    <w:name w:val="footer"/>
    <w:basedOn w:val="a"/>
    <w:link w:val="ac"/>
    <w:uiPriority w:val="99"/>
    <w:semiHidden/>
    <w:unhideWhenUsed/>
    <w:rsid w:val="00312933"/>
    <w:pPr>
      <w:widowControl w:val="0"/>
      <w:tabs>
        <w:tab w:val="center" w:pos="4819"/>
        <w:tab w:val="right" w:pos="9639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</w:rPr>
  </w:style>
  <w:style w:type="character" w:customStyle="1" w:styleId="ae">
    <w:name w:val="Основной текст Знак"/>
    <w:basedOn w:val="a0"/>
    <w:link w:val="af"/>
    <w:uiPriority w:val="99"/>
    <w:semiHidden/>
    <w:rsid w:val="00312933"/>
    <w:rPr>
      <w:rFonts w:ascii="Times New Roman" w:eastAsia="Times New Roman" w:hAnsi="Times New Roman" w:cs="Times New Roman"/>
      <w:noProof/>
      <w:sz w:val="24"/>
      <w:szCs w:val="24"/>
      <w:lang w:val="uk-UA"/>
    </w:rPr>
  </w:style>
  <w:style w:type="paragraph" w:styleId="af">
    <w:name w:val="Body Text"/>
    <w:basedOn w:val="a"/>
    <w:link w:val="ae"/>
    <w:uiPriority w:val="99"/>
    <w:semiHidden/>
    <w:unhideWhenUsed/>
    <w:qFormat/>
    <w:rsid w:val="00312933"/>
    <w:pPr>
      <w:widowControl w:val="0"/>
      <w:autoSpaceDE w:val="0"/>
      <w:autoSpaceDN w:val="0"/>
      <w:spacing w:before="1" w:after="0" w:line="240" w:lineRule="auto"/>
    </w:pPr>
    <w:rPr>
      <w:rFonts w:ascii="Times New Roman" w:eastAsia="Times New Roman" w:hAnsi="Times New Roman" w:cs="Times New Roman"/>
      <w:noProof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312933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7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5390</Words>
  <Characters>30725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2026-03-16T10:04:00Z</cp:lastPrinted>
  <dcterms:created xsi:type="dcterms:W3CDTF">2026-03-16T08:22:00Z</dcterms:created>
  <dcterms:modified xsi:type="dcterms:W3CDTF">2026-03-16T10:18:00Z</dcterms:modified>
</cp:coreProperties>
</file>