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Le RETEX du projet</w:t>
      </w:r>
    </w:p>
    <w:p>
      <w:pPr>
        <w:pStyle w:val="TextBody"/>
        <w:rPr/>
      </w:pPr>
      <w:r>
        <w:rPr/>
      </w:r>
    </w:p>
    <w:p>
      <w:pPr>
        <w:pStyle w:val="Heading1"/>
        <w:rPr/>
      </w:pPr>
      <w:r>
        <w:rPr/>
        <w:t>Description</w:t>
      </w:r>
    </w:p>
    <w:p>
      <w:pPr>
        <w:pStyle w:val="LONormal"/>
        <w:spacing w:before="0" w:after="85"/>
        <w:ind w:left="-5" w:right="5" w:hanging="10"/>
        <w:rPr>
          <w:lang w:val="fr-FR"/>
        </w:rPr>
      </w:pPr>
      <w:r>
        <w:rPr>
          <w:lang w:val="fr-FR"/>
        </w:rPr>
        <w:t>Le Retour d’Expérience (appelé aussi RETEX ou REX) est une démarche visant à détecter et analyser les anomalies, les écarts et tout événement, qu’il soit positif ou négatif, en recherchant les causes et en retirant des enseignements. Il contribue à l'amélioration des pratiques et à l'apprentissage par la réflexion qui est portée sur l'action.</w:t>
      </w:r>
    </w:p>
    <w:p>
      <w:pPr>
        <w:pStyle w:val="Heading1"/>
        <w:rPr/>
      </w:pPr>
      <w:r>
        <w:rPr/>
        <w:t>Mise en œuvre</w:t>
      </w:r>
    </w:p>
    <w:p>
      <w:pPr>
        <w:pStyle w:val="TextBody"/>
        <w:rPr/>
      </w:pPr>
      <w:r>
        <w:rPr/>
        <w:t>Réunissez votre groupe de projet. Désignez une personne pour animer cette réunion. Écoutez-vous. N’hésitez pas à faire plusieurs « rubrique » par critère si nécessaire.</w:t>
      </w:r>
    </w:p>
    <w:p>
      <w:pPr>
        <w:pStyle w:val="TextBody"/>
        <w:jc w:val="center"/>
        <w:rPr>
          <w:b/>
          <w:b/>
          <w:bCs/>
          <w:color w:val="FF0000"/>
        </w:rPr>
      </w:pPr>
      <w:r>
        <w:rPr>
          <w:b/>
          <w:bCs/>
          <w:color w:val="FF0000"/>
        </w:rPr>
        <w:t>En fin de séance, vous déposerez obligatoirement ce document sur moodle. Ce travail n’est pas noté mais l’absence d’un dépôt peut engendrer une grande colère de la part du responsable de la ressource !!!! Vous êtes prévenus !</w:t>
      </w:r>
    </w:p>
    <w:p>
      <w:pPr>
        <w:pStyle w:val="TextBody"/>
        <w:rPr/>
      </w:pPr>
      <w:r>
        <w:rPr/>
        <w:t>Renseigner le tableau suivant :</w:t>
      </w:r>
    </w:p>
    <w:p>
      <w:pPr>
        <w:pStyle w:val="TextBody"/>
        <w:rPr/>
      </w:pPr>
      <w:r>
        <w:rPr/>
      </w:r>
    </w:p>
    <w:p>
      <w:pPr>
        <w:pStyle w:val="TextBody"/>
        <w:rPr/>
      </w:pPr>
      <w:r>
        <w:rPr/>
        <w:t xml:space="preserve">Groupe évalué : </w:t>
      </w:r>
      <w:r>
        <w:rPr/>
        <w:t>C1</w:t>
      </w:r>
      <w:r>
        <w:rPr/>
        <w:tab/>
        <w:tab/>
        <w:tab/>
        <w:tab/>
        <w:tab/>
        <w:tab/>
        <w:tab/>
        <w:tab/>
        <w:t>Groupe évaluateur (client) :</w:t>
      </w:r>
    </w:p>
    <w:p>
      <w:pPr>
        <w:pStyle w:val="TextBody"/>
        <w:rPr/>
      </w:pPr>
      <w:r>
        <w:rPr/>
        <w:t xml:space="preserve">Nom du groupe : </w:t>
        <w:tab/>
        <w:tab/>
        <w:tab/>
        <w:tab/>
        <w:tab/>
        <w:tab/>
        <w:tab/>
        <w:tab/>
        <w:t xml:space="preserve">Nom du groupe : </w:t>
      </w:r>
    </w:p>
    <w:p>
      <w:pPr>
        <w:pStyle w:val="TextBody"/>
        <w:rPr/>
      </w:pPr>
      <w:r>
        <w:rPr/>
        <w:t xml:space="preserve">Nom des membres : </w:t>
        <w:tab/>
        <w:tab/>
        <w:tab/>
        <w:tab/>
        <w:tab/>
        <w:tab/>
        <w:tab/>
        <w:tab/>
        <w:t xml:space="preserve">Nom des membres :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bl>
      <w:tblPr>
        <w:tblStyle w:val="Grilledutableau"/>
        <w:tblW w:w="148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7"/>
        <w:gridCol w:w="900"/>
        <w:gridCol w:w="5083"/>
        <w:gridCol w:w="6341"/>
      </w:tblGrid>
      <w:tr>
        <w:trPr/>
        <w:tc>
          <w:tcPr>
            <w:tcW w:w="2517" w:type="dxa"/>
            <w:tcBorders/>
            <w:shd w:color="auto" w:fill="B4C6E7" w:themeFill="accent1" w:themeFillTint="66" w:val="clear"/>
          </w:tcPr>
          <w:p>
            <w:pPr>
              <w:pStyle w:val="TextBody"/>
              <w:widowControl/>
              <w:suppressAutoHyphens w:val="true"/>
              <w:spacing w:before="0" w:after="140"/>
              <w:jc w:val="center"/>
              <w:rPr>
                <w:rFonts w:ascii="Calibri" w:hAnsi="Calibri" w:eastAsia="Calibri" w:cs="Arial"/>
                <w:kern w:val="0"/>
                <w:sz w:val="22"/>
                <w:szCs w:val="22"/>
                <w:lang w:val="fr-FR" w:eastAsia="en-US" w:bidi="ar-SA"/>
              </w:rPr>
            </w:pPr>
            <w:r>
              <w:rPr>
                <w:rFonts w:eastAsia="Calibri" w:cs="Arial"/>
                <w:kern w:val="0"/>
                <w:sz w:val="22"/>
                <w:szCs w:val="22"/>
                <w:lang w:val="fr-FR" w:eastAsia="en-US" w:bidi="ar-SA"/>
              </w:rPr>
              <w:t>Critère</w:t>
            </w:r>
            <w:r>
              <w:rPr>
                <w:rFonts w:eastAsia="Calibri" w:cs="Arial"/>
                <w:kern w:val="0"/>
                <w:sz w:val="22"/>
                <w:szCs w:val="22"/>
                <w:lang w:val="fr-FR" w:eastAsia="en-US" w:bidi="ar-SA"/>
              </w:rPr>
              <w:t>te</w:t>
            </w:r>
          </w:p>
        </w:tc>
        <w:tc>
          <w:tcPr>
            <w:tcW w:w="900" w:type="dxa"/>
            <w:tcBorders/>
            <w:shd w:color="auto" w:fill="B4C6E7" w:themeFill="accent1" w:themeFillTint="66" w:val="clear"/>
          </w:tcPr>
          <w:p>
            <w:pPr>
              <w:pStyle w:val="TextBody"/>
              <w:widowControl/>
              <w:suppressAutoHyphens w:val="true"/>
              <w:spacing w:before="0" w:after="140"/>
              <w:jc w:val="center"/>
              <w:rPr>
                <w:rFonts w:ascii="Calibri" w:hAnsi="Calibri" w:eastAsia="Calibri" w:cs="Arial"/>
                <w:kern w:val="0"/>
                <w:sz w:val="22"/>
                <w:szCs w:val="22"/>
                <w:lang w:val="fr-FR" w:eastAsia="en-US" w:bidi="ar-SA"/>
              </w:rPr>
            </w:pPr>
            <w:r>
              <w:rPr>
                <w:rFonts w:eastAsia="Calibri" w:cs="Arial"/>
                <w:kern w:val="0"/>
                <w:sz w:val="22"/>
                <w:szCs w:val="22"/>
                <w:lang w:val="fr-FR" w:eastAsia="en-US" w:bidi="ar-SA"/>
              </w:rPr>
              <w:t>OUI /</w:t>
            </w:r>
            <w:r>
              <w:rPr>
                <w:rFonts w:eastAsia="Calibri" w:cs="Arial"/>
                <w:kern w:val="0"/>
                <w:sz w:val="22"/>
                <w:szCs w:val="22"/>
                <w:lang w:val="fr-FR" w:eastAsia="en-US" w:bidi="ar-SA"/>
              </w:rPr>
              <w:t>N</w:t>
            </w:r>
            <w:r>
              <w:rPr>
                <w:rFonts w:eastAsia="Calibri" w:cs="Arial"/>
                <w:kern w:val="0"/>
                <w:sz w:val="22"/>
                <w:szCs w:val="22"/>
                <w:lang w:val="fr-FR" w:eastAsia="en-US" w:bidi="ar-SA"/>
              </w:rPr>
              <w:t>ON</w:t>
            </w:r>
          </w:p>
        </w:tc>
        <w:tc>
          <w:tcPr>
            <w:tcW w:w="5083" w:type="dxa"/>
            <w:tcBorders/>
            <w:shd w:color="auto" w:fill="B4C6E7" w:themeFill="accent1" w:themeFillTint="66" w:val="clear"/>
          </w:tcPr>
          <w:p>
            <w:pPr>
              <w:pStyle w:val="TextBody"/>
              <w:widowControl/>
              <w:suppressAutoHyphens w:val="true"/>
              <w:spacing w:before="0" w:after="140"/>
              <w:jc w:val="center"/>
              <w:rPr>
                <w:rFonts w:ascii="Calibri" w:hAnsi="Calibri" w:eastAsia="Calibri" w:cs="Arial"/>
                <w:kern w:val="0"/>
                <w:sz w:val="22"/>
                <w:szCs w:val="22"/>
                <w:lang w:val="fr-FR" w:eastAsia="en-US" w:bidi="ar-SA"/>
              </w:rPr>
            </w:pPr>
            <w:r>
              <w:rPr>
                <w:rFonts w:eastAsia="Calibri" w:cs="Arial"/>
                <w:kern w:val="0"/>
                <w:sz w:val="22"/>
                <w:szCs w:val="22"/>
                <w:lang w:val="fr-FR" w:eastAsia="en-US" w:bidi="ar-SA"/>
              </w:rPr>
              <w:t>Analyse des causes (positive ou négative)</w:t>
            </w:r>
          </w:p>
        </w:tc>
        <w:tc>
          <w:tcPr>
            <w:tcW w:w="6341" w:type="dxa"/>
            <w:tcBorders/>
            <w:shd w:color="auto" w:fill="B4C6E7" w:themeFill="accent1" w:themeFillTint="66" w:val="clear"/>
          </w:tcPr>
          <w:p>
            <w:pPr>
              <w:pStyle w:val="TextBody"/>
              <w:widowControl/>
              <w:suppressAutoHyphens w:val="true"/>
              <w:spacing w:before="0" w:after="140"/>
              <w:jc w:val="center"/>
              <w:rPr>
                <w:rFonts w:ascii="Calibri" w:hAnsi="Calibri" w:eastAsia="Calibri" w:cs="Arial"/>
                <w:kern w:val="0"/>
                <w:sz w:val="22"/>
                <w:szCs w:val="22"/>
                <w:lang w:val="fr-FR" w:eastAsia="en-US" w:bidi="ar-SA"/>
              </w:rPr>
            </w:pPr>
            <w:r>
              <w:rPr>
                <w:rFonts w:eastAsia="Calibri" w:cs="Arial"/>
                <w:kern w:val="0"/>
                <w:sz w:val="22"/>
                <w:szCs w:val="22"/>
                <w:lang w:val="fr-FR" w:eastAsia="en-US" w:bidi="ar-SA"/>
              </w:rPr>
              <w:t>Amélioration, Eléments à retenir (à capitaliser)</w:t>
            </w:r>
          </w:p>
        </w:tc>
      </w:tr>
      <w:tr>
        <w:trPr>
          <w:trHeight w:val="1984" w:hRule="atLeast"/>
        </w:trPr>
        <w:tc>
          <w:tcPr>
            <w:tcW w:w="2517"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Le client est-il satisfait du produit ?</w:t>
            </w:r>
          </w:p>
        </w:tc>
        <w:tc>
          <w:tcPr>
            <w:tcW w:w="900"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OUI</w:t>
            </w:r>
          </w:p>
        </w:tc>
        <w:tc>
          <w:tcPr>
            <w:tcW w:w="5083"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 xml:space="preserve">Le cahier des charges est respectés, pas de mode sombre. </w:t>
            </w:r>
            <w:r>
              <w:rPr>
                <w:rFonts w:eastAsia="Calibri" w:cs="Arial"/>
                <w:kern w:val="0"/>
                <w:sz w:val="22"/>
                <w:szCs w:val="22"/>
                <w:lang w:val="fr-FR" w:eastAsia="en-US" w:bidi="ar-SA"/>
              </w:rPr>
              <w:t>Q</w:t>
            </w:r>
            <w:r>
              <w:rPr>
                <w:rFonts w:eastAsia="Calibri" w:cs="Arial"/>
                <w:kern w:val="0"/>
                <w:sz w:val="22"/>
                <w:szCs w:val="22"/>
                <w:lang w:val="fr-FR" w:eastAsia="en-US" w:bidi="ar-SA"/>
              </w:rPr>
              <w:t xml:space="preserve">uelque warning sur leur html, leur sémentique est cohérente. </w:t>
            </w:r>
          </w:p>
        </w:tc>
        <w:tc>
          <w:tcPr>
            <w:tcW w:w="6341"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Tenter de faire un théme sombre.</w:t>
            </w:r>
          </w:p>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Régler les derniéres erreurs de W3C.</w:t>
            </w:r>
          </w:p>
        </w:tc>
      </w:tr>
      <w:tr>
        <w:trPr>
          <w:trHeight w:val="1984" w:hRule="atLeast"/>
        </w:trPr>
        <w:tc>
          <w:tcPr>
            <w:tcW w:w="2517"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L'ensemble des objectifs a-t-il été atteint ?</w:t>
            </w:r>
          </w:p>
        </w:tc>
        <w:tc>
          <w:tcPr>
            <w:tcW w:w="900"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OUI</w:t>
            </w:r>
          </w:p>
        </w:tc>
        <w:tc>
          <w:tcPr>
            <w:tcW w:w="5083"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 le resp</w:t>
            </w:r>
            <w:r>
              <w:rPr>
                <w:rFonts w:eastAsia="Calibri" w:cs="Arial"/>
                <w:kern w:val="0"/>
                <w:sz w:val="22"/>
                <w:szCs w:val="22"/>
                <w:lang w:val="fr-FR" w:eastAsia="en-US" w:bidi="ar-SA"/>
              </w:rPr>
              <w:t>o</w:t>
            </w:r>
            <w:r>
              <w:rPr>
                <w:rFonts w:eastAsia="Calibri" w:cs="Arial"/>
                <w:kern w:val="0"/>
                <w:sz w:val="22"/>
                <w:szCs w:val="22"/>
                <w:lang w:val="fr-FR" w:eastAsia="en-US" w:bidi="ar-SA"/>
              </w:rPr>
              <w:t>nsive reste à faire.</w:t>
            </w:r>
          </w:p>
        </w:tc>
        <w:tc>
          <w:tcPr>
            <w:tcW w:w="6341"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S’embéter a faire le responsive le prochaine fois.</w:t>
            </w:r>
          </w:p>
        </w:tc>
      </w:tr>
      <w:tr>
        <w:trPr>
          <w:trHeight w:val="1984" w:hRule="atLeast"/>
        </w:trPr>
        <w:tc>
          <w:tcPr>
            <w:tcW w:w="2517"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Les délais fixés ont-ils été respectés ?</w:t>
            </w:r>
          </w:p>
        </w:tc>
        <w:tc>
          <w:tcPr>
            <w:tcW w:w="900"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OUI</w:t>
            </w:r>
          </w:p>
        </w:tc>
        <w:tc>
          <w:tcPr>
            <w:tcW w:w="5083"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A 15 min près mais oklm (bone estimation du temps).</w:t>
            </w:r>
          </w:p>
        </w:tc>
        <w:tc>
          <w:tcPr>
            <w:tcW w:w="6341"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r>
          </w:p>
        </w:tc>
      </w:tr>
      <w:tr>
        <w:trPr>
          <w:trHeight w:val="2494" w:hRule="atLeast"/>
        </w:trPr>
        <w:tc>
          <w:tcPr>
            <w:tcW w:w="2517"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La qualité du produit est-il à la hauteur des attentes ?</w:t>
            </w:r>
          </w:p>
        </w:tc>
        <w:tc>
          <w:tcPr>
            <w:tcW w:w="900"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OUI</w:t>
            </w:r>
          </w:p>
        </w:tc>
        <w:tc>
          <w:tcPr>
            <w:tcW w:w="5083"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Pour un premier grand projet on s’en est bien sortis.</w:t>
            </w:r>
          </w:p>
        </w:tc>
        <w:tc>
          <w:tcPr>
            <w:tcW w:w="6341"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r>
          </w:p>
        </w:tc>
      </w:tr>
      <w:tr>
        <w:trPr>
          <w:trHeight w:val="721" w:hRule="atLeast"/>
        </w:trPr>
        <w:tc>
          <w:tcPr>
            <w:tcW w:w="2517" w:type="dxa"/>
            <w:tcBorders/>
            <w:shd w:color="auto" w:fill="B4C6E7" w:themeFill="accent1" w:themeFillTint="66" w:val="clear"/>
          </w:tcPr>
          <w:p>
            <w:pPr>
              <w:pStyle w:val="TextBody"/>
              <w:widowControl/>
              <w:suppressAutoHyphens w:val="true"/>
              <w:spacing w:before="0" w:after="140"/>
              <w:jc w:val="center"/>
              <w:rPr>
                <w:rFonts w:ascii="Calibri" w:hAnsi="Calibri" w:eastAsia="Calibri" w:cs="Arial"/>
                <w:kern w:val="0"/>
                <w:sz w:val="22"/>
                <w:szCs w:val="22"/>
                <w:lang w:val="fr-FR" w:eastAsia="en-US" w:bidi="ar-SA"/>
              </w:rPr>
            </w:pPr>
            <w:r>
              <w:rPr>
                <w:rFonts w:eastAsia="Calibri" w:cs="Arial"/>
                <w:kern w:val="0"/>
                <w:sz w:val="22"/>
                <w:szCs w:val="22"/>
                <w:lang w:val="fr-FR" w:eastAsia="en-US" w:bidi="ar-SA"/>
              </w:rPr>
              <w:t>Critère</w:t>
            </w:r>
          </w:p>
        </w:tc>
        <w:tc>
          <w:tcPr>
            <w:tcW w:w="900" w:type="dxa"/>
            <w:tcBorders/>
            <w:shd w:color="auto" w:fill="B4C6E7" w:themeFill="accent1" w:themeFillTint="66" w:val="clear"/>
          </w:tcPr>
          <w:p>
            <w:pPr>
              <w:pStyle w:val="TextBody"/>
              <w:widowControl/>
              <w:suppressAutoHyphens w:val="true"/>
              <w:spacing w:before="0" w:after="140"/>
              <w:jc w:val="center"/>
              <w:rPr>
                <w:rFonts w:ascii="Calibri" w:hAnsi="Calibri" w:eastAsia="Calibri" w:cs="Arial"/>
                <w:kern w:val="0"/>
                <w:sz w:val="22"/>
                <w:szCs w:val="22"/>
                <w:lang w:val="fr-FR" w:eastAsia="en-US" w:bidi="ar-SA"/>
              </w:rPr>
            </w:pPr>
            <w:r>
              <w:rPr>
                <w:rFonts w:eastAsia="Calibri" w:cs="Arial"/>
                <w:kern w:val="0"/>
                <w:sz w:val="22"/>
                <w:szCs w:val="22"/>
                <w:lang w:val="fr-FR" w:eastAsia="en-US" w:bidi="ar-SA"/>
              </w:rPr>
              <w:t>OUI/NON</w:t>
            </w:r>
          </w:p>
        </w:tc>
        <w:tc>
          <w:tcPr>
            <w:tcW w:w="5083" w:type="dxa"/>
            <w:tcBorders/>
            <w:shd w:color="auto" w:fill="B4C6E7" w:themeFill="accent1" w:themeFillTint="66" w:val="clear"/>
          </w:tcPr>
          <w:p>
            <w:pPr>
              <w:pStyle w:val="TextBody"/>
              <w:widowControl/>
              <w:suppressAutoHyphens w:val="true"/>
              <w:spacing w:before="0" w:after="140"/>
              <w:jc w:val="center"/>
              <w:rPr>
                <w:rFonts w:ascii="Calibri" w:hAnsi="Calibri" w:eastAsia="Calibri" w:cs="Arial"/>
                <w:kern w:val="0"/>
                <w:sz w:val="22"/>
                <w:szCs w:val="22"/>
                <w:lang w:val="fr-FR" w:eastAsia="en-US" w:bidi="ar-SA"/>
              </w:rPr>
            </w:pPr>
            <w:r>
              <w:rPr>
                <w:rFonts w:eastAsia="Calibri" w:cs="Arial"/>
                <w:kern w:val="0"/>
                <w:sz w:val="22"/>
                <w:szCs w:val="22"/>
                <w:lang w:val="fr-FR" w:eastAsia="en-US" w:bidi="ar-SA"/>
              </w:rPr>
              <w:t>Analyse des causes (positive ou négative)</w:t>
            </w:r>
          </w:p>
        </w:tc>
        <w:tc>
          <w:tcPr>
            <w:tcW w:w="6341" w:type="dxa"/>
            <w:tcBorders/>
            <w:shd w:color="auto" w:fill="B4C6E7" w:themeFill="accent1" w:themeFillTint="66" w:val="clear"/>
          </w:tcPr>
          <w:p>
            <w:pPr>
              <w:pStyle w:val="TextBody"/>
              <w:widowControl/>
              <w:suppressAutoHyphens w:val="true"/>
              <w:spacing w:before="0" w:after="140"/>
              <w:jc w:val="center"/>
              <w:rPr>
                <w:rFonts w:ascii="Calibri" w:hAnsi="Calibri" w:eastAsia="Calibri" w:cs="Arial"/>
                <w:kern w:val="0"/>
                <w:sz w:val="22"/>
                <w:szCs w:val="22"/>
                <w:lang w:val="fr-FR" w:eastAsia="en-US" w:bidi="ar-SA"/>
              </w:rPr>
            </w:pPr>
            <w:r>
              <w:rPr>
                <w:rFonts w:eastAsia="Calibri" w:cs="Arial"/>
                <w:kern w:val="0"/>
                <w:sz w:val="22"/>
                <w:szCs w:val="22"/>
                <w:lang w:val="fr-FR" w:eastAsia="en-US" w:bidi="ar-SA"/>
              </w:rPr>
              <w:t>Amélioration, Eléments à retenir (à capitaliser)</w:t>
            </w:r>
          </w:p>
        </w:tc>
      </w:tr>
      <w:tr>
        <w:trPr>
          <w:trHeight w:val="1984" w:hRule="atLeast"/>
        </w:trPr>
        <w:tc>
          <w:tcPr>
            <w:tcW w:w="2517"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Les tests du produit étaient-ils adaptés, suffisants ?</w:t>
            </w:r>
          </w:p>
        </w:tc>
        <w:tc>
          <w:tcPr>
            <w:tcW w:w="900"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OUI</w:t>
            </w:r>
          </w:p>
        </w:tc>
        <w:tc>
          <w:tcPr>
            <w:tcW w:w="5083"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Les test on suffits a evaluer les différentes demandes du cahier es charges.</w:t>
            </w:r>
          </w:p>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Manque de test formel pour le responsive design.</w:t>
            </w:r>
          </w:p>
        </w:tc>
        <w:tc>
          <w:tcPr>
            <w:tcW w:w="6341"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Mieux présiser « responsive design » dans e cahier des charges.</w:t>
            </w:r>
          </w:p>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r>
          </w:p>
        </w:tc>
      </w:tr>
      <w:tr>
        <w:trPr>
          <w:trHeight w:val="1984" w:hRule="atLeast"/>
        </w:trPr>
        <w:tc>
          <w:tcPr>
            <w:tcW w:w="2517"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Les moyens mis en œuvre (matériels, outils logiciels, outils de communication) étaient-ils adaptés ?</w:t>
            </w:r>
          </w:p>
        </w:tc>
        <w:tc>
          <w:tcPr>
            <w:tcW w:w="900"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 xml:space="preserve">Oui </w:t>
            </w:r>
          </w:p>
        </w:tc>
        <w:tc>
          <w:tcPr>
            <w:tcW w:w="5083"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Oui</w:t>
            </w:r>
          </w:p>
        </w:tc>
        <w:tc>
          <w:tcPr>
            <w:tcW w:w="6341"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Il faudrait peut étre songer à utiliser github</w:t>
            </w:r>
          </w:p>
        </w:tc>
      </w:tr>
      <w:tr>
        <w:trPr>
          <w:trHeight w:val="1984" w:hRule="atLeast"/>
        </w:trPr>
        <w:tc>
          <w:tcPr>
            <w:tcW w:w="2517"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La coordination des actions entre acteurs a-t-elle été optimale ?</w:t>
            </w:r>
          </w:p>
        </w:tc>
        <w:tc>
          <w:tcPr>
            <w:tcW w:w="900"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Oui</w:t>
            </w:r>
          </w:p>
        </w:tc>
        <w:tc>
          <w:tcPr>
            <w:tcW w:w="5083"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Bonne comunication et entraide</w:t>
            </w:r>
          </w:p>
        </w:tc>
        <w:tc>
          <w:tcPr>
            <w:tcW w:w="6341"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r>
          </w:p>
        </w:tc>
      </w:tr>
      <w:tr>
        <w:trPr>
          <w:trHeight w:val="1984" w:hRule="atLeast"/>
        </w:trPr>
        <w:tc>
          <w:tcPr>
            <w:tcW w:w="2517"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L'organisation et les modes de fonctionnement de l’équipe ont-ils évolués pendant le projet.</w:t>
            </w:r>
          </w:p>
        </w:tc>
        <w:tc>
          <w:tcPr>
            <w:tcW w:w="900"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Oui</w:t>
            </w:r>
          </w:p>
        </w:tc>
        <w:tc>
          <w:tcPr>
            <w:tcW w:w="5083"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Les plus avancés ont aidé les personnes en retard, des périodes en commun notament lors du rapport.</w:t>
            </w:r>
          </w:p>
        </w:tc>
        <w:tc>
          <w:tcPr>
            <w:tcW w:w="6341" w:type="dxa"/>
            <w:tcBorders/>
          </w:tcPr>
          <w:p>
            <w:pPr>
              <w:pStyle w:val="TextBody"/>
              <w:widowControl/>
              <w:suppressAutoHyphens w:val="true"/>
              <w:spacing w:before="0" w:after="14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r>
          </w:p>
        </w:tc>
      </w:tr>
    </w:tbl>
    <w:p>
      <w:pPr>
        <w:pStyle w:val="TextBody"/>
        <w:spacing w:lineRule="auto" w:line="276" w:before="0" w:after="140"/>
        <w:rPr/>
      </w:pPr>
      <w:r>
        <w:rPr/>
      </w:r>
    </w:p>
    <w:sectPr>
      <w:type w:val="nextPage"/>
      <w:pgSz w:orient="landscape" w:w="16838" w:h="11906"/>
      <w:pgMar w:left="1134" w:right="851" w:header="0" w:top="1418"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360" w:hanging="360"/>
      </w:pPr>
    </w:lvl>
    <w:lvl w:ilvl="1">
      <w:start w:val="1"/>
      <w:pStyle w:val="Heading2"/>
      <w:numFmt w:val="lowerLetter"/>
      <w:lvlText w:val="%2)"/>
      <w:lvlJc w:val="left"/>
      <w:pPr>
        <w:tabs>
          <w:tab w:val="num" w:pos="0"/>
        </w:tabs>
        <w:ind w:left="720" w:hanging="360"/>
      </w:pPr>
    </w:lvl>
    <w:lvl w:ilvl="2">
      <w:start w:val="1"/>
      <w:pStyle w:val="Heading3"/>
      <w:numFmt w:val="lowerRoman"/>
      <w:lvlText w:val="%3)"/>
      <w:lvlJc w:val="left"/>
      <w:pPr>
        <w:tabs>
          <w:tab w:val="num" w:pos="0"/>
        </w:tabs>
        <w:ind w:left="1080" w:hanging="360"/>
      </w:pPr>
    </w:lvl>
    <w:lvl w:ilvl="3">
      <w:start w:val="1"/>
      <w:pStyle w:val="Heading4"/>
      <w:numFmt w:val="decimal"/>
      <w:lvlText w:val="(%4)"/>
      <w:lvlJc w:val="left"/>
      <w:pPr>
        <w:tabs>
          <w:tab w:val="num" w:pos="0"/>
        </w:tabs>
        <w:ind w:left="1440" w:hanging="36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f90a32"/>
    <w:pPr>
      <w:keepNext w:val="true"/>
      <w:keepLines/>
      <w:numPr>
        <w:ilvl w:val="0"/>
        <w:numId w:val="1"/>
      </w:numPr>
      <w:pBdr>
        <w:bottom w:val="single" w:sz="4" w:space="1" w:color="2F5496"/>
      </w:pBdr>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7b304e"/>
    <w:pPr>
      <w:keepNext w:val="true"/>
      <w:keepLines/>
      <w:numPr>
        <w:ilvl w:val="1"/>
        <w:numId w:val="1"/>
      </w:numPr>
      <w:spacing w:before="40" w:after="120"/>
      <w:ind w:left="714" w:hanging="357"/>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semiHidden/>
    <w:unhideWhenUsed/>
    <w:qFormat/>
    <w:rsid w:val="003e7c8c"/>
    <w:pPr>
      <w:keepNext w:val="true"/>
      <w:keepLines/>
      <w:numPr>
        <w:ilvl w:val="2"/>
        <w:numId w:val="1"/>
      </w:numPr>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Titre4Car"/>
    <w:uiPriority w:val="9"/>
    <w:semiHidden/>
    <w:unhideWhenUsed/>
    <w:qFormat/>
    <w:rsid w:val="003e7c8c"/>
    <w:pPr>
      <w:keepNext w:val="true"/>
      <w:keepLines/>
      <w:numPr>
        <w:ilvl w:val="3"/>
        <w:numId w:val="1"/>
      </w:numPr>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LienInternet" w:customStyle="1">
    <w:name w:val="Lien Internet"/>
    <w:basedOn w:val="DefaultParagraphFont"/>
    <w:uiPriority w:val="99"/>
    <w:unhideWhenUsed/>
    <w:qFormat/>
    <w:rsid w:val="001917bd"/>
    <w:rPr>
      <w:color w:val="0563C1" w:themeColor="hyperlink"/>
      <w:u w:val="single"/>
    </w:rPr>
  </w:style>
  <w:style w:type="character" w:styleId="Mentionnonrsolue1" w:customStyle="1">
    <w:name w:val="Mention non résolue1"/>
    <w:basedOn w:val="DefaultParagraphFont"/>
    <w:uiPriority w:val="99"/>
    <w:semiHidden/>
    <w:unhideWhenUsed/>
    <w:qFormat/>
    <w:rsid w:val="001917bd"/>
    <w:rPr>
      <w:color w:val="605E5C"/>
      <w:shd w:fill="E1DFDD" w:val="clear"/>
    </w:rPr>
  </w:style>
  <w:style w:type="character" w:styleId="Fra" w:customStyle="1">
    <w:name w:val="fra"/>
    <w:basedOn w:val="DefaultParagraphFont"/>
    <w:qFormat/>
    <w:rsid w:val="000b7da8"/>
    <w:rPr/>
  </w:style>
  <w:style w:type="character" w:styleId="Titre1Car" w:customStyle="1">
    <w:name w:val="Titre 1 Car"/>
    <w:basedOn w:val="DefaultParagraphFont"/>
    <w:link w:val="Titre1"/>
    <w:uiPriority w:val="9"/>
    <w:qFormat/>
    <w:rsid w:val="00f90a32"/>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Puces" w:customStyle="1">
    <w:name w:val="Puces"/>
    <w:qFormat/>
    <w:rPr>
      <w:rFonts w:ascii="OpenSymbol" w:hAnsi="OpenSymbol" w:eastAsia="OpenSymbol" w:cs="OpenSymbol"/>
    </w:rPr>
  </w:style>
  <w:style w:type="character" w:styleId="Titre2Car" w:customStyle="1">
    <w:name w:val="Titre 2 Car"/>
    <w:basedOn w:val="DefaultParagraphFont"/>
    <w:link w:val="Titre2"/>
    <w:uiPriority w:val="9"/>
    <w:qFormat/>
    <w:rsid w:val="007b304e"/>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semiHidden/>
    <w:qFormat/>
    <w:rsid w:val="003e7c8c"/>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Titre4Car" w:customStyle="1">
    <w:name w:val="Titre 4 Car"/>
    <w:basedOn w:val="DefaultParagraphFont"/>
    <w:link w:val="Titre4"/>
    <w:uiPriority w:val="9"/>
    <w:semiHidden/>
    <w:qFormat/>
    <w:rsid w:val="003e7c8c"/>
    <w:rPr>
      <w:rFonts w:ascii="Calibri Light" w:hAnsi="Calibri Light" w:eastAsia="" w:cs="Times New Roman" w:asciiTheme="majorHAnsi" w:cstheme="majorBidi" w:eastAsiaTheme="majorEastAsia" w:hAnsiTheme="majorHAnsi"/>
      <w:i/>
      <w:iCs/>
      <w:color w:val="2F5496" w:themeColor="accent1" w:themeShade="bf"/>
    </w:rPr>
  </w:style>
  <w:style w:type="character" w:styleId="InternetLink">
    <w:name w:val="Hyperlink"/>
    <w:basedOn w:val="DefaultParagraphFont"/>
    <w:uiPriority w:val="99"/>
    <w:unhideWhenUsed/>
    <w:rsid w:val="00810823"/>
    <w:rPr>
      <w:color w:val="0563C1" w:themeColor="hyperlink"/>
      <w:u w:val="single"/>
    </w:rPr>
  </w:style>
  <w:style w:type="character" w:styleId="Codecaractres" w:customStyle="1">
    <w:name w:val="Code caractères"/>
    <w:basedOn w:val="DefaultParagraphFont"/>
    <w:uiPriority w:val="1"/>
    <w:qFormat/>
    <w:rsid w:val="00bd4c6f"/>
    <w:rPr>
      <w:rFonts w:ascii="Courier New" w:hAnsi="Courier New" w:cs="Courier New"/>
      <w:b/>
      <w:bCs/>
    </w:rPr>
  </w:style>
  <w:style w:type="character" w:styleId="HTMLCode">
    <w:name w:val="HTML Code"/>
    <w:basedOn w:val="DefaultParagraphFont"/>
    <w:uiPriority w:val="99"/>
    <w:semiHidden/>
    <w:unhideWhenUsed/>
    <w:qFormat/>
    <w:rsid w:val="00db322c"/>
    <w:rPr>
      <w:rFonts w:ascii="Courier New" w:hAnsi="Courier New" w:eastAsia="Times New Roman" w:cs="Courier New"/>
      <w:sz w:val="20"/>
      <w:szCs w:val="20"/>
    </w:rPr>
  </w:style>
  <w:style w:type="character" w:styleId="VisitedInternetLink">
    <w:name w:val="FollowedHyperlink"/>
    <w:basedOn w:val="DefaultParagraphFont"/>
    <w:uiPriority w:val="99"/>
    <w:semiHidden/>
    <w:unhideWhenUsed/>
    <w:rsid w:val="00ae06ec"/>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TextBody"/>
    <w:qFormat/>
    <w:pPr>
      <w:keepNext w:val="true"/>
      <w:spacing w:before="240" w:after="120"/>
    </w:pPr>
    <w:rPr>
      <w:rFonts w:ascii="Liberation Sans" w:hAnsi="Liberation Sans" w:eastAsia="Microsoft YaHei" w:cs="Lucida Sans"/>
      <w:sz w:val="28"/>
      <w:szCs w:val="28"/>
    </w:rPr>
  </w:style>
  <w:style w:type="paragraph" w:styleId="Caption1">
    <w:name w:val="caption"/>
    <w:basedOn w:val="Normal"/>
    <w:qFormat/>
    <w:pPr>
      <w:suppressLineNumbers/>
      <w:spacing w:before="120" w:after="120"/>
    </w:pPr>
    <w:rPr>
      <w:rFonts w:cs="Lucida Sans"/>
      <w:i/>
      <w:iCs/>
      <w:sz w:val="24"/>
      <w:szCs w:val="24"/>
    </w:rPr>
  </w:style>
  <w:style w:type="paragraph" w:styleId="Codeparagraphe" w:customStyle="1">
    <w:name w:val="Code paragraphe"/>
    <w:basedOn w:val="Normal"/>
    <w:next w:val="Normal"/>
    <w:qFormat/>
    <w:rsid w:val="00263009"/>
    <w:pPr>
      <w:spacing w:lineRule="auto" w:line="240" w:before="0" w:after="0"/>
      <w:jc w:val="both"/>
    </w:pPr>
    <w:rPr>
      <w:rFonts w:ascii="Courier New" w:hAnsi="Courier New" w:cs="Courier New"/>
    </w:rPr>
  </w:style>
  <w:style w:type="paragraph" w:styleId="ListParagraph">
    <w:name w:val="List Paragraph"/>
    <w:basedOn w:val="Normal"/>
    <w:uiPriority w:val="34"/>
    <w:qFormat/>
    <w:rsid w:val="00b066b2"/>
    <w:pPr>
      <w:spacing w:before="0" w:after="160"/>
      <w:ind w:left="720" w:hanging="0"/>
      <w:contextualSpacing/>
    </w:pPr>
    <w:rPr/>
  </w:style>
  <w:style w:type="paragraph" w:styleId="NormalWeb">
    <w:name w:val="Normal (Web)"/>
    <w:basedOn w:val="Normal"/>
    <w:uiPriority w:val="99"/>
    <w:unhideWhenUsed/>
    <w:qFormat/>
    <w:rsid w:val="00db322c"/>
    <w:pPr>
      <w:suppressAutoHyphens w:val="false"/>
      <w:spacing w:lineRule="auto" w:line="240" w:beforeAutospacing="1" w:afterAutospacing="1"/>
    </w:pPr>
    <w:rPr>
      <w:rFonts w:ascii="Times New Roman" w:hAnsi="Times New Roman" w:eastAsia="Times New Roman" w:cs="Times New Roman"/>
      <w:sz w:val="24"/>
      <w:szCs w:val="24"/>
      <w:lang w:eastAsia="fr-FR"/>
    </w:rPr>
  </w:style>
  <w:style w:type="paragraph" w:styleId="LONormal" w:customStyle="1">
    <w:name w:val="LO-Normal"/>
    <w:qFormat/>
    <w:rsid w:val="004f4a1a"/>
    <w:pPr>
      <w:widowControl/>
      <w:pBdr/>
      <w:suppressAutoHyphens w:val="true"/>
      <w:bidi w:val="0"/>
      <w:spacing w:lineRule="auto" w:line="254" w:before="0" w:after="219"/>
      <w:ind w:left="10" w:right="5" w:hanging="10"/>
      <w:jc w:val="both"/>
    </w:pPr>
    <w:rPr>
      <w:rFonts w:ascii="Calibri" w:hAnsi="Calibri" w:eastAsia="Calibri" w:cs="Calibri"/>
      <w:color w:val="000000"/>
      <w:kern w:val="0"/>
      <w:sz w:val="22"/>
      <w:szCs w:val="22"/>
      <w:lang w:val="en-US"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f3c4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1Clair">
    <w:name w:val="Grid Table 1 Light"/>
    <w:basedOn w:val="TableauNormal"/>
    <w:uiPriority w:val="46"/>
    <w:rsid w:val="000f3c40"/>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auGrille4-Accentuation3">
    <w:name w:val="Grid Table 4 Accent 3"/>
    <w:basedOn w:val="TableauNormal"/>
    <w:uiPriority w:val="49"/>
    <w:rsid w:val="000f3c40"/>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3-Accentuation3">
    <w:name w:val="List Table 3 Accent 3"/>
    <w:basedOn w:val="TableauNormal"/>
    <w:uiPriority w:val="48"/>
    <w:rsid w:val="000f3c40"/>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LibreOffice/7.0.4.2$Linux_X86_64 LibreOffice_project/00$Build-2</Application>
  <AppVersion>15.0000</AppVersion>
  <Pages>3</Pages>
  <Words>397</Words>
  <Characters>2039</Characters>
  <CharactersWithSpaces>2413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2021-11-29T13:23:00Z</dcterms:created>
  <dc:creator>Brice</dc:creator>
  <dc:description/>
  <dc:language>fr-FR</dc:language>
  <cp:lastModifiedBy/>
  <cp:lastPrinted>2021-09-12T07:12:00Z</cp:lastPrinted>
  <dcterms:modified xsi:type="dcterms:W3CDTF">2021-11-30T09:23:48Z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