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38213" cy="9382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213" cy="93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Chen Chi Yun</w:t>
      </w:r>
      <w:r w:rsidDel="00000000" w:rsidR="00000000" w:rsidRPr="00000000">
        <w:rPr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+886-923-799-033</w:t>
      </w:r>
    </w:p>
    <w:p w:rsidR="00000000" w:rsidDel="00000000" w:rsidP="00000000" w:rsidRDefault="00000000" w:rsidRPr="00000000" w14:paraId="00000004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shironchen@gmail.com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color w:val="434343"/>
          <w:sz w:val="21"/>
          <w:szCs w:val="21"/>
          <w:highlight w:val="white"/>
          <w:rtl w:val="0"/>
        </w:rPr>
        <w:t xml:space="preserve">Jiaxing St., Xinyi Dist., </w:t>
      </w:r>
    </w:p>
    <w:p w:rsidR="00000000" w:rsidDel="00000000" w:rsidP="00000000" w:rsidRDefault="00000000" w:rsidRPr="00000000" w14:paraId="00000006">
      <w:pPr>
        <w:jc w:val="center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color w:val="434343"/>
          <w:sz w:val="21"/>
          <w:szCs w:val="21"/>
          <w:highlight w:val="white"/>
          <w:rtl w:val="0"/>
        </w:rPr>
        <w:t xml:space="preserve">Taipei City 110, Taiwan (R.O.C.)</w:t>
      </w:r>
    </w:p>
    <w:p w:rsidR="00000000" w:rsidDel="00000000" w:rsidP="00000000" w:rsidRDefault="00000000" w:rsidRPr="00000000" w14:paraId="00000007">
      <w:pPr>
        <w:rPr>
          <w:color w:val="434343"/>
          <w:sz w:val="36"/>
          <w:szCs w:val="36"/>
          <w:highlight w:val="white"/>
        </w:rPr>
      </w:pPr>
      <w:r w:rsidDel="00000000" w:rsidR="00000000" w:rsidRPr="00000000">
        <w:rPr>
          <w:color w:val="434343"/>
          <w:sz w:val="36"/>
          <w:szCs w:val="36"/>
          <w:highlight w:val="white"/>
          <w:rtl w:val="0"/>
        </w:rPr>
        <w:t xml:space="preserve">Objectives:</w:t>
      </w:r>
    </w:p>
    <w:p w:rsidR="00000000" w:rsidDel="00000000" w:rsidP="00000000" w:rsidRDefault="00000000" w:rsidRPr="00000000" w14:paraId="00000008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Seeking a challenging software engineering position in an organization that rewards dedication and proficiency in ios development and systems architecture.</w:t>
      </w:r>
    </w:p>
    <w:p w:rsidR="00000000" w:rsidDel="00000000" w:rsidP="00000000" w:rsidRDefault="00000000" w:rsidRPr="00000000" w14:paraId="00000009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Educational Background:</w:t>
      </w:r>
    </w:p>
    <w:p w:rsidR="00000000" w:rsidDel="00000000" w:rsidP="00000000" w:rsidRDefault="00000000" w:rsidRPr="00000000" w14:paraId="0000000B">
      <w:pPr>
        <w:ind w:left="72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Tamkang University</w:t>
      </w:r>
    </w:p>
    <w:p w:rsidR="00000000" w:rsidDel="00000000" w:rsidP="00000000" w:rsidRDefault="00000000" w:rsidRPr="00000000" w14:paraId="0000000C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No.151, Yingzhuan Rd., Tamsui Dist., Taipei City 251, Taiwan(R.O.C.)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Bachelor degree in International Business </w:t>
      </w:r>
    </w:p>
    <w:p w:rsidR="00000000" w:rsidDel="00000000" w:rsidP="00000000" w:rsidRDefault="00000000" w:rsidRPr="00000000" w14:paraId="0000000E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Graduated on June 28,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36"/>
          <w:szCs w:val="36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GPA: 3.3/4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Work Experiences:</w:t>
      </w:r>
    </w:p>
    <w:p w:rsidR="00000000" w:rsidDel="00000000" w:rsidP="00000000" w:rsidRDefault="00000000" w:rsidRPr="00000000" w14:paraId="00000011">
      <w:pPr>
        <w:ind w:left="0" w:firstLine="0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Sales Assistance Intern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Young Sun Develop Co.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Taipei City,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Maintain the relationship with dentists in Taiwan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Translate foreign product catalog to Chinese.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Email with Brazil for importing new products.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Cooperate with Japanese on a weekly exhibition.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Junior iOS Developer</w:t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Cybilltek Software Inc.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Phlilppines, Quezon City, 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Develop online-betting applications for iPhones and iPads.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Cooperate with six members in mobile app team in English.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Following senior iOS developer design pattern to refactor old features.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Reviews defects with Quality Assurance team, and takes the lead on investigating hard to debug and solve problems.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Junior iOS Developer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Pklotcorp Inc.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Taipei City,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Develop parking solution application for iPhones and Carplays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Involved in a fast-growth team as fifteen member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Assists the senior iOS developer in analysis, design, development, and performance optimization of iOS application.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closely with Product Development teams to improve consistency and timing of releases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Works with Project Manager and User Interface designer to prioritize, define and size new features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Integrate Continuous Integration/Continuous Deployment (CI/CD) in development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Contract iOS Developer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Future Sync Ltd.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Taipei City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Develop shopping-cart applicaitons for iPhones and iPads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Develop prototypes and proofs-of-concept as needed during the planning and design stages of projects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Work with cross-functional team members to clarify requirements, define functional specs, develop technical solutions and provide accurate level of effort estimates for new projects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Senior iOS Developer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Bwiel lnc.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Taipei City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Develop chat and web-based applications for iPhones and iPads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Writes product specifications and design documentation for assigned system components. Organizes review and/or release of documentation when required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Establishing automatic development tools, and frameworks/libraries that the group will use for development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Passion for iOS development, love to develop and stay up to date with latest developments in and around 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shironch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