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F81" w:rsidRPr="004A3C1A" w:rsidRDefault="000069B3" w:rsidP="00CB374A">
      <w:pPr>
        <w:jc w:val="center"/>
        <w:rPr>
          <w:rFonts w:ascii="Times New Roman" w:hAnsi="Times New Roman" w:cs="Times New Roman"/>
          <w:b/>
          <w:lang w:val="en-ID"/>
        </w:rPr>
      </w:pPr>
      <w:proofErr w:type="spellStart"/>
      <w:r w:rsidRPr="004A3C1A">
        <w:rPr>
          <w:rFonts w:ascii="Times New Roman" w:hAnsi="Times New Roman" w:cs="Times New Roman"/>
          <w:b/>
          <w:lang w:val="en-ID"/>
        </w:rPr>
        <w:t>An</w:t>
      </w:r>
      <w:r w:rsidR="00605780" w:rsidRPr="004A3C1A">
        <w:rPr>
          <w:rFonts w:ascii="Times New Roman" w:hAnsi="Times New Roman" w:cs="Times New Roman"/>
          <w:b/>
          <w:lang w:val="en-ID"/>
        </w:rPr>
        <w:t>alisis</w:t>
      </w:r>
      <w:proofErr w:type="spellEnd"/>
      <w:r w:rsidR="00605780" w:rsidRPr="004A3C1A">
        <w:rPr>
          <w:rFonts w:ascii="Times New Roman" w:hAnsi="Times New Roman" w:cs="Times New Roman"/>
          <w:b/>
          <w:lang w:val="en-ID"/>
        </w:rPr>
        <w:t xml:space="preserve"> </w:t>
      </w:r>
      <w:proofErr w:type="spellStart"/>
      <w:r w:rsidR="004A3C1A">
        <w:rPr>
          <w:rFonts w:ascii="Times New Roman" w:hAnsi="Times New Roman" w:cs="Times New Roman"/>
          <w:b/>
          <w:lang w:val="en-ID"/>
        </w:rPr>
        <w:t>K</w:t>
      </w:r>
      <w:r w:rsidR="00AC6ABB" w:rsidRPr="004A3C1A">
        <w:rPr>
          <w:rFonts w:ascii="Times New Roman" w:hAnsi="Times New Roman" w:cs="Times New Roman"/>
          <w:b/>
          <w:lang w:val="en-ID"/>
        </w:rPr>
        <w:t>enaikan</w:t>
      </w:r>
      <w:proofErr w:type="spellEnd"/>
      <w:r w:rsidR="00AC6ABB" w:rsidRPr="004A3C1A">
        <w:rPr>
          <w:rFonts w:ascii="Times New Roman" w:hAnsi="Times New Roman" w:cs="Times New Roman"/>
          <w:b/>
          <w:lang w:val="en-ID"/>
        </w:rPr>
        <w:t xml:space="preserve"> </w:t>
      </w:r>
      <w:proofErr w:type="spellStart"/>
      <w:r w:rsidR="00AC6ABB" w:rsidRPr="004A3C1A">
        <w:rPr>
          <w:rFonts w:ascii="Times New Roman" w:hAnsi="Times New Roman" w:cs="Times New Roman"/>
          <w:b/>
          <w:lang w:val="en-ID"/>
        </w:rPr>
        <w:t>Harga</w:t>
      </w:r>
      <w:proofErr w:type="spellEnd"/>
      <w:r w:rsidR="00AC6ABB" w:rsidRPr="004A3C1A">
        <w:rPr>
          <w:rFonts w:ascii="Times New Roman" w:hAnsi="Times New Roman" w:cs="Times New Roman"/>
          <w:b/>
          <w:lang w:val="en-ID"/>
        </w:rPr>
        <w:t xml:space="preserve"> </w:t>
      </w:r>
      <w:proofErr w:type="spellStart"/>
      <w:r w:rsidR="00AC6ABB" w:rsidRPr="004A3C1A">
        <w:rPr>
          <w:rFonts w:ascii="Times New Roman" w:hAnsi="Times New Roman" w:cs="Times New Roman"/>
          <w:b/>
          <w:lang w:val="en-ID"/>
        </w:rPr>
        <w:t>Emas</w:t>
      </w:r>
      <w:proofErr w:type="spellEnd"/>
      <w:r w:rsidR="00AC6ABB" w:rsidRPr="004A3C1A">
        <w:rPr>
          <w:rFonts w:ascii="Times New Roman" w:hAnsi="Times New Roman" w:cs="Times New Roman"/>
          <w:b/>
          <w:lang w:val="en-ID"/>
        </w:rPr>
        <w:t xml:space="preserve"> </w:t>
      </w:r>
      <w:proofErr w:type="spellStart"/>
      <w:r w:rsidR="00AC6ABB" w:rsidRPr="004A3C1A">
        <w:rPr>
          <w:rFonts w:ascii="Times New Roman" w:hAnsi="Times New Roman" w:cs="Times New Roman"/>
          <w:b/>
          <w:lang w:val="en-ID"/>
        </w:rPr>
        <w:t>Antam</w:t>
      </w:r>
      <w:proofErr w:type="spellEnd"/>
      <w:r w:rsidR="00AC6ABB" w:rsidRPr="004A3C1A">
        <w:rPr>
          <w:rFonts w:ascii="Times New Roman" w:hAnsi="Times New Roman" w:cs="Times New Roman"/>
          <w:b/>
          <w:lang w:val="en-ID"/>
        </w:rPr>
        <w:t xml:space="preserve"> </w:t>
      </w:r>
      <w:proofErr w:type="spellStart"/>
      <w:r w:rsidR="00AC6ABB" w:rsidRPr="004A3C1A">
        <w:rPr>
          <w:rFonts w:ascii="Times New Roman" w:hAnsi="Times New Roman" w:cs="Times New Roman"/>
          <w:b/>
          <w:lang w:val="en-ID"/>
        </w:rPr>
        <w:t>Dalam</w:t>
      </w:r>
      <w:proofErr w:type="spellEnd"/>
      <w:r w:rsidR="00AC6ABB" w:rsidRPr="004A3C1A">
        <w:rPr>
          <w:rFonts w:ascii="Times New Roman" w:hAnsi="Times New Roman" w:cs="Times New Roman"/>
          <w:b/>
          <w:lang w:val="en-ID"/>
        </w:rPr>
        <w:t xml:space="preserve"> </w:t>
      </w:r>
      <w:proofErr w:type="spellStart"/>
      <w:r w:rsidR="00AC6ABB" w:rsidRPr="004A3C1A">
        <w:rPr>
          <w:rFonts w:ascii="Times New Roman" w:hAnsi="Times New Roman" w:cs="Times New Roman"/>
          <w:b/>
          <w:lang w:val="en-ID"/>
        </w:rPr>
        <w:t>Periode</w:t>
      </w:r>
      <w:proofErr w:type="spellEnd"/>
      <w:r w:rsidR="00AC6ABB" w:rsidRPr="004A3C1A">
        <w:rPr>
          <w:rFonts w:ascii="Times New Roman" w:hAnsi="Times New Roman" w:cs="Times New Roman"/>
          <w:b/>
          <w:lang w:val="en-ID"/>
        </w:rPr>
        <w:t xml:space="preserve"> </w:t>
      </w:r>
      <w:proofErr w:type="spellStart"/>
      <w:r w:rsidR="00AC6ABB" w:rsidRPr="004A3C1A">
        <w:rPr>
          <w:rFonts w:ascii="Times New Roman" w:hAnsi="Times New Roman" w:cs="Times New Roman"/>
          <w:b/>
          <w:lang w:val="en-ID"/>
        </w:rPr>
        <w:t>Tahun</w:t>
      </w:r>
      <w:proofErr w:type="spellEnd"/>
      <w:r w:rsidR="00AC6ABB" w:rsidRPr="004A3C1A">
        <w:rPr>
          <w:rFonts w:ascii="Times New Roman" w:hAnsi="Times New Roman" w:cs="Times New Roman"/>
          <w:b/>
          <w:lang w:val="en-ID"/>
        </w:rPr>
        <w:t xml:space="preserve"> 2018-2023</w:t>
      </w:r>
    </w:p>
    <w:p w:rsidR="000621A5" w:rsidRPr="004A3C1A" w:rsidRDefault="00CB374A" w:rsidP="000621A5">
      <w:pPr>
        <w:rPr>
          <w:rFonts w:ascii="Times New Roman" w:hAnsi="Times New Roman" w:cs="Times New Roman"/>
          <w:b/>
          <w:lang w:val="en-ID"/>
        </w:rPr>
      </w:pPr>
      <w:r w:rsidRPr="004A3C1A">
        <w:rPr>
          <w:rFonts w:ascii="Times New Roman" w:hAnsi="Times New Roman" w:cs="Times New Roman"/>
          <w:b/>
          <w:lang w:val="en-ID"/>
        </w:rPr>
        <w:t>PENDAHULUAN</w:t>
      </w:r>
    </w:p>
    <w:p w:rsidR="000621A5" w:rsidRPr="00AC6ABB" w:rsidRDefault="000621A5" w:rsidP="000621A5">
      <w:pPr>
        <w:ind w:firstLine="720"/>
        <w:jc w:val="both"/>
        <w:rPr>
          <w:rFonts w:ascii="Times New Roman" w:hAnsi="Times New Roman" w:cs="Times New Roman"/>
          <w:lang w:val="en-ID"/>
        </w:rPr>
      </w:pPr>
      <w:proofErr w:type="spellStart"/>
      <w:r w:rsidRPr="00AC6ABB">
        <w:rPr>
          <w:rFonts w:ascii="Times New Roman" w:hAnsi="Times New Roman" w:cs="Times New Roman"/>
          <w:lang w:val="en-ID"/>
        </w:rPr>
        <w:t>Emas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telah</w:t>
      </w:r>
      <w:proofErr w:type="spellEnd"/>
      <w:r w:rsidRPr="00AC6ABB">
        <w:rPr>
          <w:rFonts w:ascii="Times New Roman" w:hAnsi="Times New Roman" w:cs="Times New Roman"/>
          <w:lang w:val="en-ID"/>
        </w:rPr>
        <w:t xml:space="preserve"> lama </w:t>
      </w:r>
      <w:proofErr w:type="spellStart"/>
      <w:r w:rsidRPr="00AC6ABB">
        <w:rPr>
          <w:rFonts w:ascii="Times New Roman" w:hAnsi="Times New Roman" w:cs="Times New Roman"/>
          <w:lang w:val="en-ID"/>
        </w:rPr>
        <w:t>diakui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sebagai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salah</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satu</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instrumen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investasi</w:t>
      </w:r>
      <w:proofErr w:type="spellEnd"/>
      <w:r w:rsidRPr="00AC6ABB">
        <w:rPr>
          <w:rFonts w:ascii="Times New Roman" w:hAnsi="Times New Roman" w:cs="Times New Roman"/>
          <w:lang w:val="en-ID"/>
        </w:rPr>
        <w:t xml:space="preserve"> yang </w:t>
      </w:r>
      <w:proofErr w:type="spellStart"/>
      <w:r w:rsidRPr="00AC6ABB">
        <w:rPr>
          <w:rFonts w:ascii="Times New Roman" w:hAnsi="Times New Roman" w:cs="Times New Roman"/>
          <w:lang w:val="en-ID"/>
        </w:rPr>
        <w:t>sangat</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berharga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Keberlanjutan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nilainya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ketahanannya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terhadap</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fluktuasi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ekonomi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perannya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sebagai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perlindungan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nilai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telah</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membuat</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emas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menjadi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pilihan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populer</w:t>
      </w:r>
      <w:proofErr w:type="spellEnd"/>
      <w:r w:rsidRPr="00AC6ABB">
        <w:rPr>
          <w:rFonts w:ascii="Times New Roman" w:hAnsi="Times New Roman" w:cs="Times New Roman"/>
          <w:lang w:val="en-ID"/>
        </w:rPr>
        <w:t xml:space="preserve"> di </w:t>
      </w:r>
      <w:proofErr w:type="spellStart"/>
      <w:r w:rsidRPr="00AC6ABB">
        <w:rPr>
          <w:rFonts w:ascii="Times New Roman" w:hAnsi="Times New Roman" w:cs="Times New Roman"/>
          <w:lang w:val="en-ID"/>
        </w:rPr>
        <w:t>kalangan</w:t>
      </w:r>
      <w:proofErr w:type="spellEnd"/>
      <w:r w:rsidRPr="00AC6ABB">
        <w:rPr>
          <w:rFonts w:ascii="Times New Roman" w:hAnsi="Times New Roman" w:cs="Times New Roman"/>
          <w:lang w:val="en-ID"/>
        </w:rPr>
        <w:t xml:space="preserve"> investor. </w:t>
      </w:r>
      <w:proofErr w:type="spellStart"/>
      <w:r w:rsidRPr="00AC6ABB">
        <w:rPr>
          <w:rFonts w:ascii="Times New Roman" w:hAnsi="Times New Roman" w:cs="Times New Roman"/>
          <w:lang w:val="en-ID"/>
        </w:rPr>
        <w:t>Dalam</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periode</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tahun</w:t>
      </w:r>
      <w:proofErr w:type="spellEnd"/>
      <w:r w:rsidRPr="00AC6ABB">
        <w:rPr>
          <w:rFonts w:ascii="Times New Roman" w:hAnsi="Times New Roman" w:cs="Times New Roman"/>
          <w:lang w:val="en-ID"/>
        </w:rPr>
        <w:t xml:space="preserve"> 2018-2023, </w:t>
      </w:r>
      <w:proofErr w:type="spellStart"/>
      <w:r w:rsidRPr="00AC6ABB">
        <w:rPr>
          <w:rFonts w:ascii="Times New Roman" w:hAnsi="Times New Roman" w:cs="Times New Roman"/>
          <w:lang w:val="en-ID"/>
        </w:rPr>
        <w:t>harga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emas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Antam</w:t>
      </w:r>
      <w:proofErr w:type="spellEnd"/>
      <w:r w:rsidRPr="00AC6ABB">
        <w:rPr>
          <w:rFonts w:ascii="Times New Roman" w:hAnsi="Times New Roman" w:cs="Times New Roman"/>
          <w:lang w:val="en-ID"/>
        </w:rPr>
        <w:t xml:space="preserve">, yang </w:t>
      </w:r>
      <w:proofErr w:type="spellStart"/>
      <w:r w:rsidRPr="00AC6ABB">
        <w:rPr>
          <w:rFonts w:ascii="Times New Roman" w:hAnsi="Times New Roman" w:cs="Times New Roman"/>
          <w:lang w:val="en-ID"/>
        </w:rPr>
        <w:t>merupakan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salah</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satu</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produsen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emas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terbesar</w:t>
      </w:r>
      <w:proofErr w:type="spellEnd"/>
      <w:r w:rsidRPr="00AC6ABB">
        <w:rPr>
          <w:rFonts w:ascii="Times New Roman" w:hAnsi="Times New Roman" w:cs="Times New Roman"/>
          <w:lang w:val="en-ID"/>
        </w:rPr>
        <w:t xml:space="preserve"> di Indonesia, </w:t>
      </w:r>
      <w:proofErr w:type="spellStart"/>
      <w:r w:rsidRPr="00AC6ABB">
        <w:rPr>
          <w:rFonts w:ascii="Times New Roman" w:hAnsi="Times New Roman" w:cs="Times New Roman"/>
          <w:lang w:val="en-ID"/>
        </w:rPr>
        <w:t>mengalami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perubahan</w:t>
      </w:r>
      <w:proofErr w:type="spellEnd"/>
      <w:r w:rsidRPr="00AC6ABB">
        <w:rPr>
          <w:rFonts w:ascii="Times New Roman" w:hAnsi="Times New Roman" w:cs="Times New Roman"/>
          <w:lang w:val="en-ID"/>
        </w:rPr>
        <w:t xml:space="preserve"> yang </w:t>
      </w:r>
      <w:proofErr w:type="spellStart"/>
      <w:r w:rsidRPr="00AC6ABB">
        <w:rPr>
          <w:rFonts w:ascii="Times New Roman" w:hAnsi="Times New Roman" w:cs="Times New Roman"/>
          <w:lang w:val="en-ID"/>
        </w:rPr>
        <w:t>signifikan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Analisis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kenaikan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harga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emas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Antam</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selama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periode</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tersebut</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menjadi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to</w:t>
      </w:r>
      <w:r w:rsidRPr="00AC6ABB">
        <w:rPr>
          <w:rFonts w:ascii="Times New Roman" w:hAnsi="Times New Roman" w:cs="Times New Roman"/>
          <w:lang w:val="en-ID"/>
        </w:rPr>
        <w:t>pik</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menarik</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untuk</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dieksplorasi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Pada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awal</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tahun</w:t>
      </w:r>
      <w:proofErr w:type="spellEnd"/>
      <w:r w:rsidRPr="00AC6ABB">
        <w:rPr>
          <w:rFonts w:ascii="Times New Roman" w:hAnsi="Times New Roman" w:cs="Times New Roman"/>
          <w:lang w:val="en-ID"/>
        </w:rPr>
        <w:t xml:space="preserve"> 2018, </w:t>
      </w:r>
      <w:proofErr w:type="spellStart"/>
      <w:r w:rsidRPr="00AC6ABB">
        <w:rPr>
          <w:rFonts w:ascii="Times New Roman" w:hAnsi="Times New Roman" w:cs="Times New Roman"/>
          <w:lang w:val="en-ID"/>
        </w:rPr>
        <w:t>harga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emas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Antam</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dimulai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pada</w:t>
      </w:r>
      <w:proofErr w:type="spellEnd"/>
      <w:r w:rsidRPr="00AC6ABB">
        <w:rPr>
          <w:rFonts w:ascii="Times New Roman" w:hAnsi="Times New Roman" w:cs="Times New Roman"/>
          <w:lang w:val="en-ID"/>
        </w:rPr>
        <w:t xml:space="preserve"> level yang </w:t>
      </w:r>
      <w:proofErr w:type="spellStart"/>
      <w:r w:rsidRPr="00AC6ABB">
        <w:rPr>
          <w:rFonts w:ascii="Times New Roman" w:hAnsi="Times New Roman" w:cs="Times New Roman"/>
          <w:lang w:val="en-ID"/>
        </w:rPr>
        <w:t>relatif</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stabil</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Namun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dalam</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beberapa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bulan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pertama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tahun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tersebut</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harga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emas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mengalami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penurunan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akibat</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peningkatan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suku</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bunga</w:t>
      </w:r>
      <w:proofErr w:type="spellEnd"/>
      <w:r w:rsidRPr="00AC6ABB">
        <w:rPr>
          <w:rFonts w:ascii="Times New Roman" w:hAnsi="Times New Roman" w:cs="Times New Roman"/>
          <w:lang w:val="en-ID"/>
        </w:rPr>
        <w:t xml:space="preserve"> AS </w:t>
      </w:r>
      <w:proofErr w:type="spellStart"/>
      <w:r w:rsidRPr="00AC6ABB">
        <w:rPr>
          <w:rFonts w:ascii="Times New Roman" w:hAnsi="Times New Roman" w:cs="Times New Roman"/>
          <w:lang w:val="en-ID"/>
        </w:rPr>
        <w:t>dan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penguatan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dolar</w:t>
      </w:r>
      <w:proofErr w:type="spellEnd"/>
      <w:r w:rsidRPr="00AC6ABB">
        <w:rPr>
          <w:rFonts w:ascii="Times New Roman" w:hAnsi="Times New Roman" w:cs="Times New Roman"/>
          <w:lang w:val="en-ID"/>
        </w:rPr>
        <w:t xml:space="preserve"> Amerika </w:t>
      </w:r>
      <w:proofErr w:type="spellStart"/>
      <w:r w:rsidRPr="00AC6ABB">
        <w:rPr>
          <w:rFonts w:ascii="Times New Roman" w:hAnsi="Times New Roman" w:cs="Times New Roman"/>
          <w:lang w:val="en-ID"/>
        </w:rPr>
        <w:t>Serikat</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Faktor-faktor</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ini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bersamaan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dengan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meningkatnya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risiko</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geopolitik</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ketidakpastian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ekonomi</w:t>
      </w:r>
      <w:proofErr w:type="spellEnd"/>
      <w:r w:rsidRPr="00AC6ABB">
        <w:rPr>
          <w:rFonts w:ascii="Times New Roman" w:hAnsi="Times New Roman" w:cs="Times New Roman"/>
          <w:lang w:val="en-ID"/>
        </w:rPr>
        <w:t xml:space="preserve"> global, </w:t>
      </w:r>
      <w:proofErr w:type="spellStart"/>
      <w:r w:rsidRPr="00AC6ABB">
        <w:rPr>
          <w:rFonts w:ascii="Times New Roman" w:hAnsi="Times New Roman" w:cs="Times New Roman"/>
          <w:lang w:val="en-ID"/>
        </w:rPr>
        <w:t>berkontribusi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pada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penurunan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harga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emas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pada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periode</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tersebut</w:t>
      </w:r>
      <w:proofErr w:type="spellEnd"/>
      <w:r w:rsidRPr="00AC6ABB">
        <w:rPr>
          <w:rFonts w:ascii="Times New Roman" w:hAnsi="Times New Roman" w:cs="Times New Roman"/>
          <w:lang w:val="en-ID"/>
        </w:rPr>
        <w:t>.</w:t>
      </w:r>
    </w:p>
    <w:p w:rsidR="00AC6ABB" w:rsidRPr="00AC6ABB" w:rsidRDefault="000621A5" w:rsidP="00D12DDB">
      <w:pPr>
        <w:ind w:firstLine="720"/>
        <w:jc w:val="both"/>
        <w:rPr>
          <w:rFonts w:ascii="Times New Roman" w:hAnsi="Times New Roman" w:cs="Times New Roman"/>
          <w:lang w:val="en-ID"/>
        </w:rPr>
      </w:pPr>
      <w:proofErr w:type="spellStart"/>
      <w:r w:rsidRPr="00AC6ABB">
        <w:rPr>
          <w:rFonts w:ascii="Times New Roman" w:hAnsi="Times New Roman" w:cs="Times New Roman"/>
          <w:lang w:val="en-ID"/>
        </w:rPr>
        <w:t>Namun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seiring</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berjalannya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waktu</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terjadi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perubahan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dalam</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dinamika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pasar</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sentimen</w:t>
      </w:r>
      <w:proofErr w:type="spellEnd"/>
      <w:r w:rsidRPr="00AC6ABB">
        <w:rPr>
          <w:rFonts w:ascii="Times New Roman" w:hAnsi="Times New Roman" w:cs="Times New Roman"/>
          <w:lang w:val="en-ID"/>
        </w:rPr>
        <w:t xml:space="preserve"> investor. </w:t>
      </w:r>
      <w:proofErr w:type="spellStart"/>
      <w:r w:rsidRPr="00AC6ABB">
        <w:rPr>
          <w:rFonts w:ascii="Times New Roman" w:hAnsi="Times New Roman" w:cs="Times New Roman"/>
          <w:lang w:val="en-ID"/>
        </w:rPr>
        <w:t>Pada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pertengahan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tahun</w:t>
      </w:r>
      <w:proofErr w:type="spellEnd"/>
      <w:r w:rsidRPr="00AC6ABB">
        <w:rPr>
          <w:rFonts w:ascii="Times New Roman" w:hAnsi="Times New Roman" w:cs="Times New Roman"/>
          <w:lang w:val="en-ID"/>
        </w:rPr>
        <w:t xml:space="preserve"> 2019, </w:t>
      </w:r>
      <w:proofErr w:type="spellStart"/>
      <w:r w:rsidRPr="00AC6ABB">
        <w:rPr>
          <w:rFonts w:ascii="Times New Roman" w:hAnsi="Times New Roman" w:cs="Times New Roman"/>
          <w:lang w:val="en-ID"/>
        </w:rPr>
        <w:t>harga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emas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Antam</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mulai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mengalami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kenaikan</w:t>
      </w:r>
      <w:proofErr w:type="spellEnd"/>
      <w:r w:rsidRPr="00AC6ABB">
        <w:rPr>
          <w:rFonts w:ascii="Times New Roman" w:hAnsi="Times New Roman" w:cs="Times New Roman"/>
          <w:lang w:val="en-ID"/>
        </w:rPr>
        <w:t xml:space="preserve"> yang </w:t>
      </w:r>
      <w:proofErr w:type="spellStart"/>
      <w:r w:rsidRPr="00AC6ABB">
        <w:rPr>
          <w:rFonts w:ascii="Times New Roman" w:hAnsi="Times New Roman" w:cs="Times New Roman"/>
          <w:lang w:val="en-ID"/>
        </w:rPr>
        <w:t>signifikan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Beberapa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faktor</w:t>
      </w:r>
      <w:proofErr w:type="spellEnd"/>
      <w:r w:rsidRPr="00AC6ABB">
        <w:rPr>
          <w:rFonts w:ascii="Times New Roman" w:hAnsi="Times New Roman" w:cs="Times New Roman"/>
          <w:lang w:val="en-ID"/>
        </w:rPr>
        <w:t xml:space="preserve"> yang </w:t>
      </w:r>
      <w:proofErr w:type="spellStart"/>
      <w:r w:rsidRPr="00AC6ABB">
        <w:rPr>
          <w:rFonts w:ascii="Times New Roman" w:hAnsi="Times New Roman" w:cs="Times New Roman"/>
          <w:lang w:val="en-ID"/>
        </w:rPr>
        <w:t>berperan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dalam</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kenaikan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ini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termasuk</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kekhawatiran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terhadap</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perang</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dagang</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antara</w:t>
      </w:r>
      <w:proofErr w:type="spellEnd"/>
      <w:r w:rsidRPr="00AC6ABB">
        <w:rPr>
          <w:rFonts w:ascii="Times New Roman" w:hAnsi="Times New Roman" w:cs="Times New Roman"/>
          <w:lang w:val="en-ID"/>
        </w:rPr>
        <w:t xml:space="preserve"> AS </w:t>
      </w:r>
      <w:proofErr w:type="spellStart"/>
      <w:r w:rsidRPr="00AC6ABB">
        <w:rPr>
          <w:rFonts w:ascii="Times New Roman" w:hAnsi="Times New Roman" w:cs="Times New Roman"/>
          <w:lang w:val="en-ID"/>
        </w:rPr>
        <w:t>dan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Tiongkok</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ketidakpastian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politik</w:t>
      </w:r>
      <w:proofErr w:type="spellEnd"/>
      <w:r w:rsidRPr="00AC6ABB">
        <w:rPr>
          <w:rFonts w:ascii="Times New Roman" w:hAnsi="Times New Roman" w:cs="Times New Roman"/>
          <w:lang w:val="en-ID"/>
        </w:rPr>
        <w:t xml:space="preserve"> di </w:t>
      </w:r>
      <w:proofErr w:type="spellStart"/>
      <w:r w:rsidRPr="00AC6ABB">
        <w:rPr>
          <w:rFonts w:ascii="Times New Roman" w:hAnsi="Times New Roman" w:cs="Times New Roman"/>
          <w:lang w:val="en-ID"/>
        </w:rPr>
        <w:t>beberapa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negara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kebijakan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moneter</w:t>
      </w:r>
      <w:proofErr w:type="spellEnd"/>
      <w:r w:rsidRPr="00AC6ABB">
        <w:rPr>
          <w:rFonts w:ascii="Times New Roman" w:hAnsi="Times New Roman" w:cs="Times New Roman"/>
          <w:lang w:val="en-ID"/>
        </w:rPr>
        <w:t xml:space="preserve"> yang </w:t>
      </w:r>
      <w:proofErr w:type="spellStart"/>
      <w:r w:rsidRPr="00AC6ABB">
        <w:rPr>
          <w:rFonts w:ascii="Times New Roman" w:hAnsi="Times New Roman" w:cs="Times New Roman"/>
          <w:lang w:val="en-ID"/>
        </w:rPr>
        <w:t>akomodatif</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dari</w:t>
      </w:r>
      <w:proofErr w:type="spellEnd"/>
      <w:r w:rsidRPr="00AC6ABB">
        <w:rPr>
          <w:rFonts w:ascii="Times New Roman" w:hAnsi="Times New Roman" w:cs="Times New Roman"/>
          <w:lang w:val="en-ID"/>
        </w:rPr>
        <w:t xml:space="preserve"> bank </w:t>
      </w:r>
      <w:proofErr w:type="spellStart"/>
      <w:r w:rsidRPr="00AC6ABB">
        <w:rPr>
          <w:rFonts w:ascii="Times New Roman" w:hAnsi="Times New Roman" w:cs="Times New Roman"/>
          <w:lang w:val="en-ID"/>
        </w:rPr>
        <w:t>sentral</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utama</w:t>
      </w:r>
      <w:proofErr w:type="spellEnd"/>
      <w:r w:rsidRPr="00AC6ABB">
        <w:rPr>
          <w:rFonts w:ascii="Times New Roman" w:hAnsi="Times New Roman" w:cs="Times New Roman"/>
          <w:lang w:val="en-ID"/>
        </w:rPr>
        <w:t xml:space="preserve"> di </w:t>
      </w:r>
      <w:proofErr w:type="spellStart"/>
      <w:r w:rsidRPr="00AC6ABB">
        <w:rPr>
          <w:rFonts w:ascii="Times New Roman" w:hAnsi="Times New Roman" w:cs="Times New Roman"/>
          <w:lang w:val="en-ID"/>
        </w:rPr>
        <w:t>dunia.Selama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tahun</w:t>
      </w:r>
      <w:proofErr w:type="spellEnd"/>
      <w:r w:rsidRPr="00AC6ABB">
        <w:rPr>
          <w:rFonts w:ascii="Times New Roman" w:hAnsi="Times New Roman" w:cs="Times New Roman"/>
          <w:lang w:val="en-ID"/>
        </w:rPr>
        <w:t xml:space="preserve"> 2020, </w:t>
      </w:r>
      <w:proofErr w:type="spellStart"/>
      <w:r w:rsidRPr="00AC6ABB">
        <w:rPr>
          <w:rFonts w:ascii="Times New Roman" w:hAnsi="Times New Roman" w:cs="Times New Roman"/>
          <w:lang w:val="en-ID"/>
        </w:rPr>
        <w:t>harga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emas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Antam</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mencapai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puncaknya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Faktor</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pendorong</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utamanya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adalah</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dampak</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pandemi</w:t>
      </w:r>
      <w:proofErr w:type="spellEnd"/>
      <w:r w:rsidRPr="00AC6ABB">
        <w:rPr>
          <w:rFonts w:ascii="Times New Roman" w:hAnsi="Times New Roman" w:cs="Times New Roman"/>
          <w:lang w:val="en-ID"/>
        </w:rPr>
        <w:t xml:space="preserve"> COVID-19 yang </w:t>
      </w:r>
      <w:proofErr w:type="spellStart"/>
      <w:r w:rsidRPr="00AC6ABB">
        <w:rPr>
          <w:rFonts w:ascii="Times New Roman" w:hAnsi="Times New Roman" w:cs="Times New Roman"/>
          <w:lang w:val="en-ID"/>
        </w:rPr>
        <w:t>merusak</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ekonomi</w:t>
      </w:r>
      <w:proofErr w:type="spellEnd"/>
      <w:r w:rsidRPr="00AC6ABB">
        <w:rPr>
          <w:rFonts w:ascii="Times New Roman" w:hAnsi="Times New Roman" w:cs="Times New Roman"/>
          <w:lang w:val="en-ID"/>
        </w:rPr>
        <w:t xml:space="preserve"> global. </w:t>
      </w:r>
      <w:proofErr w:type="spellStart"/>
      <w:r w:rsidRPr="00AC6ABB">
        <w:rPr>
          <w:rFonts w:ascii="Times New Roman" w:hAnsi="Times New Roman" w:cs="Times New Roman"/>
          <w:lang w:val="en-ID"/>
        </w:rPr>
        <w:t>Tingginya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tingkat</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ketidakpastian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kekhawatiran</w:t>
      </w:r>
      <w:proofErr w:type="spellEnd"/>
      <w:r w:rsidRPr="00AC6ABB">
        <w:rPr>
          <w:rFonts w:ascii="Times New Roman" w:hAnsi="Times New Roman" w:cs="Times New Roman"/>
          <w:lang w:val="en-ID"/>
        </w:rPr>
        <w:t xml:space="preserve"> </w:t>
      </w:r>
      <w:proofErr w:type="spellStart"/>
      <w:proofErr w:type="gramStart"/>
      <w:r w:rsidRPr="00AC6ABB">
        <w:rPr>
          <w:rFonts w:ascii="Times New Roman" w:hAnsi="Times New Roman" w:cs="Times New Roman"/>
          <w:lang w:val="en-ID"/>
        </w:rPr>
        <w:t>akan</w:t>
      </w:r>
      <w:proofErr w:type="spellEnd"/>
      <w:proofErr w:type="gram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pemulihan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ekonomi</w:t>
      </w:r>
      <w:proofErr w:type="spellEnd"/>
      <w:r w:rsidRPr="00AC6ABB">
        <w:rPr>
          <w:rFonts w:ascii="Times New Roman" w:hAnsi="Times New Roman" w:cs="Times New Roman"/>
          <w:lang w:val="en-ID"/>
        </w:rPr>
        <w:t xml:space="preserve"> yang </w:t>
      </w:r>
      <w:proofErr w:type="spellStart"/>
      <w:r w:rsidRPr="00AC6ABB">
        <w:rPr>
          <w:rFonts w:ascii="Times New Roman" w:hAnsi="Times New Roman" w:cs="Times New Roman"/>
          <w:lang w:val="en-ID"/>
        </w:rPr>
        <w:t>lambat</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mendorong</w:t>
      </w:r>
      <w:proofErr w:type="spellEnd"/>
      <w:r w:rsidRPr="00AC6ABB">
        <w:rPr>
          <w:rFonts w:ascii="Times New Roman" w:hAnsi="Times New Roman" w:cs="Times New Roman"/>
          <w:lang w:val="en-ID"/>
        </w:rPr>
        <w:t xml:space="preserve"> investor </w:t>
      </w:r>
      <w:proofErr w:type="spellStart"/>
      <w:r w:rsidRPr="00AC6ABB">
        <w:rPr>
          <w:rFonts w:ascii="Times New Roman" w:hAnsi="Times New Roman" w:cs="Times New Roman"/>
          <w:lang w:val="en-ID"/>
        </w:rPr>
        <w:t>untuk</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mencari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aset</w:t>
      </w:r>
      <w:proofErr w:type="spellEnd"/>
      <w:r w:rsidRPr="00AC6ABB">
        <w:rPr>
          <w:rFonts w:ascii="Times New Roman" w:hAnsi="Times New Roman" w:cs="Times New Roman"/>
          <w:lang w:val="en-ID"/>
        </w:rPr>
        <w:t xml:space="preserve"> safe haven, </w:t>
      </w:r>
      <w:proofErr w:type="spellStart"/>
      <w:r w:rsidRPr="00AC6ABB">
        <w:rPr>
          <w:rFonts w:ascii="Times New Roman" w:hAnsi="Times New Roman" w:cs="Times New Roman"/>
          <w:lang w:val="en-ID"/>
        </w:rPr>
        <w:t>dan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emas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menjadi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salah</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satu</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pilihan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utama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Permintaan</w:t>
      </w:r>
      <w:proofErr w:type="spellEnd"/>
      <w:r w:rsidRPr="00AC6ABB">
        <w:rPr>
          <w:rFonts w:ascii="Times New Roman" w:hAnsi="Times New Roman" w:cs="Times New Roman"/>
          <w:lang w:val="en-ID"/>
        </w:rPr>
        <w:t xml:space="preserve"> yang </w:t>
      </w:r>
      <w:proofErr w:type="spellStart"/>
      <w:r w:rsidRPr="00AC6ABB">
        <w:rPr>
          <w:rFonts w:ascii="Times New Roman" w:hAnsi="Times New Roman" w:cs="Times New Roman"/>
          <w:lang w:val="en-ID"/>
        </w:rPr>
        <w:t>kuat</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ini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menyebabkan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kenai</w:t>
      </w:r>
      <w:r w:rsidR="00EB4B7F" w:rsidRPr="00AC6ABB">
        <w:rPr>
          <w:rFonts w:ascii="Times New Roman" w:hAnsi="Times New Roman" w:cs="Times New Roman"/>
          <w:lang w:val="en-ID"/>
        </w:rPr>
        <w:t>kan</w:t>
      </w:r>
      <w:proofErr w:type="spellEnd"/>
      <w:r w:rsidR="00EB4B7F" w:rsidRPr="00AC6ABB">
        <w:rPr>
          <w:rFonts w:ascii="Times New Roman" w:hAnsi="Times New Roman" w:cs="Times New Roman"/>
          <w:lang w:val="en-ID"/>
        </w:rPr>
        <w:t xml:space="preserve"> </w:t>
      </w:r>
      <w:proofErr w:type="spellStart"/>
      <w:r w:rsidR="00EB4B7F" w:rsidRPr="00AC6ABB">
        <w:rPr>
          <w:rFonts w:ascii="Times New Roman" w:hAnsi="Times New Roman" w:cs="Times New Roman"/>
          <w:lang w:val="en-ID"/>
        </w:rPr>
        <w:t>harga</w:t>
      </w:r>
      <w:proofErr w:type="spellEnd"/>
      <w:r w:rsidR="00EB4B7F" w:rsidRPr="00AC6ABB">
        <w:rPr>
          <w:rFonts w:ascii="Times New Roman" w:hAnsi="Times New Roman" w:cs="Times New Roman"/>
          <w:lang w:val="en-ID"/>
        </w:rPr>
        <w:t xml:space="preserve"> </w:t>
      </w:r>
      <w:proofErr w:type="spellStart"/>
      <w:r w:rsidR="00EB4B7F" w:rsidRPr="00AC6ABB">
        <w:rPr>
          <w:rFonts w:ascii="Times New Roman" w:hAnsi="Times New Roman" w:cs="Times New Roman"/>
          <w:lang w:val="en-ID"/>
        </w:rPr>
        <w:t>emas</w:t>
      </w:r>
      <w:proofErr w:type="spellEnd"/>
      <w:r w:rsidR="00EB4B7F" w:rsidRPr="00AC6ABB">
        <w:rPr>
          <w:rFonts w:ascii="Times New Roman" w:hAnsi="Times New Roman" w:cs="Times New Roman"/>
          <w:lang w:val="en-ID"/>
        </w:rPr>
        <w:t xml:space="preserve"> yang </w:t>
      </w:r>
      <w:proofErr w:type="spellStart"/>
      <w:r w:rsidR="00EB4B7F" w:rsidRPr="00AC6ABB">
        <w:rPr>
          <w:rFonts w:ascii="Times New Roman" w:hAnsi="Times New Roman" w:cs="Times New Roman"/>
          <w:lang w:val="en-ID"/>
        </w:rPr>
        <w:t>signifikan</w:t>
      </w:r>
      <w:proofErr w:type="spellEnd"/>
      <w:r w:rsidR="00EB4B7F" w:rsidRPr="00AC6ABB">
        <w:rPr>
          <w:rFonts w:ascii="Times New Roman" w:hAnsi="Times New Roman" w:cs="Times New Roman"/>
          <w:lang w:val="en-ID"/>
        </w:rPr>
        <w:t>.</w:t>
      </w:r>
      <w:r w:rsidR="00AC6ABB" w:rsidRPr="00AC6ABB">
        <w:rPr>
          <w:rFonts w:ascii="Times New Roman" w:hAnsi="Times New Roman" w:cs="Times New Roman"/>
        </w:rPr>
        <w:t>Pada awal tahun 2022, harga emas Antam bergerak dalam kisaran yang relatif stabil. Namun, pada akhir tahun itu, tren kenaikan harga emas mulai muncul kembali. Beberapa faktor yang berkontribusi terhadap kenaikan ini termasuk inflasi yang meningkat, ketidakpastian ekonomi global, dan kekhawatiran atas keberlanjutan pemulihan ekonomi pasca pandemi.</w:t>
      </w:r>
    </w:p>
    <w:p w:rsidR="000069B3" w:rsidRDefault="000621A5" w:rsidP="00EB4B7F">
      <w:pPr>
        <w:ind w:firstLine="720"/>
        <w:jc w:val="both"/>
        <w:rPr>
          <w:rFonts w:ascii="Times New Roman" w:hAnsi="Times New Roman" w:cs="Times New Roman"/>
          <w:lang w:val="en-ID"/>
        </w:rPr>
      </w:pPr>
      <w:proofErr w:type="spellStart"/>
      <w:r w:rsidRPr="00AC6ABB">
        <w:rPr>
          <w:rFonts w:ascii="Times New Roman" w:hAnsi="Times New Roman" w:cs="Times New Roman"/>
          <w:lang w:val="en-ID"/>
        </w:rPr>
        <w:t>Pada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awal</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tahun</w:t>
      </w:r>
      <w:proofErr w:type="spellEnd"/>
      <w:r w:rsidRPr="00AC6ABB">
        <w:rPr>
          <w:rFonts w:ascii="Times New Roman" w:hAnsi="Times New Roman" w:cs="Times New Roman"/>
          <w:lang w:val="en-ID"/>
        </w:rPr>
        <w:t xml:space="preserve"> 2023, </w:t>
      </w:r>
      <w:proofErr w:type="spellStart"/>
      <w:r w:rsidRPr="00AC6ABB">
        <w:rPr>
          <w:rFonts w:ascii="Times New Roman" w:hAnsi="Times New Roman" w:cs="Times New Roman"/>
          <w:lang w:val="en-ID"/>
        </w:rPr>
        <w:t>harga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emas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Antam</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terus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menunjukkan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kecenderungan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naik</w:t>
      </w:r>
      <w:proofErr w:type="spellEnd"/>
      <w:r w:rsidRPr="00AC6ABB">
        <w:rPr>
          <w:rFonts w:ascii="Times New Roman" w:hAnsi="Times New Roman" w:cs="Times New Roman"/>
          <w:lang w:val="en-ID"/>
        </w:rPr>
        <w:t xml:space="preserve">. Para investor yang </w:t>
      </w:r>
      <w:proofErr w:type="spellStart"/>
      <w:r w:rsidRPr="00AC6ABB">
        <w:rPr>
          <w:rFonts w:ascii="Times New Roman" w:hAnsi="Times New Roman" w:cs="Times New Roman"/>
          <w:lang w:val="en-ID"/>
        </w:rPr>
        <w:t>mencari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perlindungan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nilai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ketidakpastian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geopolitik</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terus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mendorong</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harga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emas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Peningkatan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permintaan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fisik</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dari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negara-negara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seperti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Tiongkok</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dan</w:t>
      </w:r>
      <w:proofErr w:type="spellEnd"/>
      <w:r w:rsidRPr="00AC6ABB">
        <w:rPr>
          <w:rFonts w:ascii="Times New Roman" w:hAnsi="Times New Roman" w:cs="Times New Roman"/>
          <w:lang w:val="en-ID"/>
        </w:rPr>
        <w:t xml:space="preserve"> India </w:t>
      </w:r>
      <w:proofErr w:type="spellStart"/>
      <w:r w:rsidRPr="00AC6ABB">
        <w:rPr>
          <w:rFonts w:ascii="Times New Roman" w:hAnsi="Times New Roman" w:cs="Times New Roman"/>
          <w:lang w:val="en-ID"/>
        </w:rPr>
        <w:t>juga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menjadi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faktor</w:t>
      </w:r>
      <w:proofErr w:type="spellEnd"/>
      <w:r w:rsidRPr="00AC6ABB">
        <w:rPr>
          <w:rFonts w:ascii="Times New Roman" w:hAnsi="Times New Roman" w:cs="Times New Roman"/>
          <w:lang w:val="en-ID"/>
        </w:rPr>
        <w:t xml:space="preserve"> yang </w:t>
      </w:r>
      <w:proofErr w:type="spellStart"/>
      <w:r w:rsidRPr="00AC6ABB">
        <w:rPr>
          <w:rFonts w:ascii="Times New Roman" w:hAnsi="Times New Roman" w:cs="Times New Roman"/>
          <w:lang w:val="en-ID"/>
        </w:rPr>
        <w:t>mempengaruhi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harga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Dalam</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analisis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ini</w:t>
      </w:r>
      <w:proofErr w:type="spellEnd"/>
      <w:r w:rsidRPr="00AC6ABB">
        <w:rPr>
          <w:rFonts w:ascii="Times New Roman" w:hAnsi="Times New Roman" w:cs="Times New Roman"/>
          <w:lang w:val="en-ID"/>
        </w:rPr>
        <w:t xml:space="preserve">, </w:t>
      </w:r>
      <w:proofErr w:type="spellStart"/>
      <w:proofErr w:type="gramStart"/>
      <w:r w:rsidRPr="00AC6ABB">
        <w:rPr>
          <w:rFonts w:ascii="Times New Roman" w:hAnsi="Times New Roman" w:cs="Times New Roman"/>
          <w:lang w:val="en-ID"/>
        </w:rPr>
        <w:t>akan</w:t>
      </w:r>
      <w:proofErr w:type="spellEnd"/>
      <w:proofErr w:type="gram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diperdalam</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lebih</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lanjut</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tentang</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faktor-faktor</w:t>
      </w:r>
      <w:proofErr w:type="spellEnd"/>
      <w:r w:rsidRPr="00AC6ABB">
        <w:rPr>
          <w:rFonts w:ascii="Times New Roman" w:hAnsi="Times New Roman" w:cs="Times New Roman"/>
          <w:lang w:val="en-ID"/>
        </w:rPr>
        <w:t xml:space="preserve"> yang </w:t>
      </w:r>
      <w:proofErr w:type="spellStart"/>
      <w:r w:rsidRPr="00AC6ABB">
        <w:rPr>
          <w:rFonts w:ascii="Times New Roman" w:hAnsi="Times New Roman" w:cs="Times New Roman"/>
          <w:lang w:val="en-ID"/>
        </w:rPr>
        <w:t>mempengaruhi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kenaikan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harga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emas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Antam</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dalam</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periode</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tahun</w:t>
      </w:r>
      <w:proofErr w:type="spellEnd"/>
      <w:r w:rsidRPr="00AC6ABB">
        <w:rPr>
          <w:rFonts w:ascii="Times New Roman" w:hAnsi="Times New Roman" w:cs="Times New Roman"/>
          <w:lang w:val="en-ID"/>
        </w:rPr>
        <w:t xml:space="preserve"> 2018-2023, </w:t>
      </w:r>
      <w:proofErr w:type="spellStart"/>
      <w:r w:rsidRPr="00AC6ABB">
        <w:rPr>
          <w:rFonts w:ascii="Times New Roman" w:hAnsi="Times New Roman" w:cs="Times New Roman"/>
          <w:lang w:val="en-ID"/>
        </w:rPr>
        <w:t>serta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dampaknya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terhadap</w:t>
      </w:r>
      <w:proofErr w:type="spellEnd"/>
      <w:r w:rsidRPr="00AC6ABB">
        <w:rPr>
          <w:rFonts w:ascii="Times New Roman" w:hAnsi="Times New Roman" w:cs="Times New Roman"/>
          <w:lang w:val="en-ID"/>
        </w:rPr>
        <w:t xml:space="preserve"> investor </w:t>
      </w:r>
      <w:proofErr w:type="spellStart"/>
      <w:r w:rsidRPr="00AC6ABB">
        <w:rPr>
          <w:rFonts w:ascii="Times New Roman" w:hAnsi="Times New Roman" w:cs="Times New Roman"/>
          <w:lang w:val="en-ID"/>
        </w:rPr>
        <w:t>dan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pasar</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secara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keseluruhan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Dengan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memahami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dinamika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harga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emas</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selama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periode</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ini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dapat</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memberikan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wawasan</w:t>
      </w:r>
      <w:proofErr w:type="spellEnd"/>
      <w:r w:rsidRPr="00AC6ABB">
        <w:rPr>
          <w:rFonts w:ascii="Times New Roman" w:hAnsi="Times New Roman" w:cs="Times New Roman"/>
          <w:lang w:val="en-ID"/>
        </w:rPr>
        <w:t xml:space="preserve"> yang </w:t>
      </w:r>
      <w:proofErr w:type="spellStart"/>
      <w:r w:rsidRPr="00AC6ABB">
        <w:rPr>
          <w:rFonts w:ascii="Times New Roman" w:hAnsi="Times New Roman" w:cs="Times New Roman"/>
          <w:lang w:val="en-ID"/>
        </w:rPr>
        <w:t>berharga</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dalam</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mengambil</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keputusan</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investasi</w:t>
      </w:r>
      <w:proofErr w:type="spellEnd"/>
      <w:r w:rsidRPr="00AC6ABB">
        <w:rPr>
          <w:rFonts w:ascii="Times New Roman" w:hAnsi="Times New Roman" w:cs="Times New Roman"/>
          <w:lang w:val="en-ID"/>
        </w:rPr>
        <w:t xml:space="preserve"> di masa </w:t>
      </w:r>
      <w:proofErr w:type="spellStart"/>
      <w:r w:rsidRPr="00AC6ABB">
        <w:rPr>
          <w:rFonts w:ascii="Times New Roman" w:hAnsi="Times New Roman" w:cs="Times New Roman"/>
          <w:lang w:val="en-ID"/>
        </w:rPr>
        <w:t>depan</w:t>
      </w:r>
      <w:proofErr w:type="spellEnd"/>
      <w:r w:rsidRPr="00AC6ABB">
        <w:rPr>
          <w:rFonts w:ascii="Times New Roman" w:hAnsi="Times New Roman" w:cs="Times New Roman"/>
          <w:lang w:val="en-ID"/>
        </w:rPr>
        <w:t>.</w:t>
      </w:r>
      <w:r w:rsidR="001A4580">
        <w:rPr>
          <w:rFonts w:ascii="Times New Roman" w:hAnsi="Times New Roman" w:cs="Times New Roman"/>
          <w:lang w:val="en-ID"/>
        </w:rPr>
        <w:t xml:space="preserve"> </w:t>
      </w:r>
    </w:p>
    <w:p w:rsidR="001A4580" w:rsidRPr="00AC6ABB" w:rsidRDefault="001A4580" w:rsidP="00EB4B7F">
      <w:pPr>
        <w:ind w:firstLine="720"/>
        <w:jc w:val="both"/>
        <w:rPr>
          <w:rFonts w:ascii="Times New Roman" w:hAnsi="Times New Roman" w:cs="Times New Roman"/>
          <w:lang w:val="en-ID"/>
        </w:rPr>
      </w:pPr>
      <w:r w:rsidRPr="001A4580">
        <w:rPr>
          <w:rFonts w:ascii="Times New Roman" w:hAnsi="Times New Roman" w:cs="Times New Roman"/>
        </w:rPr>
        <w:t>Penelitian ini bertujuan untuk menganalisis kenaikan harga emas Antam dalam periode tahun 2018-2023. Dengan melakukan analisis ini, kita dapat mencoba memahami faktor-faktor yang mempengaruhi fluktuasi harga emas Antam selama periode tersebut dan dampaknya terhadap pasar dan investor.</w:t>
      </w:r>
    </w:p>
    <w:p w:rsidR="003D10B5" w:rsidRPr="00AC6ABB" w:rsidRDefault="003D10B5" w:rsidP="00EB4B7F">
      <w:pPr>
        <w:ind w:firstLine="720"/>
        <w:jc w:val="both"/>
        <w:rPr>
          <w:rFonts w:ascii="Times New Roman" w:hAnsi="Times New Roman" w:cs="Times New Roman"/>
          <w:lang w:val="en-ID"/>
        </w:rPr>
      </w:pPr>
    </w:p>
    <w:p w:rsidR="003D10B5" w:rsidRDefault="003D10B5" w:rsidP="00EB4B7F">
      <w:pPr>
        <w:ind w:firstLine="720"/>
        <w:jc w:val="both"/>
        <w:rPr>
          <w:rFonts w:ascii="Times New Roman" w:hAnsi="Times New Roman" w:cs="Times New Roman"/>
          <w:lang w:val="en-ID"/>
        </w:rPr>
      </w:pPr>
    </w:p>
    <w:p w:rsidR="00BE10AF" w:rsidRDefault="00BE10AF" w:rsidP="00EB4B7F">
      <w:pPr>
        <w:ind w:firstLine="720"/>
        <w:jc w:val="both"/>
        <w:rPr>
          <w:rFonts w:ascii="Times New Roman" w:hAnsi="Times New Roman" w:cs="Times New Roman"/>
          <w:lang w:val="en-ID"/>
        </w:rPr>
      </w:pPr>
    </w:p>
    <w:p w:rsidR="00BE10AF" w:rsidRPr="00AC6ABB" w:rsidRDefault="00BE10AF" w:rsidP="00EB4B7F">
      <w:pPr>
        <w:ind w:firstLine="720"/>
        <w:jc w:val="both"/>
        <w:rPr>
          <w:rFonts w:ascii="Times New Roman" w:hAnsi="Times New Roman" w:cs="Times New Roman"/>
          <w:lang w:val="en-ID"/>
        </w:rPr>
      </w:pPr>
    </w:p>
    <w:p w:rsidR="003D10B5" w:rsidRPr="00AC6ABB" w:rsidRDefault="003D10B5" w:rsidP="003D10B5">
      <w:pPr>
        <w:jc w:val="center"/>
        <w:rPr>
          <w:rFonts w:ascii="Times New Roman" w:hAnsi="Times New Roman" w:cs="Times New Roman"/>
          <w:lang w:val="en-ID"/>
        </w:rPr>
      </w:pPr>
      <w:proofErr w:type="spellStart"/>
      <w:r w:rsidRPr="00AC6ABB">
        <w:rPr>
          <w:rFonts w:ascii="Times New Roman" w:hAnsi="Times New Roman" w:cs="Times New Roman"/>
          <w:lang w:val="en-ID"/>
        </w:rPr>
        <w:lastRenderedPageBreak/>
        <w:t>Daftar</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Pustaka</w:t>
      </w:r>
      <w:proofErr w:type="spellEnd"/>
      <w:r w:rsidRPr="00AC6ABB">
        <w:rPr>
          <w:rFonts w:ascii="Times New Roman" w:hAnsi="Times New Roman" w:cs="Times New Roman"/>
          <w:lang w:val="en-ID"/>
        </w:rPr>
        <w:t xml:space="preserve"> – </w:t>
      </w:r>
      <w:proofErr w:type="spellStart"/>
      <w:r w:rsidRPr="00AC6ABB">
        <w:rPr>
          <w:rFonts w:ascii="Times New Roman" w:hAnsi="Times New Roman" w:cs="Times New Roman"/>
          <w:lang w:val="en-ID"/>
        </w:rPr>
        <w:t>Referensi</w:t>
      </w:r>
      <w:proofErr w:type="spellEnd"/>
      <w:r w:rsidRPr="00AC6ABB">
        <w:rPr>
          <w:rFonts w:ascii="Times New Roman" w:hAnsi="Times New Roman" w:cs="Times New Roman"/>
          <w:lang w:val="en-ID"/>
        </w:rPr>
        <w:t xml:space="preserve"> </w:t>
      </w:r>
      <w:proofErr w:type="spellStart"/>
      <w:r w:rsidRPr="00AC6ABB">
        <w:rPr>
          <w:rFonts w:ascii="Times New Roman" w:hAnsi="Times New Roman" w:cs="Times New Roman"/>
          <w:lang w:val="en-ID"/>
        </w:rPr>
        <w:t>jurnal</w:t>
      </w:r>
      <w:proofErr w:type="spellEnd"/>
    </w:p>
    <w:p w:rsidR="003D10B5" w:rsidRPr="00AC6ABB" w:rsidRDefault="003D10B5" w:rsidP="00EB4B7F">
      <w:pPr>
        <w:ind w:firstLine="720"/>
        <w:jc w:val="both"/>
        <w:rPr>
          <w:rFonts w:ascii="Times New Roman" w:hAnsi="Times New Roman" w:cs="Times New Roman"/>
          <w:color w:val="222222"/>
          <w:sz w:val="20"/>
          <w:szCs w:val="20"/>
          <w:shd w:val="clear" w:color="auto" w:fill="FFFFFF"/>
          <w:lang w:val="en-ID"/>
        </w:rPr>
      </w:pPr>
      <w:r w:rsidRPr="00AC6ABB">
        <w:rPr>
          <w:rFonts w:ascii="Times New Roman" w:hAnsi="Times New Roman" w:cs="Times New Roman"/>
          <w:color w:val="222222"/>
          <w:sz w:val="20"/>
          <w:szCs w:val="20"/>
          <w:shd w:val="clear" w:color="auto" w:fill="FFFFFF"/>
        </w:rPr>
        <w:t>Rismala, Riana, and Elwisam Elwisam. "Pengaruh inflasi, Bi rate, kurs Rupiah, dan harga emas dunia terhadap indeks harga saham sektor pertambangan di Indonesia." </w:t>
      </w:r>
      <w:r w:rsidRPr="00AC6ABB">
        <w:rPr>
          <w:rFonts w:ascii="Times New Roman" w:hAnsi="Times New Roman" w:cs="Times New Roman"/>
          <w:i/>
          <w:iCs/>
          <w:color w:val="222222"/>
          <w:sz w:val="20"/>
          <w:szCs w:val="20"/>
          <w:shd w:val="clear" w:color="auto" w:fill="FFFFFF"/>
        </w:rPr>
        <w:t>Oikonomia: Jurnal Manajemen</w:t>
      </w:r>
      <w:r w:rsidRPr="00AC6ABB">
        <w:rPr>
          <w:rFonts w:ascii="Times New Roman" w:hAnsi="Times New Roman" w:cs="Times New Roman"/>
          <w:color w:val="222222"/>
          <w:sz w:val="20"/>
          <w:szCs w:val="20"/>
          <w:shd w:val="clear" w:color="auto" w:fill="FFFFFF"/>
        </w:rPr>
        <w:t> 15.2 (2020).</w:t>
      </w:r>
      <w:r w:rsidRPr="00AC6ABB">
        <w:rPr>
          <w:rFonts w:ascii="Times New Roman" w:hAnsi="Times New Roman" w:cs="Times New Roman"/>
          <w:color w:val="222222"/>
          <w:sz w:val="20"/>
          <w:szCs w:val="20"/>
          <w:shd w:val="clear" w:color="auto" w:fill="FFFFFF"/>
          <w:lang w:val="en-ID"/>
        </w:rPr>
        <w:t xml:space="preserve"> </w:t>
      </w:r>
      <w:hyperlink r:id="rId4" w:history="1">
        <w:r w:rsidRPr="00AC6ABB">
          <w:rPr>
            <w:rStyle w:val="Hyperlink"/>
            <w:rFonts w:ascii="Times New Roman" w:hAnsi="Times New Roman" w:cs="Times New Roman"/>
            <w:sz w:val="20"/>
            <w:szCs w:val="20"/>
            <w:shd w:val="clear" w:color="auto" w:fill="FFFFFF"/>
            <w:lang w:val="en-ID"/>
          </w:rPr>
          <w:t>http://journal.unas.ac.id/oikonamia/article/view/753</w:t>
        </w:r>
      </w:hyperlink>
    </w:p>
    <w:p w:rsidR="003D10B5" w:rsidRDefault="003D10B5" w:rsidP="00EB4B7F">
      <w:pPr>
        <w:ind w:firstLine="720"/>
        <w:jc w:val="both"/>
        <w:rPr>
          <w:rFonts w:ascii="Times New Roman" w:hAnsi="Times New Roman" w:cs="Times New Roman"/>
          <w:color w:val="222222"/>
          <w:sz w:val="20"/>
          <w:szCs w:val="20"/>
          <w:shd w:val="clear" w:color="auto" w:fill="FFFFFF"/>
          <w:lang w:val="en-ID"/>
        </w:rPr>
      </w:pPr>
      <w:r w:rsidRPr="00AC6ABB">
        <w:rPr>
          <w:rFonts w:ascii="Times New Roman" w:hAnsi="Times New Roman" w:cs="Times New Roman"/>
          <w:color w:val="222222"/>
          <w:sz w:val="20"/>
          <w:szCs w:val="20"/>
          <w:shd w:val="clear" w:color="auto" w:fill="FFFFFF"/>
        </w:rPr>
        <w:t>Lestari, Teixa, Bambang Widarno, and Fadjar Harimurti. "Pengaruh nilai tukar dan harga emas terhadap indeks harga saham gabungan di Bursa Efek Indonesia (Pasca setahun pelantikan presiden)." </w:t>
      </w:r>
      <w:r w:rsidRPr="00AC6ABB">
        <w:rPr>
          <w:rFonts w:ascii="Times New Roman" w:hAnsi="Times New Roman" w:cs="Times New Roman"/>
          <w:i/>
          <w:iCs/>
          <w:color w:val="222222"/>
          <w:sz w:val="20"/>
          <w:szCs w:val="20"/>
          <w:shd w:val="clear" w:color="auto" w:fill="FFFFFF"/>
        </w:rPr>
        <w:t>Jurnal Akuntansi dan Sistem Teknologi Informasi</w:t>
      </w:r>
      <w:r w:rsidRPr="00AC6ABB">
        <w:rPr>
          <w:rFonts w:ascii="Times New Roman" w:hAnsi="Times New Roman" w:cs="Times New Roman"/>
          <w:color w:val="222222"/>
          <w:sz w:val="20"/>
          <w:szCs w:val="20"/>
          <w:shd w:val="clear" w:color="auto" w:fill="FFFFFF"/>
        </w:rPr>
        <w:t> 12.2 (2016).</w:t>
      </w:r>
      <w:r w:rsidRPr="00AC6ABB">
        <w:rPr>
          <w:rFonts w:ascii="Times New Roman" w:hAnsi="Times New Roman" w:cs="Times New Roman"/>
          <w:color w:val="222222"/>
          <w:sz w:val="20"/>
          <w:szCs w:val="20"/>
          <w:shd w:val="clear" w:color="auto" w:fill="FFFFFF"/>
          <w:lang w:val="en-ID"/>
        </w:rPr>
        <w:t xml:space="preserve"> </w:t>
      </w:r>
      <w:hyperlink r:id="rId5" w:history="1">
        <w:r w:rsidRPr="00AC6ABB">
          <w:rPr>
            <w:rStyle w:val="Hyperlink"/>
            <w:rFonts w:ascii="Times New Roman" w:hAnsi="Times New Roman" w:cs="Times New Roman"/>
            <w:sz w:val="20"/>
            <w:szCs w:val="20"/>
            <w:shd w:val="clear" w:color="auto" w:fill="FFFFFF"/>
            <w:lang w:val="en-ID"/>
          </w:rPr>
          <w:t>http://ejurnal.unisri.ac.id/index.php/Akuntansi/article/view/1233</w:t>
        </w:r>
      </w:hyperlink>
    </w:p>
    <w:p w:rsidR="00F52AA4" w:rsidRDefault="00F52AA4" w:rsidP="00F52AA4">
      <w:pPr>
        <w:ind w:firstLine="720"/>
        <w:jc w:val="both"/>
        <w:rPr>
          <w:rFonts w:ascii="Times New Roman" w:hAnsi="Times New Roman" w:cs="Times New Roman"/>
          <w:color w:val="222222"/>
          <w:sz w:val="20"/>
          <w:szCs w:val="20"/>
          <w:shd w:val="clear" w:color="auto" w:fill="FFFFFF"/>
          <w:lang w:val="en-ID"/>
        </w:rPr>
      </w:pPr>
      <w:r w:rsidRPr="00F52AA4">
        <w:rPr>
          <w:rFonts w:ascii="Times New Roman" w:hAnsi="Times New Roman" w:cs="Times New Roman"/>
          <w:color w:val="222222"/>
          <w:sz w:val="20"/>
          <w:szCs w:val="20"/>
          <w:shd w:val="clear" w:color="auto" w:fill="FFFFFF"/>
        </w:rPr>
        <w:t>Lastri, Lastri. "ANALISIS HARGA EMAS DI INDONESIA (Studi Empiris Tahun 1996-2020)." </w:t>
      </w:r>
      <w:r w:rsidRPr="00F52AA4">
        <w:rPr>
          <w:rFonts w:ascii="Times New Roman" w:hAnsi="Times New Roman" w:cs="Times New Roman"/>
          <w:i/>
          <w:iCs/>
          <w:color w:val="222222"/>
          <w:sz w:val="20"/>
          <w:szCs w:val="20"/>
          <w:shd w:val="clear" w:color="auto" w:fill="FFFFFF"/>
        </w:rPr>
        <w:t>Jurnal Manajemen dan Bisnis</w:t>
      </w:r>
      <w:r w:rsidRPr="00F52AA4">
        <w:rPr>
          <w:rFonts w:ascii="Times New Roman" w:hAnsi="Times New Roman" w:cs="Times New Roman"/>
          <w:color w:val="222222"/>
          <w:sz w:val="20"/>
          <w:szCs w:val="20"/>
          <w:shd w:val="clear" w:color="auto" w:fill="FFFFFF"/>
        </w:rPr>
        <w:t> (2021): 128-136.</w:t>
      </w:r>
      <w:r>
        <w:rPr>
          <w:rFonts w:ascii="Times New Roman" w:hAnsi="Times New Roman" w:cs="Times New Roman"/>
          <w:color w:val="222222"/>
          <w:sz w:val="20"/>
          <w:szCs w:val="20"/>
          <w:shd w:val="clear" w:color="auto" w:fill="FFFFFF"/>
          <w:lang w:val="en-ID"/>
        </w:rPr>
        <w:t xml:space="preserve"> </w:t>
      </w:r>
      <w:hyperlink r:id="rId6" w:history="1">
        <w:r w:rsidRPr="00BC295E">
          <w:rPr>
            <w:rStyle w:val="Hyperlink"/>
            <w:rFonts w:ascii="Times New Roman" w:hAnsi="Times New Roman" w:cs="Times New Roman"/>
            <w:sz w:val="20"/>
            <w:szCs w:val="20"/>
            <w:shd w:val="clear" w:color="auto" w:fill="FFFFFF"/>
            <w:lang w:val="en-ID"/>
          </w:rPr>
          <w:t>http://www.ejournal.ust.ac.id/index.php/JIMB_ekonomi/article/view/1191</w:t>
        </w:r>
      </w:hyperlink>
    </w:p>
    <w:p w:rsidR="00F52AA4" w:rsidRDefault="00F52AA4" w:rsidP="00EB4B7F">
      <w:pPr>
        <w:ind w:firstLine="720"/>
        <w:jc w:val="both"/>
        <w:rPr>
          <w:rFonts w:ascii="Arial" w:hAnsi="Arial" w:cs="Arial"/>
          <w:color w:val="222222"/>
          <w:sz w:val="20"/>
          <w:szCs w:val="20"/>
          <w:shd w:val="clear" w:color="auto" w:fill="FFFFFF"/>
          <w:lang w:val="en-ID"/>
        </w:rPr>
      </w:pPr>
      <w:r>
        <w:rPr>
          <w:rFonts w:ascii="Arial" w:hAnsi="Arial" w:cs="Arial"/>
          <w:color w:val="222222"/>
          <w:sz w:val="20"/>
          <w:szCs w:val="20"/>
          <w:shd w:val="clear" w:color="auto" w:fill="FFFFFF"/>
        </w:rPr>
        <w:t>Setiyono, Taufiq Andre, Hazrina Ghassani, and Sinta Dewi. "DETERMINAN COVID-19 TERHADAP HARGA EMAS." </w:t>
      </w:r>
      <w:r>
        <w:rPr>
          <w:rFonts w:ascii="Arial" w:hAnsi="Arial" w:cs="Arial"/>
          <w:i/>
          <w:iCs/>
          <w:color w:val="222222"/>
          <w:sz w:val="20"/>
          <w:szCs w:val="20"/>
          <w:shd w:val="clear" w:color="auto" w:fill="FFFFFF"/>
        </w:rPr>
        <w:t>JURNAL STIE SEMARANG (EDISI ELEKTRONIK)</w:t>
      </w:r>
      <w:r>
        <w:rPr>
          <w:rFonts w:ascii="Arial" w:hAnsi="Arial" w:cs="Arial"/>
          <w:color w:val="222222"/>
          <w:sz w:val="20"/>
          <w:szCs w:val="20"/>
          <w:shd w:val="clear" w:color="auto" w:fill="FFFFFF"/>
        </w:rPr>
        <w:t> 14.1 (2022).</w:t>
      </w:r>
      <w:r>
        <w:rPr>
          <w:rFonts w:ascii="Arial" w:hAnsi="Arial" w:cs="Arial"/>
          <w:color w:val="222222"/>
          <w:sz w:val="20"/>
          <w:szCs w:val="20"/>
          <w:shd w:val="clear" w:color="auto" w:fill="FFFFFF"/>
          <w:lang w:val="en-ID"/>
        </w:rPr>
        <w:t xml:space="preserve"> </w:t>
      </w:r>
      <w:hyperlink r:id="rId7" w:history="1">
        <w:r w:rsidRPr="00BC295E">
          <w:rPr>
            <w:rStyle w:val="Hyperlink"/>
            <w:rFonts w:ascii="Arial" w:hAnsi="Arial" w:cs="Arial"/>
            <w:sz w:val="20"/>
            <w:szCs w:val="20"/>
            <w:shd w:val="clear" w:color="auto" w:fill="FFFFFF"/>
            <w:lang w:val="en-ID"/>
          </w:rPr>
          <w:t>https://jurnal3.stiesemarang.ac.id/index.php/jurnal/article/view/538</w:t>
        </w:r>
      </w:hyperlink>
    </w:p>
    <w:p w:rsidR="00F52AA4" w:rsidRDefault="00F52AA4" w:rsidP="00EB4B7F">
      <w:pPr>
        <w:ind w:firstLine="720"/>
        <w:jc w:val="both"/>
        <w:rPr>
          <w:rFonts w:ascii="Arial" w:hAnsi="Arial" w:cs="Arial"/>
          <w:color w:val="222222"/>
          <w:sz w:val="20"/>
          <w:szCs w:val="20"/>
          <w:shd w:val="clear" w:color="auto" w:fill="FFFFFF"/>
          <w:lang w:val="en-ID"/>
        </w:rPr>
      </w:pPr>
      <w:r>
        <w:rPr>
          <w:rFonts w:ascii="Arial" w:hAnsi="Arial" w:cs="Arial"/>
          <w:color w:val="222222"/>
          <w:sz w:val="20"/>
          <w:szCs w:val="20"/>
          <w:shd w:val="clear" w:color="auto" w:fill="FFFFFF"/>
        </w:rPr>
        <w:t>Putri, Yulida, Doni Satria, and Fakhruddin Fakhruddin. "PENGARUH PERUBAHAN HARGA EMAS DUNIA TERHADAP NILAI TUKAR RUPIAH." </w:t>
      </w:r>
      <w:r>
        <w:rPr>
          <w:rFonts w:ascii="Arial" w:hAnsi="Arial" w:cs="Arial"/>
          <w:i/>
          <w:iCs/>
          <w:color w:val="222222"/>
          <w:sz w:val="20"/>
          <w:szCs w:val="20"/>
          <w:shd w:val="clear" w:color="auto" w:fill="FFFFFF"/>
        </w:rPr>
        <w:t>Jurnal Ekonomi dan Kebijakan Publik Indonesia</w:t>
      </w:r>
      <w:r>
        <w:rPr>
          <w:rFonts w:ascii="Arial" w:hAnsi="Arial" w:cs="Arial"/>
          <w:color w:val="222222"/>
          <w:sz w:val="20"/>
          <w:szCs w:val="20"/>
          <w:shd w:val="clear" w:color="auto" w:fill="FFFFFF"/>
        </w:rPr>
        <w:t> 9.1 (2022): 78-88.</w:t>
      </w:r>
      <w:r>
        <w:rPr>
          <w:rFonts w:ascii="Arial" w:hAnsi="Arial" w:cs="Arial"/>
          <w:color w:val="222222"/>
          <w:sz w:val="20"/>
          <w:szCs w:val="20"/>
          <w:shd w:val="clear" w:color="auto" w:fill="FFFFFF"/>
          <w:lang w:val="en-ID"/>
        </w:rPr>
        <w:t xml:space="preserve"> </w:t>
      </w:r>
      <w:hyperlink r:id="rId8" w:history="1">
        <w:r w:rsidRPr="00BC295E">
          <w:rPr>
            <w:rStyle w:val="Hyperlink"/>
            <w:rFonts w:ascii="Arial" w:hAnsi="Arial" w:cs="Arial"/>
            <w:sz w:val="20"/>
            <w:szCs w:val="20"/>
            <w:shd w:val="clear" w:color="auto" w:fill="FFFFFF"/>
            <w:lang w:val="en-ID"/>
          </w:rPr>
          <w:t>https://jurnal.unsyiah.ac.id/EKaPI/article/view/30276</w:t>
        </w:r>
      </w:hyperlink>
    </w:p>
    <w:p w:rsidR="00F52AA4" w:rsidRDefault="00F52AA4" w:rsidP="00EB4B7F">
      <w:pPr>
        <w:ind w:firstLine="720"/>
        <w:jc w:val="both"/>
        <w:rPr>
          <w:rFonts w:ascii="Arial" w:hAnsi="Arial" w:cs="Arial"/>
          <w:color w:val="222222"/>
          <w:sz w:val="20"/>
          <w:szCs w:val="20"/>
          <w:shd w:val="clear" w:color="auto" w:fill="FFFFFF"/>
          <w:lang w:val="en-ID"/>
        </w:rPr>
      </w:pPr>
      <w:r>
        <w:rPr>
          <w:rFonts w:ascii="Arial" w:hAnsi="Arial" w:cs="Arial"/>
          <w:color w:val="222222"/>
          <w:sz w:val="20"/>
          <w:szCs w:val="20"/>
          <w:shd w:val="clear" w:color="auto" w:fill="FFFFFF"/>
        </w:rPr>
        <w:t>Kurniawan, Ihsan. "Analisis Keuntungan Investasi Emas dengan IHSG." </w:t>
      </w:r>
      <w:r>
        <w:rPr>
          <w:rFonts w:ascii="Arial" w:hAnsi="Arial" w:cs="Arial"/>
          <w:i/>
          <w:iCs/>
          <w:color w:val="222222"/>
          <w:sz w:val="20"/>
          <w:szCs w:val="20"/>
          <w:shd w:val="clear" w:color="auto" w:fill="FFFFFF"/>
        </w:rPr>
        <w:t>Jurnal manajemen bisnis dan kewirausahaan</w:t>
      </w:r>
      <w:r>
        <w:rPr>
          <w:rFonts w:ascii="Arial" w:hAnsi="Arial" w:cs="Arial"/>
          <w:color w:val="222222"/>
          <w:sz w:val="20"/>
          <w:szCs w:val="20"/>
          <w:shd w:val="clear" w:color="auto" w:fill="FFFFFF"/>
        </w:rPr>
        <w:t> 3.2 (2019).</w:t>
      </w:r>
      <w:r>
        <w:rPr>
          <w:rFonts w:ascii="Arial" w:hAnsi="Arial" w:cs="Arial"/>
          <w:color w:val="222222"/>
          <w:sz w:val="20"/>
          <w:szCs w:val="20"/>
          <w:shd w:val="clear" w:color="auto" w:fill="FFFFFF"/>
          <w:lang w:val="en-ID"/>
        </w:rPr>
        <w:t xml:space="preserve"> </w:t>
      </w:r>
      <w:hyperlink r:id="rId9" w:history="1">
        <w:r w:rsidRPr="00BC295E">
          <w:rPr>
            <w:rStyle w:val="Hyperlink"/>
            <w:rFonts w:ascii="Arial" w:hAnsi="Arial" w:cs="Arial"/>
            <w:sz w:val="20"/>
            <w:szCs w:val="20"/>
            <w:shd w:val="clear" w:color="auto" w:fill="FFFFFF"/>
            <w:lang w:val="en-ID"/>
          </w:rPr>
          <w:t>https://journal.untar.ac.id/index.php/jmbk/article/view/4955</w:t>
        </w:r>
      </w:hyperlink>
    </w:p>
    <w:p w:rsidR="00F52AA4" w:rsidRDefault="00F52AA4" w:rsidP="00EB4B7F">
      <w:pPr>
        <w:ind w:firstLine="720"/>
        <w:jc w:val="both"/>
        <w:rPr>
          <w:rFonts w:ascii="Arial" w:hAnsi="Arial" w:cs="Arial"/>
          <w:color w:val="222222"/>
          <w:sz w:val="20"/>
          <w:szCs w:val="20"/>
          <w:shd w:val="clear" w:color="auto" w:fill="FFFFFF"/>
          <w:lang w:val="en-ID"/>
        </w:rPr>
      </w:pPr>
      <w:r>
        <w:rPr>
          <w:rFonts w:ascii="Arial" w:hAnsi="Arial" w:cs="Arial"/>
          <w:color w:val="222222"/>
          <w:sz w:val="20"/>
          <w:szCs w:val="20"/>
          <w:shd w:val="clear" w:color="auto" w:fill="FFFFFF"/>
        </w:rPr>
        <w:t>Fairuzie, Ahmad, Arifin Siagian, and Yosi Stefhani. "Analisis Pengaruh Earning Per Share, Harga Emas Dunia, Inflasi Terhadap Harga Saham Perusahaan Sektor Pertambangan Di Bursa Efek Indonesia Pada Masa Pandemi Covid-19." </w:t>
      </w:r>
      <w:r>
        <w:rPr>
          <w:rFonts w:ascii="Arial" w:hAnsi="Arial" w:cs="Arial"/>
          <w:i/>
          <w:iCs/>
          <w:color w:val="222222"/>
          <w:sz w:val="20"/>
          <w:szCs w:val="20"/>
          <w:shd w:val="clear" w:color="auto" w:fill="FFFFFF"/>
        </w:rPr>
        <w:t>Jurnal Manajemen</w:t>
      </w:r>
      <w:r>
        <w:rPr>
          <w:rFonts w:ascii="Arial" w:hAnsi="Arial" w:cs="Arial"/>
          <w:color w:val="222222"/>
          <w:sz w:val="20"/>
          <w:szCs w:val="20"/>
          <w:shd w:val="clear" w:color="auto" w:fill="FFFFFF"/>
        </w:rPr>
        <w:t> 6.2 (2022): 37-52.</w:t>
      </w:r>
      <w:r>
        <w:rPr>
          <w:rFonts w:ascii="Arial" w:hAnsi="Arial" w:cs="Arial"/>
          <w:color w:val="222222"/>
          <w:sz w:val="20"/>
          <w:szCs w:val="20"/>
          <w:shd w:val="clear" w:color="auto" w:fill="FFFFFF"/>
          <w:lang w:val="en-ID"/>
        </w:rPr>
        <w:t xml:space="preserve"> </w:t>
      </w:r>
      <w:hyperlink r:id="rId10" w:history="1">
        <w:r w:rsidRPr="00BC295E">
          <w:rPr>
            <w:rStyle w:val="Hyperlink"/>
            <w:rFonts w:ascii="Arial" w:hAnsi="Arial" w:cs="Arial"/>
            <w:sz w:val="20"/>
            <w:szCs w:val="20"/>
            <w:shd w:val="clear" w:color="auto" w:fill="FFFFFF"/>
            <w:lang w:val="en-ID"/>
          </w:rPr>
          <w:t>https://ojs.jekobis.org/index.php/manajemen/article/view/202</w:t>
        </w:r>
      </w:hyperlink>
    </w:p>
    <w:p w:rsidR="00F52AA4" w:rsidRDefault="00365A54" w:rsidP="00EB4B7F">
      <w:pPr>
        <w:ind w:firstLine="720"/>
        <w:jc w:val="both"/>
        <w:rPr>
          <w:rFonts w:ascii="Arial" w:hAnsi="Arial" w:cs="Arial"/>
          <w:color w:val="222222"/>
          <w:sz w:val="20"/>
          <w:szCs w:val="20"/>
          <w:shd w:val="clear" w:color="auto" w:fill="FFFFFF"/>
          <w:lang w:val="en-ID"/>
        </w:rPr>
      </w:pPr>
      <w:r w:rsidRPr="00365A54">
        <w:rPr>
          <w:rFonts w:ascii="Arial" w:hAnsi="Arial" w:cs="Arial"/>
          <w:color w:val="222222"/>
          <w:sz w:val="20"/>
          <w:szCs w:val="20"/>
          <w:shd w:val="clear" w:color="auto" w:fill="FFFFFF"/>
        </w:rPr>
        <w:t>Sinay, Lexy J., Fitri RN Tihurua, and Dorteus L. Rahakbauw. "Analisis harga saham PT. ANTAM tbk berdasarkan harga emas dan nilai tukar rupiah terhadap dolar menggunakan model Autoregressive Distributed Lag." </w:t>
      </w:r>
      <w:r w:rsidRPr="00365A54">
        <w:rPr>
          <w:rFonts w:ascii="Arial" w:hAnsi="Arial" w:cs="Arial"/>
          <w:i/>
          <w:iCs/>
          <w:color w:val="222222"/>
          <w:sz w:val="20"/>
          <w:szCs w:val="20"/>
          <w:shd w:val="clear" w:color="auto" w:fill="FFFFFF"/>
        </w:rPr>
        <w:t>BAREKENG: Jurnal Ilmu Matematika dan Terapan</w:t>
      </w:r>
      <w:r w:rsidRPr="00365A54">
        <w:rPr>
          <w:rFonts w:ascii="Arial" w:hAnsi="Arial" w:cs="Arial"/>
          <w:color w:val="222222"/>
          <w:sz w:val="20"/>
          <w:szCs w:val="20"/>
          <w:shd w:val="clear" w:color="auto" w:fill="FFFFFF"/>
        </w:rPr>
        <w:t> 12.1 (2018): 53-62.</w:t>
      </w:r>
      <w:r>
        <w:rPr>
          <w:rFonts w:ascii="Arial" w:hAnsi="Arial" w:cs="Arial"/>
          <w:color w:val="222222"/>
          <w:sz w:val="20"/>
          <w:szCs w:val="20"/>
          <w:shd w:val="clear" w:color="auto" w:fill="FFFFFF"/>
          <w:lang w:val="en-ID"/>
        </w:rPr>
        <w:t xml:space="preserve"> </w:t>
      </w:r>
      <w:hyperlink r:id="rId11" w:history="1">
        <w:r w:rsidRPr="00BC295E">
          <w:rPr>
            <w:rStyle w:val="Hyperlink"/>
            <w:rFonts w:ascii="Arial" w:hAnsi="Arial" w:cs="Arial"/>
            <w:sz w:val="20"/>
            <w:szCs w:val="20"/>
            <w:shd w:val="clear" w:color="auto" w:fill="FFFFFF"/>
            <w:lang w:val="en-ID"/>
          </w:rPr>
          <w:t>https://ojs3.unpatti.ac.id/index.php/barekeng/article/view/364</w:t>
        </w:r>
      </w:hyperlink>
    </w:p>
    <w:p w:rsidR="00365A54" w:rsidRDefault="00365A54" w:rsidP="00EB4B7F">
      <w:pPr>
        <w:ind w:firstLine="720"/>
        <w:jc w:val="both"/>
        <w:rPr>
          <w:rFonts w:ascii="Arial" w:hAnsi="Arial" w:cs="Arial"/>
          <w:color w:val="222222"/>
          <w:sz w:val="20"/>
          <w:szCs w:val="20"/>
          <w:shd w:val="clear" w:color="auto" w:fill="FFFFFF"/>
          <w:lang w:val="en-ID"/>
        </w:rPr>
      </w:pPr>
      <w:r>
        <w:rPr>
          <w:rFonts w:ascii="Arial" w:hAnsi="Arial" w:cs="Arial"/>
          <w:color w:val="222222"/>
          <w:sz w:val="20"/>
          <w:szCs w:val="20"/>
          <w:shd w:val="clear" w:color="auto" w:fill="FFFFFF"/>
        </w:rPr>
        <w:t>Soekapdjo, Soeharjoto. "Pengaruh Inflasi, Kurs, dan Harga Emas Terhadap Penyaluran Rahn (Studi Pada Bank Syariah Mandiri)." </w:t>
      </w:r>
      <w:r>
        <w:rPr>
          <w:rFonts w:ascii="Arial" w:hAnsi="Arial" w:cs="Arial"/>
          <w:i/>
          <w:iCs/>
          <w:color w:val="222222"/>
          <w:sz w:val="20"/>
          <w:szCs w:val="20"/>
          <w:shd w:val="clear" w:color="auto" w:fill="FFFFFF"/>
        </w:rPr>
        <w:t>Jurnal Ilmiah Ekonomi Islam</w:t>
      </w:r>
      <w:r>
        <w:rPr>
          <w:rFonts w:ascii="Arial" w:hAnsi="Arial" w:cs="Arial"/>
          <w:color w:val="222222"/>
          <w:sz w:val="20"/>
          <w:szCs w:val="20"/>
          <w:shd w:val="clear" w:color="auto" w:fill="FFFFFF"/>
        </w:rPr>
        <w:t> 7.2 (2021): 687-692.</w:t>
      </w:r>
      <w:r>
        <w:rPr>
          <w:rFonts w:ascii="Arial" w:hAnsi="Arial" w:cs="Arial"/>
          <w:color w:val="222222"/>
          <w:sz w:val="20"/>
          <w:szCs w:val="20"/>
          <w:shd w:val="clear" w:color="auto" w:fill="FFFFFF"/>
          <w:lang w:val="en-ID"/>
        </w:rPr>
        <w:t xml:space="preserve"> </w:t>
      </w:r>
      <w:hyperlink r:id="rId12" w:history="1">
        <w:r w:rsidRPr="00BC295E">
          <w:rPr>
            <w:rStyle w:val="Hyperlink"/>
            <w:rFonts w:ascii="Arial" w:hAnsi="Arial" w:cs="Arial"/>
            <w:sz w:val="20"/>
            <w:szCs w:val="20"/>
            <w:shd w:val="clear" w:color="auto" w:fill="FFFFFF"/>
            <w:lang w:val="en-ID"/>
          </w:rPr>
          <w:t>https://www.jurnal.stie-aas.ac.id/index.php/jei/article/view/2411</w:t>
        </w:r>
      </w:hyperlink>
    </w:p>
    <w:p w:rsidR="00365A54" w:rsidRDefault="00365A54" w:rsidP="00EB4B7F">
      <w:pPr>
        <w:ind w:firstLine="720"/>
        <w:jc w:val="both"/>
        <w:rPr>
          <w:rFonts w:ascii="Arial" w:hAnsi="Arial" w:cs="Arial"/>
          <w:color w:val="222222"/>
          <w:sz w:val="20"/>
          <w:szCs w:val="20"/>
          <w:shd w:val="clear" w:color="auto" w:fill="FFFFFF"/>
          <w:lang w:val="en-ID"/>
        </w:rPr>
      </w:pPr>
      <w:r>
        <w:rPr>
          <w:rFonts w:ascii="Arial" w:hAnsi="Arial" w:cs="Arial"/>
          <w:color w:val="222222"/>
          <w:sz w:val="20"/>
          <w:szCs w:val="20"/>
          <w:shd w:val="clear" w:color="auto" w:fill="FFFFFF"/>
        </w:rPr>
        <w:t>Kristhy, Mutia Evi, et al. "KEUNTUNGAN INVESTASI EMAS ANTAM DI MASA PANDEMI COVID-19." </w:t>
      </w:r>
      <w:r>
        <w:rPr>
          <w:rFonts w:ascii="Arial" w:hAnsi="Arial" w:cs="Arial"/>
          <w:i/>
          <w:iCs/>
          <w:color w:val="222222"/>
          <w:sz w:val="20"/>
          <w:szCs w:val="20"/>
          <w:shd w:val="clear" w:color="auto" w:fill="FFFFFF"/>
        </w:rPr>
        <w:t>Jurnal Komunitas Yustisia</w:t>
      </w:r>
      <w:r>
        <w:rPr>
          <w:rFonts w:ascii="Arial" w:hAnsi="Arial" w:cs="Arial"/>
          <w:color w:val="222222"/>
          <w:sz w:val="20"/>
          <w:szCs w:val="20"/>
          <w:shd w:val="clear" w:color="auto" w:fill="FFFFFF"/>
        </w:rPr>
        <w:t> 5.1 (2022): 388-399.</w:t>
      </w:r>
      <w:r>
        <w:rPr>
          <w:rFonts w:ascii="Arial" w:hAnsi="Arial" w:cs="Arial"/>
          <w:color w:val="222222"/>
          <w:sz w:val="20"/>
          <w:szCs w:val="20"/>
          <w:shd w:val="clear" w:color="auto" w:fill="FFFFFF"/>
          <w:lang w:val="en-ID"/>
        </w:rPr>
        <w:t xml:space="preserve"> </w:t>
      </w:r>
      <w:hyperlink r:id="rId13" w:history="1">
        <w:r w:rsidRPr="00BC295E">
          <w:rPr>
            <w:rStyle w:val="Hyperlink"/>
            <w:rFonts w:ascii="Arial" w:hAnsi="Arial" w:cs="Arial"/>
            <w:sz w:val="20"/>
            <w:szCs w:val="20"/>
            <w:shd w:val="clear" w:color="auto" w:fill="FFFFFF"/>
            <w:lang w:val="en-ID"/>
          </w:rPr>
          <w:t>https://ejournal.undiksha.ac.id/index.php/jatayu/article/view/47128</w:t>
        </w:r>
      </w:hyperlink>
    </w:p>
    <w:p w:rsidR="00365A54" w:rsidRPr="00365A54" w:rsidRDefault="00365A54" w:rsidP="00EB4B7F">
      <w:pPr>
        <w:ind w:firstLine="720"/>
        <w:jc w:val="both"/>
        <w:rPr>
          <w:rFonts w:ascii="Arial" w:hAnsi="Arial" w:cs="Arial"/>
          <w:color w:val="222222"/>
          <w:sz w:val="20"/>
          <w:szCs w:val="20"/>
          <w:shd w:val="clear" w:color="auto" w:fill="FFFFFF"/>
          <w:lang w:val="en-ID"/>
        </w:rPr>
      </w:pPr>
      <w:bookmarkStart w:id="0" w:name="_GoBack"/>
      <w:bookmarkEnd w:id="0"/>
    </w:p>
    <w:p w:rsidR="00F52AA4" w:rsidRPr="00F52AA4" w:rsidRDefault="00F52AA4" w:rsidP="00EB4B7F">
      <w:pPr>
        <w:ind w:firstLine="720"/>
        <w:jc w:val="both"/>
        <w:rPr>
          <w:rFonts w:ascii="Times New Roman" w:hAnsi="Times New Roman" w:cs="Times New Roman"/>
          <w:color w:val="222222"/>
          <w:sz w:val="20"/>
          <w:szCs w:val="20"/>
          <w:shd w:val="clear" w:color="auto" w:fill="FFFFFF"/>
          <w:lang w:val="en-ID"/>
        </w:rPr>
      </w:pPr>
    </w:p>
    <w:p w:rsidR="003D10B5" w:rsidRPr="00AC6ABB" w:rsidRDefault="003D10B5" w:rsidP="00EB4B7F">
      <w:pPr>
        <w:ind w:firstLine="720"/>
        <w:jc w:val="both"/>
        <w:rPr>
          <w:rFonts w:ascii="Times New Roman" w:hAnsi="Times New Roman" w:cs="Times New Roman"/>
          <w:lang w:val="en-ID"/>
        </w:rPr>
      </w:pPr>
    </w:p>
    <w:sectPr w:rsidR="003D10B5" w:rsidRPr="00AC6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E1C"/>
    <w:rsid w:val="000069B3"/>
    <w:rsid w:val="000621A5"/>
    <w:rsid w:val="001A4580"/>
    <w:rsid w:val="00247DB2"/>
    <w:rsid w:val="00365A54"/>
    <w:rsid w:val="003D10B5"/>
    <w:rsid w:val="004773C0"/>
    <w:rsid w:val="004A3C1A"/>
    <w:rsid w:val="00605780"/>
    <w:rsid w:val="00AC6ABB"/>
    <w:rsid w:val="00BE10AF"/>
    <w:rsid w:val="00CB0F81"/>
    <w:rsid w:val="00CB374A"/>
    <w:rsid w:val="00D12DDB"/>
    <w:rsid w:val="00EB4B7F"/>
    <w:rsid w:val="00F06285"/>
    <w:rsid w:val="00F52AA4"/>
    <w:rsid w:val="00FA227C"/>
    <w:rsid w:val="00FF1E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B507"/>
  <w15:chartTrackingRefBased/>
  <w15:docId w15:val="{D517D225-4409-46EF-BE48-92B3328C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0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unsyiah.ac.id/EKaPI/article/view/30276" TargetMode="External"/><Relationship Id="rId13" Type="http://schemas.openxmlformats.org/officeDocument/2006/relationships/hyperlink" Target="https://ejournal.undiksha.ac.id/index.php/jatayu/article/view/47128" TargetMode="External"/><Relationship Id="rId3" Type="http://schemas.openxmlformats.org/officeDocument/2006/relationships/webSettings" Target="webSettings.xml"/><Relationship Id="rId7" Type="http://schemas.openxmlformats.org/officeDocument/2006/relationships/hyperlink" Target="https://jurnal3.stiesemarang.ac.id/index.php/jurnal/article/view/538" TargetMode="External"/><Relationship Id="rId12" Type="http://schemas.openxmlformats.org/officeDocument/2006/relationships/hyperlink" Target="https://www.jurnal.stie-aas.ac.id/index.php/jei/article/view/24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journal.ust.ac.id/index.php/JIMB_ekonomi/article/view/1191" TargetMode="External"/><Relationship Id="rId11" Type="http://schemas.openxmlformats.org/officeDocument/2006/relationships/hyperlink" Target="https://ojs3.unpatti.ac.id/index.php/barekeng/article/view/364" TargetMode="External"/><Relationship Id="rId5" Type="http://schemas.openxmlformats.org/officeDocument/2006/relationships/hyperlink" Target="http://ejurnal.unisri.ac.id/index.php/Akuntansi/article/view/1233" TargetMode="External"/><Relationship Id="rId15" Type="http://schemas.openxmlformats.org/officeDocument/2006/relationships/theme" Target="theme/theme1.xml"/><Relationship Id="rId10" Type="http://schemas.openxmlformats.org/officeDocument/2006/relationships/hyperlink" Target="https://ojs.jekobis.org/index.php/manajemen/article/view/202" TargetMode="External"/><Relationship Id="rId4" Type="http://schemas.openxmlformats.org/officeDocument/2006/relationships/hyperlink" Target="http://journal.unas.ac.id/oikonamia/article/view/753" TargetMode="External"/><Relationship Id="rId9" Type="http://schemas.openxmlformats.org/officeDocument/2006/relationships/hyperlink" Target="https://journal.untar.ac.id/index.php/jmbk/article/view/495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821</TotalTime>
  <Pages>2</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Wildan</dc:creator>
  <cp:keywords/>
  <dc:description/>
  <cp:lastModifiedBy>Ahmad Wildan</cp:lastModifiedBy>
  <cp:revision>16</cp:revision>
  <dcterms:created xsi:type="dcterms:W3CDTF">2023-06-06T19:49:00Z</dcterms:created>
  <dcterms:modified xsi:type="dcterms:W3CDTF">2023-06-07T09:30:00Z</dcterms:modified>
</cp:coreProperties>
</file>