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4E2D" w14:textId="77777777" w:rsidR="00F03753" w:rsidRDefault="0023696E" w:rsidP="00D85FF9">
      <w:pPr>
        <w:pStyle w:val="STTSJudulBab"/>
      </w:pPr>
      <w:r>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79884F09" w:rsidR="00431753" w:rsidRDefault="00413980" w:rsidP="00D85FF9">
      <w:pPr>
        <w:pStyle w:val="STTSJudulSubBab"/>
        <w:numPr>
          <w:ilvl w:val="0"/>
          <w:numId w:val="3"/>
        </w:numPr>
        <w:ind w:left="709" w:hanging="709"/>
      </w:pPr>
      <w:r>
        <w:t>FrontEnd</w:t>
      </w:r>
      <w:r w:rsidR="0085771A">
        <w:t xml:space="preserve"> (Vue JS)</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85771A">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w:t>
      </w:r>
      <w:proofErr w:type="gramStart"/>
      <w:r w:rsidR="00C71D14" w:rsidRPr="0095451B">
        <w:t>Vue,Js</w:t>
      </w:r>
      <w:proofErr w:type="gramEnd"/>
      <w:r w:rsidR="00C71D14" w:rsidRPr="0095451B">
        <w:t xml:space="preserve">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w:t>
      </w:r>
      <w:proofErr w:type="gramStart"/>
      <w:r w:rsidRPr="0095451B">
        <w:t>You</w:t>
      </w:r>
      <w:proofErr w:type="gramEnd"/>
      <w:r w:rsidRPr="0095451B">
        <w:t xml:space="preserve"> yang sebelumnya bekerja di Google dengan menggunakan AngularJs. Hal itu yang melatar-belakangi seorang Evan You mengembangkan sebuah library yang lebih ringan daripada AngularJs. </w:t>
      </w:r>
      <w:r w:rsidR="001B6BC5" w:rsidRPr="0095451B">
        <w:t xml:space="preserve"> </w:t>
      </w:r>
    </w:p>
    <w:p w14:paraId="5E15B4FB" w14:textId="77777777" w:rsidR="00C11F80" w:rsidRDefault="00C11F80" w:rsidP="00B211CC"/>
    <w:p w14:paraId="102D1285" w14:textId="3460B8B3" w:rsidR="0095451B" w:rsidRDefault="0095451B" w:rsidP="00D45A8A">
      <w:pPr>
        <w:pStyle w:val="STTSJudulSubBab"/>
        <w:keepNext/>
        <w:numPr>
          <w:ilvl w:val="0"/>
          <w:numId w:val="3"/>
        </w:numPr>
        <w:tabs>
          <w:tab w:val="left" w:pos="709"/>
        </w:tabs>
        <w:ind w:left="709" w:hanging="709"/>
      </w:pPr>
      <w:r>
        <w:lastRenderedPageBreak/>
        <w:t>Backend</w:t>
      </w:r>
      <w:r w:rsidR="0085771A">
        <w:t xml:space="preserve"> (Laravel)</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61222F15" w:rsidR="00F547A1" w:rsidRDefault="00F547A1" w:rsidP="0095451B">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77752978" w14:textId="77777777" w:rsidR="00756869" w:rsidRDefault="00756869" w:rsidP="0095451B"/>
    <w:p w14:paraId="723E4D36" w14:textId="26A69EAE" w:rsidR="000A0786" w:rsidRPr="00756869" w:rsidRDefault="00756869">
      <w:pPr>
        <w:pStyle w:val="STTSJudulSubBab"/>
        <w:numPr>
          <w:ilvl w:val="2"/>
          <w:numId w:val="16"/>
        </w:numPr>
      </w:pPr>
      <w:r>
        <w:t>MongoDB</w:t>
      </w:r>
    </w:p>
    <w:p w14:paraId="58E49969" w14:textId="2DEF71B5" w:rsidR="00FE5470" w:rsidRPr="00CD2E9F" w:rsidRDefault="00CD2E9F" w:rsidP="00CD2E9F">
      <w:r>
        <w:t xml:space="preserve">Database yang digunakan dalam website konversi Surat Perintah Kerja adalah MongoDB. </w:t>
      </w:r>
      <w:r w:rsidR="00756869" w:rsidRPr="005B613A">
        <w:t>MongoDB adalah salah satu jenis database</w:t>
      </w:r>
      <w:r w:rsidR="00756869" w:rsidRPr="00690678">
        <w:t> yang cukup populer digunakan dalam pengembangan website. Berbeda dengan database</w:t>
      </w:r>
      <w:r w:rsidR="00756869">
        <w:t xml:space="preserve"> </w:t>
      </w:r>
      <w:r w:rsidR="00756869" w:rsidRPr="00690678">
        <w:t>jenis </w:t>
      </w:r>
      <w:hyperlink r:id="rId9" w:tgtFrame="_blank" w:history="1">
        <w:r w:rsidR="00756869" w:rsidRPr="00690678">
          <w:rPr>
            <w:rStyle w:val="Hyperlink"/>
            <w:color w:val="auto"/>
            <w:u w:val="none"/>
          </w:rPr>
          <w:t>SQL</w:t>
        </w:r>
      </w:hyperlink>
      <w:r w:rsidR="00756869" w:rsidRPr="00690678">
        <w:t> yang menyimpan data menggunakan relasi tabel</w:t>
      </w:r>
      <w:r w:rsidR="00756869">
        <w:t>,</w:t>
      </w:r>
      <w:r w:rsidR="00756869" w:rsidRPr="00690678">
        <w:t xml:space="preserve"> MongoDB menggunakan dokumen dengan format </w:t>
      </w:r>
      <w:hyperlink r:id="rId10" w:tgtFrame="_blank" w:history="1">
        <w:r w:rsidR="00756869" w:rsidRPr="00690678">
          <w:rPr>
            <w:rStyle w:val="Hyperlink"/>
            <w:color w:val="auto"/>
            <w:u w:val="none"/>
          </w:rPr>
          <w:t>JSON</w:t>
        </w:r>
      </w:hyperlink>
      <w:r w:rsidR="00756869" w:rsidRPr="00690678">
        <w:t>.  Hal inil</w:t>
      </w:r>
      <w:r w:rsidR="00756869" w:rsidRPr="005B613A">
        <w:t>ah yang dianggap membuat pengelolaan data menggunakan MongoDB lebih baik</w:t>
      </w:r>
      <w:r w:rsidR="00756869">
        <w:t>. Apalagi MongoDB memiliki fleksibilitas yang tinggi menjadikannya pilihan yang cocok untuk pengerjaan proyek yang kebanyakan bersifat dinamis.</w:t>
      </w:r>
      <w:r>
        <w:t xml:space="preserve">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pPr>
        <w:pStyle w:val="Bulletalphabetlevel1"/>
        <w:numPr>
          <w:ilvl w:val="0"/>
          <w:numId w:val="15"/>
        </w:numPr>
        <w:ind w:left="426" w:hanging="426"/>
      </w:pPr>
      <w:r w:rsidRPr="00B430C8">
        <w:t>Database – merupakan wadah dengan struktur penyimpanan yang disebut collection</w:t>
      </w:r>
      <w:r w:rsidR="00B430C8">
        <w:t>.</w:t>
      </w:r>
    </w:p>
    <w:p w14:paraId="79FC4308" w14:textId="7922CCFD" w:rsidR="00B430C8" w:rsidRPr="00B430C8" w:rsidRDefault="00ED7D3E">
      <w:pPr>
        <w:pStyle w:val="Bulletalphabetlevel1"/>
        <w:numPr>
          <w:ilvl w:val="0"/>
          <w:numId w:val="1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pPr>
        <w:pStyle w:val="Bulletalphabetlevel1"/>
        <w:numPr>
          <w:ilvl w:val="0"/>
          <w:numId w:val="1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128D1F5A" w:rsidR="00B03C27" w:rsidRDefault="00B03C27" w:rsidP="00A0744B">
      <w:pPr>
        <w:ind w:firstLine="0"/>
        <w:rPr>
          <w:b/>
        </w:rPr>
      </w:pPr>
    </w:p>
    <w:p w14:paraId="3C1EA5DA" w14:textId="15036ABA" w:rsidR="00CD2E9F" w:rsidRDefault="00CD2E9F">
      <w:pPr>
        <w:pStyle w:val="STTSJudulSubBab"/>
        <w:numPr>
          <w:ilvl w:val="2"/>
          <w:numId w:val="16"/>
        </w:numPr>
      </w:pPr>
      <w:r>
        <w:lastRenderedPageBreak/>
        <w:t>Microsoft SQL Server</w:t>
      </w:r>
    </w:p>
    <w:p w14:paraId="1BAD8697" w14:textId="3071E00F" w:rsidR="00CD2E9F" w:rsidRDefault="00406E73" w:rsidP="00004909">
      <w:pPr>
        <w:rPr>
          <w:lang w:val="en-ID"/>
        </w:rPr>
      </w:pPr>
      <w:r>
        <w:rPr>
          <w:lang w:val="en-ID"/>
        </w:rPr>
        <w:t xml:space="preserve">Saat ini perusahaan menggunakan Microsoft SQL Server. </w:t>
      </w:r>
      <w:r w:rsidR="00CD2E9F">
        <w:rPr>
          <w:lang w:val="en-ID"/>
        </w:rPr>
        <w:t>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w:t>
      </w:r>
      <w:r>
        <w:rPr>
          <w:lang w:val="en-ID"/>
        </w:rPr>
        <w:t xml:space="preserve"> </w:t>
      </w:r>
      <w:r w:rsidR="00CD2E9F">
        <w:rPr>
          <w:lang w:val="en-ID"/>
        </w:rPr>
        <w:t xml:space="preserve">software. </w:t>
      </w:r>
      <w:r>
        <w:rPr>
          <w:lang w:val="en-ID"/>
        </w:rPr>
        <w:t>S</w:t>
      </w:r>
      <w:r w:rsidR="00CD2E9F">
        <w:rPr>
          <w:lang w:val="en-ID"/>
        </w:rPr>
        <w:t xml:space="preserve">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3F222335" w14:textId="10CDF76B" w:rsidR="00CD2E9F" w:rsidRPr="00004909" w:rsidRDefault="00CD2E9F" w:rsidP="00004909">
      <w:r w:rsidRPr="00B62213">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4AF88BF9" w14:textId="77777777" w:rsidR="00CD2E9F" w:rsidRPr="00B03C27" w:rsidRDefault="00CD2E9F" w:rsidP="00A0744B">
      <w:pPr>
        <w:ind w:firstLine="0"/>
        <w:rPr>
          <w:b/>
        </w:rPr>
      </w:pPr>
    </w:p>
    <w:p w14:paraId="15D146AF" w14:textId="272E08E0" w:rsidR="00431753" w:rsidRDefault="007B39D1" w:rsidP="00B03C27">
      <w:pPr>
        <w:pStyle w:val="STTSJudulSubBab"/>
        <w:numPr>
          <w:ilvl w:val="0"/>
          <w:numId w:val="3"/>
        </w:numPr>
        <w:ind w:left="709" w:hanging="709"/>
      </w:pPr>
      <w:r>
        <w:t>Arsitektur Sistem</w:t>
      </w:r>
      <w:r w:rsidR="00FC7D33">
        <w:t xml:space="preserve"> Model View Controller</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lastRenderedPageBreak/>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lastRenderedPageBreak/>
        <w:drawing>
          <wp:inline distT="0" distB="0" distL="0" distR="0" wp14:anchorId="3C33F645" wp14:editId="43FD4F76">
            <wp:extent cx="4818380" cy="2127802"/>
            <wp:effectExtent l="19050" t="19050" r="20320" b="2540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172" b="15225"/>
                    <a:stretch/>
                  </pic:blipFill>
                  <pic:spPr bwMode="auto">
                    <a:xfrm>
                      <a:off x="0" y="0"/>
                      <a:ext cx="4980405" cy="219935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5FB3EEA0"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w:t>
      </w:r>
      <w:r w:rsidR="00C11F80">
        <w:t>melakukan pencatatan</w:t>
      </w:r>
      <w:r w:rsidRPr="001D269C">
        <w:t xml:space="preserve"> pesanan dan</w:t>
      </w:r>
      <w:r w:rsidR="00C11F80">
        <w:t xml:space="preserve"> menginformasikannya ke</w:t>
      </w:r>
      <w:r w:rsidRPr="001D269C">
        <w:t xml:space="preserve"> chef</w:t>
      </w:r>
      <w:r w:rsidR="00C11F80">
        <w:t>. Chef yang sudah mengerti pesanan customer</w:t>
      </w:r>
      <w:r w:rsidRPr="001D269C">
        <w:t xml:space="preserve"> akan segera mencarikan bahannya dan </w:t>
      </w:r>
      <w:r w:rsidR="00C11F80">
        <w:t xml:space="preserve">segera </w:t>
      </w:r>
      <w:r w:rsidRPr="001D269C">
        <w:t>memasakkan</w:t>
      </w:r>
      <w:r w:rsidR="00C11F80">
        <w:t xml:space="preserve"> pesanannya</w:t>
      </w:r>
      <w:r w:rsidRPr="001D269C">
        <w:t xml:space="preserve">.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pPr>
        <w:pStyle w:val="bulletalphabet"/>
        <w:numPr>
          <w:ilvl w:val="0"/>
          <w:numId w:val="17"/>
        </w:numPr>
        <w:ind w:left="425" w:hanging="425"/>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4E08CEA3" w14:textId="7A1DC6C2" w:rsidR="000905E8" w:rsidRPr="00C11F80" w:rsidRDefault="004A340B" w:rsidP="000905E8">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p w14:paraId="63BDE2D9" w14:textId="3A5C78A3" w:rsidR="001471AC" w:rsidRDefault="001471AC" w:rsidP="00C11F80">
      <w:pPr>
        <w:pStyle w:val="bulletalphabet"/>
        <w:numPr>
          <w:ilvl w:val="0"/>
          <w:numId w:val="0"/>
        </w:numPr>
      </w:pPr>
    </w:p>
    <w:p w14:paraId="088CE8F3" w14:textId="7F94572F" w:rsidR="001471AC" w:rsidRDefault="001471AC">
      <w:pPr>
        <w:spacing w:line="240" w:lineRule="auto"/>
        <w:ind w:firstLine="0"/>
        <w:jc w:val="left"/>
      </w:pPr>
    </w:p>
    <w:sectPr w:rsidR="001471AC" w:rsidSect="00C22F25">
      <w:headerReference w:type="default" r:id="rId12"/>
      <w:footerReference w:type="default" r:id="rId13"/>
      <w:footerReference w:type="first" r:id="rId14"/>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988A" w14:textId="77777777" w:rsidR="001A1A88" w:rsidRDefault="001A1A88" w:rsidP="00A1571D">
      <w:pPr>
        <w:spacing w:line="240" w:lineRule="auto"/>
      </w:pPr>
      <w:r>
        <w:separator/>
      </w:r>
    </w:p>
  </w:endnote>
  <w:endnote w:type="continuationSeparator" w:id="0">
    <w:p w14:paraId="2015F824" w14:textId="77777777" w:rsidR="001A1A88" w:rsidRDefault="001A1A8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A682D" w14:textId="77777777" w:rsidR="001A1A88" w:rsidRDefault="001A1A88" w:rsidP="00654C90">
      <w:pPr>
        <w:spacing w:line="240" w:lineRule="auto"/>
        <w:ind w:firstLine="0"/>
      </w:pPr>
      <w:r>
        <w:separator/>
      </w:r>
    </w:p>
  </w:footnote>
  <w:footnote w:type="continuationSeparator" w:id="0">
    <w:p w14:paraId="2C25A70C" w14:textId="77777777" w:rsidR="001A1A88" w:rsidRDefault="001A1A8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4A76C1"/>
    <w:multiLevelType w:val="hybridMultilevel"/>
    <w:tmpl w:val="DAA6BDF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C08A3"/>
    <w:multiLevelType w:val="multilevel"/>
    <w:tmpl w:val="EC04D3B4"/>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26"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1"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9"/>
  </w:num>
  <w:num w:numId="2" w16cid:durableId="179592129">
    <w:abstractNumId w:val="34"/>
  </w:num>
  <w:num w:numId="3" w16cid:durableId="1183593966">
    <w:abstractNumId w:val="1"/>
  </w:num>
  <w:num w:numId="4" w16cid:durableId="1225409327">
    <w:abstractNumId w:val="5"/>
  </w:num>
  <w:num w:numId="5" w16cid:durableId="838425680">
    <w:abstractNumId w:val="9"/>
  </w:num>
  <w:num w:numId="6" w16cid:durableId="1946764672">
    <w:abstractNumId w:val="9"/>
    <w:lvlOverride w:ilvl="0">
      <w:startOverride w:val="1"/>
    </w:lvlOverride>
  </w:num>
  <w:num w:numId="7" w16cid:durableId="770205051">
    <w:abstractNumId w:val="28"/>
  </w:num>
  <w:num w:numId="8" w16cid:durableId="2083604334">
    <w:abstractNumId w:val="16"/>
  </w:num>
  <w:num w:numId="9" w16cid:durableId="116073904">
    <w:abstractNumId w:val="8"/>
  </w:num>
  <w:num w:numId="10" w16cid:durableId="757211466">
    <w:abstractNumId w:val="17"/>
  </w:num>
  <w:num w:numId="11" w16cid:durableId="201096864">
    <w:abstractNumId w:val="4"/>
  </w:num>
  <w:num w:numId="12" w16cid:durableId="780957142">
    <w:abstractNumId w:val="27"/>
  </w:num>
  <w:num w:numId="13" w16cid:durableId="551425658">
    <w:abstractNumId w:val="31"/>
  </w:num>
  <w:num w:numId="14" w16cid:durableId="1325475059">
    <w:abstractNumId w:val="7"/>
  </w:num>
  <w:num w:numId="15" w16cid:durableId="351155506">
    <w:abstractNumId w:val="31"/>
    <w:lvlOverride w:ilvl="0">
      <w:startOverride w:val="1"/>
    </w:lvlOverride>
  </w:num>
  <w:num w:numId="16" w16cid:durableId="1604528767">
    <w:abstractNumId w:val="20"/>
  </w:num>
  <w:num w:numId="17" w16cid:durableId="1666590537">
    <w:abstractNumId w:val="7"/>
    <w:lvlOverride w:ilvl="0">
      <w:startOverride w:val="1"/>
    </w:lvlOverride>
  </w:num>
  <w:num w:numId="18" w16cid:durableId="650330312">
    <w:abstractNumId w:val="32"/>
  </w:num>
  <w:num w:numId="19" w16cid:durableId="2082099097">
    <w:abstractNumId w:val="22"/>
  </w:num>
  <w:num w:numId="20" w16cid:durableId="1853951552">
    <w:abstractNumId w:val="2"/>
  </w:num>
  <w:num w:numId="21" w16cid:durableId="1316646015">
    <w:abstractNumId w:val="33"/>
  </w:num>
  <w:num w:numId="22" w16cid:durableId="102112056">
    <w:abstractNumId w:val="15"/>
  </w:num>
  <w:num w:numId="23" w16cid:durableId="2038463711">
    <w:abstractNumId w:val="3"/>
  </w:num>
  <w:num w:numId="24" w16cid:durableId="1477842438">
    <w:abstractNumId w:val="26"/>
  </w:num>
  <w:num w:numId="25" w16cid:durableId="596794635">
    <w:abstractNumId w:val="13"/>
  </w:num>
  <w:num w:numId="26" w16cid:durableId="757947471">
    <w:abstractNumId w:val="0"/>
  </w:num>
  <w:num w:numId="27" w16cid:durableId="853761655">
    <w:abstractNumId w:val="30"/>
  </w:num>
  <w:num w:numId="28" w16cid:durableId="206451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7878926">
    <w:abstractNumId w:val="21"/>
  </w:num>
  <w:num w:numId="30" w16cid:durableId="1673024409">
    <w:abstractNumId w:val="28"/>
    <w:lvlOverride w:ilvl="0">
      <w:startOverride w:val="1"/>
    </w:lvlOverride>
  </w:num>
  <w:num w:numId="31" w16cid:durableId="1197277984">
    <w:abstractNumId w:val="28"/>
    <w:lvlOverride w:ilvl="0">
      <w:startOverride w:val="1"/>
    </w:lvlOverride>
  </w:num>
  <w:num w:numId="32" w16cid:durableId="7604974">
    <w:abstractNumId w:val="28"/>
    <w:lvlOverride w:ilvl="0">
      <w:startOverride w:val="1"/>
    </w:lvlOverride>
  </w:num>
  <w:num w:numId="33" w16cid:durableId="1745109402">
    <w:abstractNumId w:val="28"/>
    <w:lvlOverride w:ilvl="0">
      <w:startOverride w:val="1"/>
    </w:lvlOverride>
  </w:num>
  <w:num w:numId="34" w16cid:durableId="1394616442">
    <w:abstractNumId w:val="9"/>
    <w:lvlOverride w:ilvl="0">
      <w:startOverride w:val="1"/>
    </w:lvlOverride>
  </w:num>
  <w:num w:numId="35" w16cid:durableId="656418915">
    <w:abstractNumId w:val="9"/>
    <w:lvlOverride w:ilvl="0">
      <w:startOverride w:val="1"/>
    </w:lvlOverride>
  </w:num>
  <w:num w:numId="36" w16cid:durableId="907155703">
    <w:abstractNumId w:val="9"/>
    <w:lvlOverride w:ilvl="0">
      <w:startOverride w:val="1"/>
    </w:lvlOverride>
  </w:num>
  <w:num w:numId="37" w16cid:durableId="2084594937">
    <w:abstractNumId w:val="9"/>
    <w:lvlOverride w:ilvl="0">
      <w:startOverride w:val="1"/>
    </w:lvlOverride>
  </w:num>
  <w:num w:numId="38" w16cid:durableId="1002928589">
    <w:abstractNumId w:val="9"/>
    <w:lvlOverride w:ilvl="0">
      <w:startOverride w:val="1"/>
    </w:lvlOverride>
  </w:num>
  <w:num w:numId="39" w16cid:durableId="1002703937">
    <w:abstractNumId w:val="9"/>
    <w:lvlOverride w:ilvl="0">
      <w:startOverride w:val="1"/>
    </w:lvlOverride>
  </w:num>
  <w:num w:numId="40" w16cid:durableId="1911386462">
    <w:abstractNumId w:val="9"/>
    <w:lvlOverride w:ilvl="0">
      <w:startOverride w:val="1"/>
    </w:lvlOverride>
  </w:num>
  <w:num w:numId="41" w16cid:durableId="1333531526">
    <w:abstractNumId w:val="9"/>
    <w:lvlOverride w:ilvl="0">
      <w:startOverride w:val="1"/>
    </w:lvlOverride>
  </w:num>
  <w:num w:numId="42" w16cid:durableId="1963611018">
    <w:abstractNumId w:val="9"/>
    <w:lvlOverride w:ilvl="0">
      <w:startOverride w:val="1"/>
    </w:lvlOverride>
  </w:num>
  <w:num w:numId="43" w16cid:durableId="95714719">
    <w:abstractNumId w:val="9"/>
    <w:lvlOverride w:ilvl="0">
      <w:startOverride w:val="1"/>
    </w:lvlOverride>
  </w:num>
  <w:num w:numId="44" w16cid:durableId="972636276">
    <w:abstractNumId w:val="9"/>
    <w:lvlOverride w:ilvl="0">
      <w:startOverride w:val="1"/>
    </w:lvlOverride>
  </w:num>
  <w:num w:numId="45" w16cid:durableId="1527134205">
    <w:abstractNumId w:val="9"/>
    <w:lvlOverride w:ilvl="0">
      <w:startOverride w:val="1"/>
    </w:lvlOverride>
  </w:num>
  <w:num w:numId="46" w16cid:durableId="1995597574">
    <w:abstractNumId w:val="9"/>
    <w:lvlOverride w:ilvl="0">
      <w:startOverride w:val="1"/>
    </w:lvlOverride>
  </w:num>
  <w:num w:numId="47" w16cid:durableId="1714647460">
    <w:abstractNumId w:val="9"/>
    <w:lvlOverride w:ilvl="0">
      <w:startOverride w:val="1"/>
    </w:lvlOverride>
  </w:num>
  <w:num w:numId="48" w16cid:durableId="1496532963">
    <w:abstractNumId w:val="9"/>
    <w:lvlOverride w:ilvl="0">
      <w:startOverride w:val="1"/>
    </w:lvlOverride>
  </w:num>
  <w:num w:numId="49" w16cid:durableId="1901209677">
    <w:abstractNumId w:val="18"/>
  </w:num>
  <w:num w:numId="50" w16cid:durableId="1480272561">
    <w:abstractNumId w:val="14"/>
  </w:num>
  <w:num w:numId="51" w16cid:durableId="242421635">
    <w:abstractNumId w:val="10"/>
  </w:num>
  <w:num w:numId="52" w16cid:durableId="1244560000">
    <w:abstractNumId w:val="23"/>
  </w:num>
  <w:num w:numId="53" w16cid:durableId="1170826578">
    <w:abstractNumId w:val="19"/>
  </w:num>
  <w:num w:numId="54" w16cid:durableId="328605847">
    <w:abstractNumId w:val="11"/>
  </w:num>
  <w:num w:numId="55" w16cid:durableId="1112242300">
    <w:abstractNumId w:val="24"/>
  </w:num>
  <w:num w:numId="56" w16cid:durableId="1903523479">
    <w:abstractNumId w:val="12"/>
  </w:num>
  <w:num w:numId="57" w16cid:durableId="1873420555">
    <w:abstractNumId w:val="12"/>
    <w:lvlOverride w:ilvl="0">
      <w:startOverride w:val="1"/>
    </w:lvlOverride>
  </w:num>
  <w:num w:numId="58" w16cid:durableId="1087922078">
    <w:abstractNumId w:val="12"/>
    <w:lvlOverride w:ilvl="0">
      <w:startOverride w:val="1"/>
    </w:lvlOverride>
  </w:num>
  <w:num w:numId="59" w16cid:durableId="579828154">
    <w:abstractNumId w:val="12"/>
    <w:lvlOverride w:ilvl="0">
      <w:startOverride w:val="1"/>
    </w:lvlOverride>
  </w:num>
  <w:num w:numId="60" w16cid:durableId="1263806135">
    <w:abstractNumId w:val="12"/>
    <w:lvlOverride w:ilvl="0">
      <w:startOverride w:val="1"/>
    </w:lvlOverride>
  </w:num>
  <w:num w:numId="61" w16cid:durableId="1174690713">
    <w:abstractNumId w:val="12"/>
    <w:lvlOverride w:ilvl="0">
      <w:startOverride w:val="1"/>
    </w:lvlOverride>
  </w:num>
  <w:num w:numId="62" w16cid:durableId="427233816">
    <w:abstractNumId w:val="12"/>
    <w:lvlOverride w:ilvl="0">
      <w:startOverride w:val="1"/>
    </w:lvlOverride>
  </w:num>
  <w:num w:numId="63" w16cid:durableId="923301556">
    <w:abstractNumId w:val="12"/>
    <w:lvlOverride w:ilvl="0">
      <w:startOverride w:val="1"/>
    </w:lvlOverride>
  </w:num>
  <w:num w:numId="64" w16cid:durableId="940721984">
    <w:abstractNumId w:val="12"/>
    <w:lvlOverride w:ilvl="0">
      <w:startOverride w:val="1"/>
    </w:lvlOverride>
  </w:num>
  <w:num w:numId="65" w16cid:durableId="2021664655">
    <w:abstractNumId w:val="12"/>
    <w:lvlOverride w:ilvl="0">
      <w:startOverride w:val="1"/>
    </w:lvlOverride>
  </w:num>
  <w:num w:numId="66" w16cid:durableId="1637907777">
    <w:abstractNumId w:val="12"/>
    <w:lvlOverride w:ilvl="0">
      <w:startOverride w:val="1"/>
    </w:lvlOverride>
  </w:num>
  <w:num w:numId="67" w16cid:durableId="458770433">
    <w:abstractNumId w:val="12"/>
    <w:lvlOverride w:ilvl="0">
      <w:startOverride w:val="1"/>
    </w:lvlOverride>
  </w:num>
  <w:num w:numId="68" w16cid:durableId="1817260126">
    <w:abstractNumId w:val="12"/>
    <w:lvlOverride w:ilvl="0">
      <w:startOverride w:val="1"/>
    </w:lvlOverride>
  </w:num>
  <w:num w:numId="69" w16cid:durableId="676924875">
    <w:abstractNumId w:val="12"/>
    <w:lvlOverride w:ilvl="0">
      <w:startOverride w:val="1"/>
    </w:lvlOverride>
  </w:num>
  <w:num w:numId="70" w16cid:durableId="379329814">
    <w:abstractNumId w:val="12"/>
    <w:lvlOverride w:ilvl="0">
      <w:startOverride w:val="1"/>
    </w:lvlOverride>
  </w:num>
  <w:num w:numId="71" w16cid:durableId="546845057">
    <w:abstractNumId w:val="12"/>
    <w:lvlOverride w:ilvl="0">
      <w:startOverride w:val="1"/>
    </w:lvlOverride>
  </w:num>
  <w:num w:numId="72" w16cid:durableId="283342568">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F95"/>
    <w:rsid w:val="001902F9"/>
    <w:rsid w:val="00192250"/>
    <w:rsid w:val="0019514D"/>
    <w:rsid w:val="00196911"/>
    <w:rsid w:val="001A198E"/>
    <w:rsid w:val="001A1A88"/>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6973"/>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1C51"/>
    <w:rsid w:val="007F3538"/>
    <w:rsid w:val="007F3A57"/>
    <w:rsid w:val="007F4879"/>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1A97"/>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379D"/>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52C31"/>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56"/>
      </w:numPr>
      <w:ind w:left="425" w:hanging="425"/>
    </w:pPr>
  </w:style>
  <w:style w:type="paragraph" w:customStyle="1" w:styleId="BulletStyleNumberLevel2">
    <w:name w:val="Bullet Style Number Level 2"/>
    <w:basedOn w:val="BulletStyleNumber"/>
    <w:qFormat/>
    <w:rsid w:val="00A833A8"/>
    <w:pPr>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iagahoster.co.id/blog/json-adalah/" TargetMode="External"/><Relationship Id="rId4" Type="http://schemas.openxmlformats.org/officeDocument/2006/relationships/settings" Target="settings.xml"/><Relationship Id="rId9" Type="http://schemas.openxmlformats.org/officeDocument/2006/relationships/hyperlink" Target="https://www.niagahoster.co.id/blog/apa-itu-query-sq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860</TotalTime>
  <Pages>8</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122</cp:revision>
  <dcterms:created xsi:type="dcterms:W3CDTF">2022-12-30T02:59:00Z</dcterms:created>
  <dcterms:modified xsi:type="dcterms:W3CDTF">2023-01-10T12:02:00Z</dcterms:modified>
</cp:coreProperties>
</file>