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36F7" w14:textId="77777777" w:rsidR="00265992" w:rsidRDefault="00265992" w:rsidP="005609DA">
      <w:pPr>
        <w:jc w:val="both"/>
        <w:rPr>
          <w:rFonts w:ascii="Arial" w:hAnsi="Arial" w:cs="Arial"/>
          <w:b/>
          <w:bCs/>
          <w:sz w:val="24"/>
          <w:szCs w:val="24"/>
        </w:rPr>
      </w:pPr>
    </w:p>
    <w:p w14:paraId="69A927F4" w14:textId="77777777" w:rsidR="007257D6" w:rsidRDefault="007257D6" w:rsidP="005609DA">
      <w:pPr>
        <w:jc w:val="both"/>
        <w:rPr>
          <w:rFonts w:ascii="Arial" w:hAnsi="Arial" w:cs="Arial"/>
          <w:b/>
          <w:bCs/>
          <w:sz w:val="24"/>
          <w:szCs w:val="24"/>
        </w:rPr>
      </w:pPr>
    </w:p>
    <w:p w14:paraId="2B2266F5" w14:textId="34CE4E93" w:rsidR="00B72832" w:rsidRDefault="00B72832" w:rsidP="005609DA">
      <w:pPr>
        <w:jc w:val="both"/>
        <w:rPr>
          <w:rFonts w:ascii="Arial" w:hAnsi="Arial" w:cs="Arial"/>
          <w:b/>
          <w:bCs/>
          <w:sz w:val="24"/>
          <w:szCs w:val="24"/>
        </w:rPr>
      </w:pPr>
      <w:r w:rsidRPr="00B72832">
        <w:rPr>
          <w:rFonts w:ascii="Arial" w:hAnsi="Arial" w:cs="Arial"/>
          <w:b/>
          <w:bCs/>
          <w:sz w:val="24"/>
          <w:szCs w:val="24"/>
        </w:rPr>
        <w:t>Parte práctica (50 %)</w:t>
      </w:r>
    </w:p>
    <w:p w14:paraId="1F7A275E" w14:textId="0364A7E3" w:rsidR="000C166F" w:rsidRPr="00996EE8" w:rsidRDefault="000831CE" w:rsidP="00622E9B">
      <w:pPr>
        <w:rPr>
          <w:b/>
          <w:bCs/>
        </w:rPr>
      </w:pPr>
      <w:r>
        <w:rPr>
          <w:b/>
          <w:bCs/>
        </w:rPr>
        <w:t>I PARTE</w:t>
      </w:r>
    </w:p>
    <w:p w14:paraId="707A00FA" w14:textId="68A2EA8A" w:rsidR="000C166F" w:rsidRPr="00685E65" w:rsidRDefault="00996EE8" w:rsidP="00685E65">
      <w:pPr>
        <w:pStyle w:val="Prrafodelista"/>
        <w:numPr>
          <w:ilvl w:val="0"/>
          <w:numId w:val="1"/>
        </w:numPr>
        <w:rPr>
          <w:b/>
          <w:bCs/>
        </w:rPr>
      </w:pPr>
      <w:r w:rsidRPr="00685E65">
        <w:rPr>
          <w:b/>
          <w:bCs/>
        </w:rPr>
        <w:t>Instalación local y selección del modelo</w:t>
      </w:r>
    </w:p>
    <w:p w14:paraId="2D35163D" w14:textId="67BCC19A" w:rsidR="00685E65" w:rsidRDefault="002C48DF" w:rsidP="00685E65">
      <w:pPr>
        <w:rPr>
          <w:b/>
          <w:bCs/>
        </w:rPr>
      </w:pPr>
      <w:r>
        <w:rPr>
          <w:b/>
          <w:bCs/>
        </w:rPr>
        <w:t xml:space="preserve">1.1 Especificaciones del equipo </w:t>
      </w:r>
    </w:p>
    <w:tbl>
      <w:tblPr>
        <w:tblStyle w:val="Tablaconcuadrcula4-nfasis1"/>
        <w:tblW w:w="0" w:type="auto"/>
        <w:tblLook w:val="04A0" w:firstRow="1" w:lastRow="0" w:firstColumn="1" w:lastColumn="0" w:noHBand="0" w:noVBand="1"/>
      </w:tblPr>
      <w:tblGrid>
        <w:gridCol w:w="3038"/>
        <w:gridCol w:w="3850"/>
      </w:tblGrid>
      <w:tr w:rsidR="00685E65" w:rsidRPr="00082FA6" w14:paraId="41378C6B" w14:textId="77777777" w:rsidTr="00D77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7808D" w14:textId="77777777" w:rsidR="00685E65" w:rsidRPr="00082FA6" w:rsidRDefault="00685E65" w:rsidP="00D774BA">
            <w:pPr>
              <w:spacing w:after="160" w:line="259" w:lineRule="auto"/>
            </w:pPr>
            <w:r w:rsidRPr="00082FA6">
              <w:t>Característica</w:t>
            </w:r>
          </w:p>
        </w:tc>
        <w:tc>
          <w:tcPr>
            <w:tcW w:w="0" w:type="auto"/>
            <w:hideMark/>
          </w:tcPr>
          <w:p w14:paraId="207B9CB5" w14:textId="77777777" w:rsidR="00685E65" w:rsidRPr="00082FA6" w:rsidRDefault="00685E65" w:rsidP="00D774BA">
            <w:pPr>
              <w:spacing w:after="160" w:line="259" w:lineRule="auto"/>
              <w:cnfStyle w:val="100000000000" w:firstRow="1" w:lastRow="0" w:firstColumn="0" w:lastColumn="0" w:oddVBand="0" w:evenVBand="0" w:oddHBand="0" w:evenHBand="0" w:firstRowFirstColumn="0" w:firstRowLastColumn="0" w:lastRowFirstColumn="0" w:lastRowLastColumn="0"/>
            </w:pPr>
            <w:r w:rsidRPr="00082FA6">
              <w:t>Especificación</w:t>
            </w:r>
          </w:p>
        </w:tc>
      </w:tr>
      <w:tr w:rsidR="00685E65" w:rsidRPr="00082FA6" w14:paraId="5DC0F370" w14:textId="77777777" w:rsidTr="00D77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2B559" w14:textId="77777777" w:rsidR="00685E65" w:rsidRPr="00082FA6" w:rsidRDefault="00685E65" w:rsidP="00D774BA">
            <w:pPr>
              <w:spacing w:after="160" w:line="259" w:lineRule="auto"/>
            </w:pPr>
            <w:r w:rsidRPr="00082FA6">
              <w:t>Procesador (CPU)</w:t>
            </w:r>
          </w:p>
        </w:tc>
        <w:tc>
          <w:tcPr>
            <w:tcW w:w="0" w:type="auto"/>
            <w:hideMark/>
          </w:tcPr>
          <w:p w14:paraId="67C3CDF4" w14:textId="77777777" w:rsidR="00685E65" w:rsidRPr="00082FA6" w:rsidRDefault="00685E65" w:rsidP="00D774BA">
            <w:pPr>
              <w:spacing w:after="160" w:line="259" w:lineRule="auto"/>
              <w:cnfStyle w:val="000000100000" w:firstRow="0" w:lastRow="0" w:firstColumn="0" w:lastColumn="0" w:oddVBand="0" w:evenVBand="0" w:oddHBand="1" w:evenHBand="0" w:firstRowFirstColumn="0" w:firstRowLastColumn="0" w:lastRowFirstColumn="0" w:lastRowLastColumn="0"/>
            </w:pPr>
            <w:r w:rsidRPr="00082FA6">
              <w:t>Intel Core i5-13420H, 13.ª generación</w:t>
            </w:r>
          </w:p>
        </w:tc>
      </w:tr>
      <w:tr w:rsidR="00685E65" w:rsidRPr="00082FA6" w14:paraId="5D898031" w14:textId="77777777" w:rsidTr="00D774BA">
        <w:tc>
          <w:tcPr>
            <w:cnfStyle w:val="001000000000" w:firstRow="0" w:lastRow="0" w:firstColumn="1" w:lastColumn="0" w:oddVBand="0" w:evenVBand="0" w:oddHBand="0" w:evenHBand="0" w:firstRowFirstColumn="0" w:firstRowLastColumn="0" w:lastRowFirstColumn="0" w:lastRowLastColumn="0"/>
            <w:tcW w:w="0" w:type="auto"/>
            <w:hideMark/>
          </w:tcPr>
          <w:p w14:paraId="4E47FBCF" w14:textId="77777777" w:rsidR="00685E65" w:rsidRPr="00082FA6" w:rsidRDefault="00685E65" w:rsidP="00D774BA">
            <w:pPr>
              <w:spacing w:after="160" w:line="259" w:lineRule="auto"/>
            </w:pPr>
            <w:r w:rsidRPr="00082FA6">
              <w:t>Memoria RAM</w:t>
            </w:r>
          </w:p>
        </w:tc>
        <w:tc>
          <w:tcPr>
            <w:tcW w:w="0" w:type="auto"/>
            <w:hideMark/>
          </w:tcPr>
          <w:p w14:paraId="3A941229" w14:textId="77777777" w:rsidR="00685E65" w:rsidRPr="00082FA6" w:rsidRDefault="00685E65" w:rsidP="00D774BA">
            <w:pPr>
              <w:spacing w:after="160" w:line="259" w:lineRule="auto"/>
              <w:cnfStyle w:val="000000000000" w:firstRow="0" w:lastRow="0" w:firstColumn="0" w:lastColumn="0" w:oddVBand="0" w:evenVBand="0" w:oddHBand="0" w:evenHBand="0" w:firstRowFirstColumn="0" w:firstRowLastColumn="0" w:lastRowFirstColumn="0" w:lastRowLastColumn="0"/>
            </w:pPr>
            <w:r w:rsidRPr="00082FA6">
              <w:t>47,64 GB</w:t>
            </w:r>
          </w:p>
        </w:tc>
      </w:tr>
      <w:tr w:rsidR="00685E65" w:rsidRPr="00082FA6" w14:paraId="27A8103C" w14:textId="77777777" w:rsidTr="00D77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7B4B5" w14:textId="77777777" w:rsidR="00685E65" w:rsidRPr="00082FA6" w:rsidRDefault="00685E65" w:rsidP="00D774BA">
            <w:pPr>
              <w:spacing w:after="160" w:line="259" w:lineRule="auto"/>
            </w:pPr>
            <w:r w:rsidRPr="00082FA6">
              <w:t>Tarjeta gráfica (GPU)</w:t>
            </w:r>
          </w:p>
        </w:tc>
        <w:tc>
          <w:tcPr>
            <w:tcW w:w="0" w:type="auto"/>
            <w:hideMark/>
          </w:tcPr>
          <w:p w14:paraId="65AC8CF2" w14:textId="77777777" w:rsidR="00685E65" w:rsidRPr="00082FA6" w:rsidRDefault="00685E65" w:rsidP="00D774BA">
            <w:pPr>
              <w:spacing w:after="160" w:line="259" w:lineRule="auto"/>
              <w:cnfStyle w:val="000000100000" w:firstRow="0" w:lastRow="0" w:firstColumn="0" w:lastColumn="0" w:oddVBand="0" w:evenVBand="0" w:oddHBand="1" w:evenHBand="0" w:firstRowFirstColumn="0" w:firstRowLastColumn="0" w:lastRowFirstColumn="0" w:lastRowLastColumn="0"/>
            </w:pPr>
            <w:r w:rsidRPr="00082FA6">
              <w:t>NVIDIA GeForce RTX 4050 Laptop GPU</w:t>
            </w:r>
          </w:p>
        </w:tc>
      </w:tr>
      <w:tr w:rsidR="00685E65" w:rsidRPr="00082FA6" w14:paraId="1B14E147" w14:textId="77777777" w:rsidTr="00D774BA">
        <w:tc>
          <w:tcPr>
            <w:cnfStyle w:val="001000000000" w:firstRow="0" w:lastRow="0" w:firstColumn="1" w:lastColumn="0" w:oddVBand="0" w:evenVBand="0" w:oddHBand="0" w:evenHBand="0" w:firstRowFirstColumn="0" w:firstRowLastColumn="0" w:lastRowFirstColumn="0" w:lastRowLastColumn="0"/>
            <w:tcW w:w="0" w:type="auto"/>
            <w:hideMark/>
          </w:tcPr>
          <w:p w14:paraId="75838BFC" w14:textId="77777777" w:rsidR="00685E65" w:rsidRPr="00082FA6" w:rsidRDefault="00685E65" w:rsidP="00D774BA">
            <w:pPr>
              <w:spacing w:after="160" w:line="259" w:lineRule="auto"/>
            </w:pPr>
            <w:r w:rsidRPr="00082FA6">
              <w:t>Memoria VRAM</w:t>
            </w:r>
          </w:p>
        </w:tc>
        <w:tc>
          <w:tcPr>
            <w:tcW w:w="0" w:type="auto"/>
            <w:hideMark/>
          </w:tcPr>
          <w:p w14:paraId="529E399B" w14:textId="77777777" w:rsidR="00685E65" w:rsidRPr="00082FA6" w:rsidRDefault="00685E65" w:rsidP="00D774BA">
            <w:pPr>
              <w:spacing w:after="160" w:line="259" w:lineRule="auto"/>
              <w:cnfStyle w:val="000000000000" w:firstRow="0" w:lastRow="0" w:firstColumn="0" w:lastColumn="0" w:oddVBand="0" w:evenVBand="0" w:oddHBand="0" w:evenHBand="0" w:firstRowFirstColumn="0" w:firstRowLastColumn="0" w:lastRowFirstColumn="0" w:lastRowLastColumn="0"/>
            </w:pPr>
            <w:r w:rsidRPr="00082FA6">
              <w:t>4 GB</w:t>
            </w:r>
          </w:p>
        </w:tc>
      </w:tr>
      <w:tr w:rsidR="00685E65" w:rsidRPr="00082FA6" w14:paraId="5309BAA2" w14:textId="77777777" w:rsidTr="00D77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31ED6" w14:textId="77777777" w:rsidR="00685E65" w:rsidRPr="00082FA6" w:rsidRDefault="00685E65" w:rsidP="00D774BA">
            <w:pPr>
              <w:spacing w:after="160" w:line="259" w:lineRule="auto"/>
            </w:pPr>
            <w:r w:rsidRPr="00082FA6">
              <w:t>Gráficos integrados</w:t>
            </w:r>
          </w:p>
        </w:tc>
        <w:tc>
          <w:tcPr>
            <w:tcW w:w="0" w:type="auto"/>
            <w:hideMark/>
          </w:tcPr>
          <w:p w14:paraId="7792BA80" w14:textId="77777777" w:rsidR="00685E65" w:rsidRPr="00082FA6" w:rsidRDefault="00685E65" w:rsidP="00D774BA">
            <w:pPr>
              <w:spacing w:after="160" w:line="259" w:lineRule="auto"/>
              <w:cnfStyle w:val="000000100000" w:firstRow="0" w:lastRow="0" w:firstColumn="0" w:lastColumn="0" w:oddVBand="0" w:evenVBand="0" w:oddHBand="1" w:evenHBand="0" w:firstRowFirstColumn="0" w:firstRowLastColumn="0" w:lastRowFirstColumn="0" w:lastRowLastColumn="0"/>
            </w:pPr>
            <w:r w:rsidRPr="00082FA6">
              <w:t xml:space="preserve">Intel UHD </w:t>
            </w:r>
            <w:proofErr w:type="spellStart"/>
            <w:r w:rsidRPr="00082FA6">
              <w:t>Graphics</w:t>
            </w:r>
            <w:proofErr w:type="spellEnd"/>
            <w:r w:rsidRPr="00082FA6">
              <w:t>, 2 GB</w:t>
            </w:r>
          </w:p>
        </w:tc>
      </w:tr>
      <w:tr w:rsidR="00685E65" w:rsidRPr="00082FA6" w14:paraId="29AE127A" w14:textId="77777777" w:rsidTr="00D774BA">
        <w:tc>
          <w:tcPr>
            <w:cnfStyle w:val="001000000000" w:firstRow="0" w:lastRow="0" w:firstColumn="1" w:lastColumn="0" w:oddVBand="0" w:evenVBand="0" w:oddHBand="0" w:evenHBand="0" w:firstRowFirstColumn="0" w:firstRowLastColumn="0" w:lastRowFirstColumn="0" w:lastRowLastColumn="0"/>
            <w:tcW w:w="0" w:type="auto"/>
            <w:hideMark/>
          </w:tcPr>
          <w:p w14:paraId="3749B5B0" w14:textId="77777777" w:rsidR="00685E65" w:rsidRPr="00082FA6" w:rsidRDefault="00685E65" w:rsidP="00D774BA">
            <w:pPr>
              <w:spacing w:after="160" w:line="259" w:lineRule="auto"/>
            </w:pPr>
            <w:r w:rsidRPr="00082FA6">
              <w:t>Sistema operativo</w:t>
            </w:r>
          </w:p>
        </w:tc>
        <w:tc>
          <w:tcPr>
            <w:tcW w:w="0" w:type="auto"/>
            <w:hideMark/>
          </w:tcPr>
          <w:p w14:paraId="21CBFCCD" w14:textId="77777777" w:rsidR="00685E65" w:rsidRPr="00082FA6" w:rsidRDefault="00685E65" w:rsidP="00D774BA">
            <w:pPr>
              <w:spacing w:after="160" w:line="259" w:lineRule="auto"/>
              <w:cnfStyle w:val="000000000000" w:firstRow="0" w:lastRow="0" w:firstColumn="0" w:lastColumn="0" w:oddVBand="0" w:evenVBand="0" w:oddHBand="0" w:evenHBand="0" w:firstRowFirstColumn="0" w:firstRowLastColumn="0" w:lastRowFirstColumn="0" w:lastRowLastColumn="0"/>
            </w:pPr>
            <w:r w:rsidRPr="00082FA6">
              <w:t xml:space="preserve">Windows 11 Home </w:t>
            </w:r>
            <w:proofErr w:type="gramStart"/>
            <w:r w:rsidRPr="00082FA6">
              <w:t>Single</w:t>
            </w:r>
            <w:proofErr w:type="gramEnd"/>
            <w:r w:rsidRPr="00082FA6">
              <w:t xml:space="preserve"> </w:t>
            </w:r>
            <w:proofErr w:type="spellStart"/>
            <w:r w:rsidRPr="00082FA6">
              <w:t>Language</w:t>
            </w:r>
            <w:proofErr w:type="spellEnd"/>
          </w:p>
        </w:tc>
      </w:tr>
      <w:tr w:rsidR="00685E65" w:rsidRPr="00082FA6" w14:paraId="6118D320" w14:textId="77777777" w:rsidTr="00D77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7892C" w14:textId="77777777" w:rsidR="00685E65" w:rsidRPr="00082FA6" w:rsidRDefault="00685E65" w:rsidP="00D774BA">
            <w:pPr>
              <w:spacing w:after="160" w:line="259" w:lineRule="auto"/>
            </w:pPr>
            <w:r w:rsidRPr="00082FA6">
              <w:t>Arquitectura</w:t>
            </w:r>
          </w:p>
        </w:tc>
        <w:tc>
          <w:tcPr>
            <w:tcW w:w="0" w:type="auto"/>
            <w:hideMark/>
          </w:tcPr>
          <w:p w14:paraId="3A260EF6" w14:textId="77777777" w:rsidR="00685E65" w:rsidRPr="00082FA6" w:rsidRDefault="00685E65" w:rsidP="00D774BA">
            <w:pPr>
              <w:spacing w:after="160" w:line="259" w:lineRule="auto"/>
              <w:cnfStyle w:val="000000100000" w:firstRow="0" w:lastRow="0" w:firstColumn="0" w:lastColumn="0" w:oddVBand="0" w:evenVBand="0" w:oddHBand="1" w:evenHBand="0" w:firstRowFirstColumn="0" w:firstRowLastColumn="0" w:lastRowFirstColumn="0" w:lastRowLastColumn="0"/>
            </w:pPr>
            <w:r w:rsidRPr="00082FA6">
              <w:t>64 bits</w:t>
            </w:r>
          </w:p>
        </w:tc>
      </w:tr>
      <w:tr w:rsidR="00685E65" w:rsidRPr="00082FA6" w14:paraId="3F3665A7" w14:textId="77777777" w:rsidTr="00D774BA">
        <w:tc>
          <w:tcPr>
            <w:cnfStyle w:val="001000000000" w:firstRow="0" w:lastRow="0" w:firstColumn="1" w:lastColumn="0" w:oddVBand="0" w:evenVBand="0" w:oddHBand="0" w:evenHBand="0" w:firstRowFirstColumn="0" w:firstRowLastColumn="0" w:lastRowFirstColumn="0" w:lastRowLastColumn="0"/>
            <w:tcW w:w="0" w:type="auto"/>
            <w:hideMark/>
          </w:tcPr>
          <w:p w14:paraId="106851B6" w14:textId="77777777" w:rsidR="00685E65" w:rsidRPr="00082FA6" w:rsidRDefault="00685E65" w:rsidP="00D774BA">
            <w:pPr>
              <w:spacing w:after="160" w:line="259" w:lineRule="auto"/>
            </w:pPr>
            <w:r w:rsidRPr="00082FA6">
              <w:t>Almacenamiento disponible</w:t>
            </w:r>
          </w:p>
        </w:tc>
        <w:tc>
          <w:tcPr>
            <w:tcW w:w="0" w:type="auto"/>
            <w:hideMark/>
          </w:tcPr>
          <w:p w14:paraId="0D1379DA" w14:textId="77777777" w:rsidR="00685E65" w:rsidRPr="00082FA6" w:rsidRDefault="00685E65" w:rsidP="00D774BA">
            <w:pPr>
              <w:spacing w:after="160" w:line="259" w:lineRule="auto"/>
              <w:cnfStyle w:val="000000000000" w:firstRow="0" w:lastRow="0" w:firstColumn="0" w:lastColumn="0" w:oddVBand="0" w:evenVBand="0" w:oddHBand="0" w:evenHBand="0" w:firstRowFirstColumn="0" w:firstRowLastColumn="0" w:lastRowFirstColumn="0" w:lastRowLastColumn="0"/>
            </w:pPr>
            <w:r w:rsidRPr="00082FA6">
              <w:t>Aproximadamente 383 GB</w:t>
            </w:r>
          </w:p>
        </w:tc>
      </w:tr>
      <w:tr w:rsidR="00685E65" w:rsidRPr="00082FA6" w14:paraId="21EA6EA0" w14:textId="77777777" w:rsidTr="00D77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6A01F" w14:textId="77777777" w:rsidR="00685E65" w:rsidRPr="00082FA6" w:rsidRDefault="00685E65" w:rsidP="00D774BA">
            <w:pPr>
              <w:spacing w:after="160" w:line="259" w:lineRule="auto"/>
            </w:pPr>
            <w:r w:rsidRPr="00082FA6">
              <w:t>Java</w:t>
            </w:r>
          </w:p>
        </w:tc>
        <w:tc>
          <w:tcPr>
            <w:tcW w:w="0" w:type="auto"/>
            <w:hideMark/>
          </w:tcPr>
          <w:p w14:paraId="3E9980AE" w14:textId="77777777" w:rsidR="00685E65" w:rsidRPr="00082FA6" w:rsidRDefault="00685E65" w:rsidP="00D774BA">
            <w:pPr>
              <w:spacing w:after="160" w:line="259" w:lineRule="auto"/>
              <w:cnfStyle w:val="000000100000" w:firstRow="0" w:lastRow="0" w:firstColumn="0" w:lastColumn="0" w:oddVBand="0" w:evenVBand="0" w:oddHBand="1" w:evenHBand="0" w:firstRowFirstColumn="0" w:firstRowLastColumn="0" w:lastRowFirstColumn="0" w:lastRowLastColumn="0"/>
            </w:pPr>
            <w:r w:rsidRPr="00082FA6">
              <w:t>JDK 27</w:t>
            </w:r>
          </w:p>
        </w:tc>
      </w:tr>
      <w:tr w:rsidR="00685E65" w:rsidRPr="00082FA6" w14:paraId="67ED191C" w14:textId="77777777" w:rsidTr="00D774BA">
        <w:tc>
          <w:tcPr>
            <w:cnfStyle w:val="001000000000" w:firstRow="0" w:lastRow="0" w:firstColumn="1" w:lastColumn="0" w:oddVBand="0" w:evenVBand="0" w:oddHBand="0" w:evenHBand="0" w:firstRowFirstColumn="0" w:firstRowLastColumn="0" w:lastRowFirstColumn="0" w:lastRowLastColumn="0"/>
            <w:tcW w:w="0" w:type="auto"/>
            <w:hideMark/>
          </w:tcPr>
          <w:p w14:paraId="39A2BAAE" w14:textId="77777777" w:rsidR="00685E65" w:rsidRPr="00082FA6" w:rsidRDefault="00685E65" w:rsidP="00D774BA">
            <w:pPr>
              <w:spacing w:after="160" w:line="259" w:lineRule="auto"/>
            </w:pPr>
            <w:r w:rsidRPr="00082FA6">
              <w:t>Maven</w:t>
            </w:r>
          </w:p>
        </w:tc>
        <w:tc>
          <w:tcPr>
            <w:tcW w:w="0" w:type="auto"/>
            <w:hideMark/>
          </w:tcPr>
          <w:p w14:paraId="32E074C9" w14:textId="77777777" w:rsidR="00685E65" w:rsidRPr="00082FA6" w:rsidRDefault="00685E65" w:rsidP="00D774BA">
            <w:pPr>
              <w:spacing w:after="160" w:line="259" w:lineRule="auto"/>
              <w:cnfStyle w:val="000000000000" w:firstRow="0" w:lastRow="0" w:firstColumn="0" w:lastColumn="0" w:oddVBand="0" w:evenVBand="0" w:oddHBand="0" w:evenHBand="0" w:firstRowFirstColumn="0" w:firstRowLastColumn="0" w:lastRowFirstColumn="0" w:lastRowLastColumn="0"/>
            </w:pPr>
            <w:r w:rsidRPr="00082FA6">
              <w:t>Apache Maven 3.10.0</w:t>
            </w:r>
          </w:p>
        </w:tc>
      </w:tr>
    </w:tbl>
    <w:p w14:paraId="0DE93C10" w14:textId="77777777" w:rsidR="00685E65" w:rsidRDefault="00685E65" w:rsidP="00685E65">
      <w:r w:rsidRPr="00E918C6">
        <w:rPr>
          <w:b/>
          <w:bCs/>
        </w:rPr>
        <w:t>Fuente:</w:t>
      </w:r>
      <w:r w:rsidRPr="00E918C6">
        <w:t xml:space="preserve"> Elaboración propia a partir de las especificaciones del equipo utilizado para las pruebas.</w:t>
      </w:r>
    </w:p>
    <w:p w14:paraId="0D651B51" w14:textId="77777777" w:rsidR="00685E65" w:rsidRDefault="00685E65" w:rsidP="00685E65"/>
    <w:p w14:paraId="72167768" w14:textId="12B6BF51" w:rsidR="00685E65" w:rsidRPr="00685E65" w:rsidRDefault="002C48DF" w:rsidP="00685E65">
      <w:pPr>
        <w:rPr>
          <w:b/>
          <w:bCs/>
        </w:rPr>
      </w:pPr>
      <w:r>
        <w:rPr>
          <w:b/>
          <w:bCs/>
        </w:rPr>
        <w:t xml:space="preserve">1.2 </w:t>
      </w:r>
      <w:r w:rsidR="00685E65" w:rsidRPr="00685E65">
        <w:rPr>
          <w:b/>
          <w:bCs/>
        </w:rPr>
        <w:t>Instalación de OLLAMA</w:t>
      </w:r>
    </w:p>
    <w:p w14:paraId="3BCDD314" w14:textId="77777777" w:rsidR="00685E65" w:rsidRPr="00685E65" w:rsidRDefault="00685E65" w:rsidP="00685E65">
      <w:pPr>
        <w:rPr>
          <w:b/>
          <w:bCs/>
        </w:rPr>
      </w:pPr>
    </w:p>
    <w:p w14:paraId="5C6C6C33" w14:textId="2ACCAF18" w:rsidR="000C166F" w:rsidRDefault="000C166F" w:rsidP="00622E9B">
      <w:r w:rsidRPr="000C166F">
        <w:rPr>
          <w:noProof/>
        </w:rPr>
        <w:drawing>
          <wp:inline distT="0" distB="0" distL="0" distR="0" wp14:anchorId="0965F6E0" wp14:editId="24CAE4CE">
            <wp:extent cx="5612130" cy="1781175"/>
            <wp:effectExtent l="0" t="0" r="7620" b="9525"/>
            <wp:docPr id="94455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5484" name=""/>
                    <pic:cNvPicPr/>
                  </pic:nvPicPr>
                  <pic:blipFill>
                    <a:blip r:embed="rId5"/>
                    <a:stretch>
                      <a:fillRect/>
                    </a:stretch>
                  </pic:blipFill>
                  <pic:spPr>
                    <a:xfrm>
                      <a:off x="0" y="0"/>
                      <a:ext cx="5612130" cy="1781175"/>
                    </a:xfrm>
                    <a:prstGeom prst="rect">
                      <a:avLst/>
                    </a:prstGeom>
                  </pic:spPr>
                </pic:pic>
              </a:graphicData>
            </a:graphic>
          </wp:inline>
        </w:drawing>
      </w:r>
    </w:p>
    <w:p w14:paraId="26DB37B0" w14:textId="4367A798" w:rsidR="00120DF7" w:rsidRPr="004C71E4" w:rsidRDefault="004C71E4" w:rsidP="00622E9B">
      <w:pPr>
        <w:rPr>
          <w:sz w:val="20"/>
          <w:szCs w:val="20"/>
        </w:rPr>
      </w:pPr>
      <w:r w:rsidRPr="004C71E4">
        <w:rPr>
          <w:sz w:val="20"/>
          <w:szCs w:val="20"/>
        </w:rPr>
        <w:lastRenderedPageBreak/>
        <w:t xml:space="preserve">Fuente: </w:t>
      </w:r>
      <w:r w:rsidR="00120DF7" w:rsidRPr="004C71E4">
        <w:rPr>
          <w:sz w:val="20"/>
          <w:szCs w:val="20"/>
        </w:rPr>
        <w:t>Elaboración propia</w:t>
      </w:r>
      <w:r w:rsidRPr="004C71E4">
        <w:rPr>
          <w:sz w:val="20"/>
          <w:szCs w:val="20"/>
        </w:rPr>
        <w:t>.</w:t>
      </w:r>
    </w:p>
    <w:p w14:paraId="326CEECD" w14:textId="77777777" w:rsidR="00B12DFB" w:rsidRDefault="00B12DFB" w:rsidP="00622E9B"/>
    <w:p w14:paraId="047A11E6" w14:textId="274D015B" w:rsidR="00B12DFB" w:rsidRPr="007E52AE" w:rsidRDefault="00B12DFB" w:rsidP="00622E9B">
      <w:pPr>
        <w:rPr>
          <w:b/>
          <w:bCs/>
        </w:rPr>
      </w:pPr>
      <w:r w:rsidRPr="007E52AE">
        <w:rPr>
          <w:b/>
          <w:bCs/>
        </w:rPr>
        <w:t xml:space="preserve">Ejecución local del modelo </w:t>
      </w:r>
      <w:proofErr w:type="spellStart"/>
      <w:r w:rsidRPr="007E52AE">
        <w:rPr>
          <w:b/>
          <w:bCs/>
        </w:rPr>
        <w:t>Ministral</w:t>
      </w:r>
      <w:proofErr w:type="spellEnd"/>
      <w:r w:rsidRPr="007E52AE">
        <w:rPr>
          <w:b/>
          <w:bCs/>
        </w:rPr>
        <w:t xml:space="preserve"> 3 8B Q4_K_M mediante </w:t>
      </w:r>
      <w:proofErr w:type="spellStart"/>
      <w:r w:rsidRPr="007E52AE">
        <w:rPr>
          <w:b/>
          <w:bCs/>
        </w:rPr>
        <w:t>Ollama</w:t>
      </w:r>
      <w:proofErr w:type="spellEnd"/>
    </w:p>
    <w:p w14:paraId="545DF5C3" w14:textId="77777777" w:rsidR="00EA7866" w:rsidRDefault="00EA7866" w:rsidP="00622E9B"/>
    <w:p w14:paraId="21DB2831" w14:textId="1DE2EDA8" w:rsidR="00EA7866" w:rsidRDefault="007E52AE" w:rsidP="00622E9B">
      <w:r w:rsidRPr="007E52AE">
        <w:rPr>
          <w:noProof/>
        </w:rPr>
        <w:drawing>
          <wp:inline distT="0" distB="0" distL="0" distR="0" wp14:anchorId="25C41322" wp14:editId="7E45363F">
            <wp:extent cx="5612130" cy="1758315"/>
            <wp:effectExtent l="0" t="0" r="7620" b="0"/>
            <wp:docPr id="1327735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35592" name=""/>
                    <pic:cNvPicPr/>
                  </pic:nvPicPr>
                  <pic:blipFill>
                    <a:blip r:embed="rId6"/>
                    <a:stretch>
                      <a:fillRect/>
                    </a:stretch>
                  </pic:blipFill>
                  <pic:spPr>
                    <a:xfrm>
                      <a:off x="0" y="0"/>
                      <a:ext cx="5612130" cy="1758315"/>
                    </a:xfrm>
                    <a:prstGeom prst="rect">
                      <a:avLst/>
                    </a:prstGeom>
                  </pic:spPr>
                </pic:pic>
              </a:graphicData>
            </a:graphic>
          </wp:inline>
        </w:drawing>
      </w:r>
    </w:p>
    <w:p w14:paraId="7391D23B" w14:textId="5271F8D5" w:rsidR="00120DF7" w:rsidRDefault="004C71E4" w:rsidP="00622E9B">
      <w:pPr>
        <w:rPr>
          <w:sz w:val="18"/>
          <w:szCs w:val="18"/>
        </w:rPr>
      </w:pPr>
      <w:r>
        <w:rPr>
          <w:sz w:val="18"/>
          <w:szCs w:val="18"/>
        </w:rPr>
        <w:t xml:space="preserve">Fuente: </w:t>
      </w:r>
      <w:r w:rsidR="00120DF7" w:rsidRPr="00120DF7">
        <w:rPr>
          <w:sz w:val="18"/>
          <w:szCs w:val="18"/>
        </w:rPr>
        <w:t xml:space="preserve">Elaboración propia. La figura muestra la ejecución local de </w:t>
      </w:r>
      <w:proofErr w:type="spellStart"/>
      <w:r w:rsidR="00120DF7" w:rsidRPr="00120DF7">
        <w:rPr>
          <w:sz w:val="18"/>
          <w:szCs w:val="18"/>
        </w:rPr>
        <w:t>Ministral</w:t>
      </w:r>
      <w:proofErr w:type="spellEnd"/>
      <w:r w:rsidR="00120DF7" w:rsidRPr="00120DF7">
        <w:rPr>
          <w:sz w:val="18"/>
          <w:szCs w:val="18"/>
        </w:rPr>
        <w:t xml:space="preserve"> 3 8B Q4_K_M mediante </w:t>
      </w:r>
      <w:proofErr w:type="spellStart"/>
      <w:r w:rsidR="00120DF7" w:rsidRPr="00120DF7">
        <w:rPr>
          <w:sz w:val="18"/>
          <w:szCs w:val="18"/>
        </w:rPr>
        <w:t>Ollama</w:t>
      </w:r>
      <w:proofErr w:type="spellEnd"/>
      <w:r w:rsidR="00120DF7" w:rsidRPr="00120DF7">
        <w:rPr>
          <w:sz w:val="18"/>
          <w:szCs w:val="18"/>
        </w:rPr>
        <w:t>, donde el modelo responde satisfactoriamente a una consulta realizada desde Terminal</w:t>
      </w:r>
    </w:p>
    <w:p w14:paraId="753FE638" w14:textId="77777777" w:rsidR="002D7632" w:rsidRDefault="002D7632" w:rsidP="00622E9B">
      <w:pPr>
        <w:rPr>
          <w:sz w:val="18"/>
          <w:szCs w:val="18"/>
        </w:rPr>
      </w:pPr>
    </w:p>
    <w:p w14:paraId="7493585C" w14:textId="68F8A2C2" w:rsidR="002D7632" w:rsidRPr="0035746A" w:rsidRDefault="002D7632" w:rsidP="00622E9B">
      <w:pPr>
        <w:rPr>
          <w:rFonts w:ascii="Arial" w:hAnsi="Arial" w:cs="Arial"/>
          <w:b/>
          <w:bCs/>
          <w:sz w:val="24"/>
          <w:szCs w:val="24"/>
        </w:rPr>
      </w:pPr>
      <w:r w:rsidRPr="0035746A">
        <w:rPr>
          <w:rFonts w:ascii="Arial" w:hAnsi="Arial" w:cs="Arial"/>
          <w:b/>
          <w:bCs/>
          <w:sz w:val="24"/>
          <w:szCs w:val="24"/>
        </w:rPr>
        <w:t>Pruebas</w:t>
      </w:r>
    </w:p>
    <w:p w14:paraId="5625D88B" w14:textId="73CC19AC" w:rsidR="001A109A" w:rsidRDefault="00147C00" w:rsidP="00622E9B">
      <w:pPr>
        <w:rPr>
          <w:sz w:val="18"/>
          <w:szCs w:val="18"/>
        </w:rPr>
      </w:pPr>
      <w:r w:rsidRPr="00147C00">
        <w:rPr>
          <w:noProof/>
          <w:sz w:val="18"/>
          <w:szCs w:val="18"/>
        </w:rPr>
        <w:drawing>
          <wp:inline distT="0" distB="0" distL="0" distR="0" wp14:anchorId="7801E26D" wp14:editId="4230ADFC">
            <wp:extent cx="5612130" cy="673735"/>
            <wp:effectExtent l="0" t="0" r="7620" b="0"/>
            <wp:docPr id="99343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3853" name=""/>
                    <pic:cNvPicPr/>
                  </pic:nvPicPr>
                  <pic:blipFill>
                    <a:blip r:embed="rId7"/>
                    <a:stretch>
                      <a:fillRect/>
                    </a:stretch>
                  </pic:blipFill>
                  <pic:spPr>
                    <a:xfrm>
                      <a:off x="0" y="0"/>
                      <a:ext cx="5612130" cy="673735"/>
                    </a:xfrm>
                    <a:prstGeom prst="rect">
                      <a:avLst/>
                    </a:prstGeom>
                  </pic:spPr>
                </pic:pic>
              </a:graphicData>
            </a:graphic>
          </wp:inline>
        </w:drawing>
      </w:r>
    </w:p>
    <w:p w14:paraId="10D1A2A7" w14:textId="77777777" w:rsidR="0035746A" w:rsidRPr="004C71E4" w:rsidRDefault="0035746A" w:rsidP="0035746A">
      <w:pPr>
        <w:rPr>
          <w:sz w:val="20"/>
          <w:szCs w:val="20"/>
        </w:rPr>
      </w:pPr>
      <w:r w:rsidRPr="004C71E4">
        <w:rPr>
          <w:sz w:val="20"/>
          <w:szCs w:val="20"/>
        </w:rPr>
        <w:t>Fuente: Elaboración propia.</w:t>
      </w:r>
    </w:p>
    <w:p w14:paraId="12B3A51A" w14:textId="77777777" w:rsidR="0035746A" w:rsidRDefault="0035746A" w:rsidP="00622E9B">
      <w:pPr>
        <w:rPr>
          <w:sz w:val="18"/>
          <w:szCs w:val="18"/>
        </w:rPr>
      </w:pPr>
    </w:p>
    <w:p w14:paraId="6E323730" w14:textId="62C4A1D9" w:rsidR="007F6782" w:rsidRDefault="001A109A" w:rsidP="00622E9B">
      <w:pPr>
        <w:rPr>
          <w:sz w:val="18"/>
          <w:szCs w:val="18"/>
        </w:rPr>
      </w:pPr>
      <w:r w:rsidRPr="001A109A">
        <w:rPr>
          <w:noProof/>
          <w:sz w:val="18"/>
          <w:szCs w:val="18"/>
        </w:rPr>
        <w:drawing>
          <wp:inline distT="0" distB="0" distL="0" distR="0" wp14:anchorId="785707A6" wp14:editId="429A1F77">
            <wp:extent cx="5612130" cy="1059180"/>
            <wp:effectExtent l="0" t="0" r="7620" b="7620"/>
            <wp:docPr id="1334871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71278" name=""/>
                    <pic:cNvPicPr/>
                  </pic:nvPicPr>
                  <pic:blipFill>
                    <a:blip r:embed="rId8"/>
                    <a:stretch>
                      <a:fillRect/>
                    </a:stretch>
                  </pic:blipFill>
                  <pic:spPr>
                    <a:xfrm>
                      <a:off x="0" y="0"/>
                      <a:ext cx="5612130" cy="1059180"/>
                    </a:xfrm>
                    <a:prstGeom prst="rect">
                      <a:avLst/>
                    </a:prstGeom>
                  </pic:spPr>
                </pic:pic>
              </a:graphicData>
            </a:graphic>
          </wp:inline>
        </w:drawing>
      </w:r>
    </w:p>
    <w:p w14:paraId="08B97C24" w14:textId="77777777" w:rsidR="0035746A" w:rsidRPr="004C71E4" w:rsidRDefault="0035746A" w:rsidP="0035746A">
      <w:pPr>
        <w:rPr>
          <w:sz w:val="20"/>
          <w:szCs w:val="20"/>
        </w:rPr>
      </w:pPr>
      <w:r w:rsidRPr="004C71E4">
        <w:rPr>
          <w:sz w:val="20"/>
          <w:szCs w:val="20"/>
        </w:rPr>
        <w:t>Fuente: Elaboración propia.</w:t>
      </w:r>
    </w:p>
    <w:p w14:paraId="5BE8B01F" w14:textId="77777777" w:rsidR="0035746A" w:rsidRDefault="0035746A" w:rsidP="00622E9B">
      <w:pPr>
        <w:rPr>
          <w:sz w:val="18"/>
          <w:szCs w:val="18"/>
        </w:rPr>
      </w:pPr>
    </w:p>
    <w:p w14:paraId="2B51E183" w14:textId="72CC72B5" w:rsidR="002926C2" w:rsidRDefault="002926C2" w:rsidP="00622E9B">
      <w:pPr>
        <w:rPr>
          <w:sz w:val="18"/>
          <w:szCs w:val="18"/>
        </w:rPr>
      </w:pPr>
      <w:r w:rsidRPr="002926C2">
        <w:rPr>
          <w:noProof/>
          <w:sz w:val="18"/>
          <w:szCs w:val="18"/>
        </w:rPr>
        <w:drawing>
          <wp:inline distT="0" distB="0" distL="0" distR="0" wp14:anchorId="28599160" wp14:editId="7FE7072A">
            <wp:extent cx="5612130" cy="785495"/>
            <wp:effectExtent l="0" t="0" r="7620" b="0"/>
            <wp:docPr id="1686830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30477" name=""/>
                    <pic:cNvPicPr/>
                  </pic:nvPicPr>
                  <pic:blipFill>
                    <a:blip r:embed="rId9"/>
                    <a:stretch>
                      <a:fillRect/>
                    </a:stretch>
                  </pic:blipFill>
                  <pic:spPr>
                    <a:xfrm>
                      <a:off x="0" y="0"/>
                      <a:ext cx="5612130" cy="785495"/>
                    </a:xfrm>
                    <a:prstGeom prst="rect">
                      <a:avLst/>
                    </a:prstGeom>
                  </pic:spPr>
                </pic:pic>
              </a:graphicData>
            </a:graphic>
          </wp:inline>
        </w:drawing>
      </w:r>
    </w:p>
    <w:p w14:paraId="3CFDDB48" w14:textId="77777777" w:rsidR="0035746A" w:rsidRPr="004C71E4" w:rsidRDefault="0035746A" w:rsidP="0035746A">
      <w:pPr>
        <w:rPr>
          <w:sz w:val="20"/>
          <w:szCs w:val="20"/>
        </w:rPr>
      </w:pPr>
      <w:r w:rsidRPr="004C71E4">
        <w:rPr>
          <w:sz w:val="20"/>
          <w:szCs w:val="20"/>
        </w:rPr>
        <w:t>Fuente: Elaboración propia.</w:t>
      </w:r>
    </w:p>
    <w:p w14:paraId="68E53A63" w14:textId="77777777" w:rsidR="0035746A" w:rsidRDefault="0035746A" w:rsidP="00622E9B">
      <w:pPr>
        <w:rPr>
          <w:sz w:val="18"/>
          <w:szCs w:val="18"/>
        </w:rPr>
      </w:pPr>
    </w:p>
    <w:p w14:paraId="0C2417FB" w14:textId="77777777" w:rsidR="002D7632" w:rsidRDefault="002D7632" w:rsidP="00622E9B">
      <w:pPr>
        <w:rPr>
          <w:sz w:val="18"/>
          <w:szCs w:val="18"/>
        </w:rPr>
      </w:pPr>
    </w:p>
    <w:p w14:paraId="71DD3DC8" w14:textId="4A2CA190" w:rsidR="006D53F8" w:rsidRPr="006D53F8" w:rsidRDefault="00B64831" w:rsidP="00622E9B">
      <w:pPr>
        <w:rPr>
          <w:rFonts w:ascii="Arial" w:hAnsi="Arial" w:cs="Arial"/>
          <w:b/>
          <w:bCs/>
          <w:sz w:val="24"/>
          <w:szCs w:val="24"/>
        </w:rPr>
      </w:pPr>
      <w:r>
        <w:rPr>
          <w:rFonts w:ascii="Arial" w:hAnsi="Arial" w:cs="Arial"/>
          <w:b/>
          <w:bCs/>
          <w:sz w:val="24"/>
          <w:szCs w:val="24"/>
        </w:rPr>
        <w:t xml:space="preserve">1.3 </w:t>
      </w:r>
      <w:r w:rsidR="006D53F8" w:rsidRPr="006D53F8">
        <w:rPr>
          <w:rFonts w:ascii="Arial" w:hAnsi="Arial" w:cs="Arial"/>
          <w:b/>
          <w:bCs/>
          <w:sz w:val="24"/>
          <w:szCs w:val="24"/>
        </w:rPr>
        <w:t>Justificación de la elección de modelo, tamaño y cuantización</w:t>
      </w:r>
    </w:p>
    <w:p w14:paraId="460B20A3" w14:textId="77777777" w:rsidR="006D53F8" w:rsidRPr="006D53F8" w:rsidRDefault="006D53F8" w:rsidP="006D53F8">
      <w:pPr>
        <w:jc w:val="both"/>
        <w:rPr>
          <w:rFonts w:ascii="Arial" w:hAnsi="Arial" w:cs="Arial"/>
          <w:sz w:val="24"/>
          <w:szCs w:val="24"/>
        </w:rPr>
      </w:pPr>
      <w:r w:rsidRPr="006D53F8">
        <w:rPr>
          <w:rFonts w:ascii="Arial" w:hAnsi="Arial" w:cs="Arial"/>
          <w:sz w:val="24"/>
          <w:szCs w:val="24"/>
        </w:rPr>
        <w:t xml:space="preserve">Para este proyecto se selecciona </w:t>
      </w:r>
      <w:proofErr w:type="spellStart"/>
      <w:r w:rsidRPr="006D53F8">
        <w:rPr>
          <w:rFonts w:ascii="Arial" w:hAnsi="Arial" w:cs="Arial"/>
          <w:sz w:val="24"/>
          <w:szCs w:val="24"/>
        </w:rPr>
        <w:t>Ministral</w:t>
      </w:r>
      <w:proofErr w:type="spellEnd"/>
      <w:r w:rsidRPr="006D53F8">
        <w:rPr>
          <w:rFonts w:ascii="Arial" w:hAnsi="Arial" w:cs="Arial"/>
          <w:sz w:val="24"/>
          <w:szCs w:val="24"/>
        </w:rPr>
        <w:t xml:space="preserve"> 3 8B con cuantización Q4_K_M, debido a que ofrece un equilibrio adecuado entre capacidad del modelo y consumo de recursos. El equipo disponible cuenta con un procesador Intel Core i5-13420H, 47,64 GB de RAM y una NVIDIA GeForce RTX 4050 Laptop GPU de 4 GB de VRAM, además de aproximadamente 383 GB de espacio disponible.</w:t>
      </w:r>
    </w:p>
    <w:p w14:paraId="33EFE3C2" w14:textId="77777777" w:rsidR="006D53F8" w:rsidRPr="006D53F8" w:rsidRDefault="006D53F8" w:rsidP="006D53F8">
      <w:pPr>
        <w:jc w:val="both"/>
        <w:rPr>
          <w:rFonts w:ascii="Arial" w:hAnsi="Arial" w:cs="Arial"/>
          <w:sz w:val="24"/>
          <w:szCs w:val="24"/>
        </w:rPr>
      </w:pPr>
      <w:r w:rsidRPr="006D53F8">
        <w:rPr>
          <w:rFonts w:ascii="Arial" w:hAnsi="Arial" w:cs="Arial"/>
          <w:sz w:val="24"/>
          <w:szCs w:val="24"/>
        </w:rPr>
        <w:t>La cantidad de RAM disponible permite ejecutar localmente un modelo de 8B parámetros utilizando una cuantización Q4_K_M, aunque la GPU no dispone de suficiente VRAM para cargar el modelo completo. Se descarta el modelo de 14B porque la guía establece como escenario recomendado una GPU de al menos 12 GB de VRAM. Por otra parte, aunque el modelo 3B sería más liviano, el 8B permite realizar pruebas más representativas de rendimiento, consumo de recursos y calidad de respuestas.</w:t>
      </w:r>
    </w:p>
    <w:p w14:paraId="15015B73" w14:textId="77777777" w:rsidR="006D53F8" w:rsidRPr="006D53F8" w:rsidRDefault="006D53F8" w:rsidP="006D53F8">
      <w:pPr>
        <w:jc w:val="both"/>
        <w:rPr>
          <w:rFonts w:ascii="Arial" w:hAnsi="Arial" w:cs="Arial"/>
          <w:sz w:val="24"/>
          <w:szCs w:val="24"/>
        </w:rPr>
      </w:pPr>
      <w:r w:rsidRPr="006D53F8">
        <w:rPr>
          <w:rFonts w:ascii="Arial" w:hAnsi="Arial" w:cs="Arial"/>
          <w:sz w:val="24"/>
          <w:szCs w:val="24"/>
        </w:rPr>
        <w:t xml:space="preserve">La elección de Q4_K_M se debe a que esta cuantización reduce el tamaño y el consumo de memoria del modelo, manteniendo un nivel adecuado de calidad para las pruebas. En la ejecución realizada mediante </w:t>
      </w:r>
      <w:proofErr w:type="spellStart"/>
      <w:r w:rsidRPr="006D53F8">
        <w:rPr>
          <w:rFonts w:ascii="Arial" w:hAnsi="Arial" w:cs="Arial"/>
          <w:sz w:val="24"/>
          <w:szCs w:val="24"/>
        </w:rPr>
        <w:t>Ollama</w:t>
      </w:r>
      <w:proofErr w:type="spellEnd"/>
      <w:r w:rsidRPr="006D53F8">
        <w:rPr>
          <w:rFonts w:ascii="Arial" w:hAnsi="Arial" w:cs="Arial"/>
          <w:sz w:val="24"/>
          <w:szCs w:val="24"/>
        </w:rPr>
        <w:t>, el modelo ocupa aproximadamente 6,0 GB y se observó una distribución de procesamiento de 42 % en CPU y 58 % en GPU, demostrando que el modelo puede ejecutarse localmente aprovechando los recursos disponibles.</w:t>
      </w:r>
    </w:p>
    <w:p w14:paraId="701E19AD" w14:textId="77777777" w:rsidR="006D53F8" w:rsidRDefault="006D53F8" w:rsidP="006D53F8">
      <w:pPr>
        <w:jc w:val="both"/>
        <w:rPr>
          <w:rFonts w:ascii="Arial" w:hAnsi="Arial" w:cs="Arial"/>
          <w:sz w:val="24"/>
          <w:szCs w:val="24"/>
        </w:rPr>
      </w:pPr>
      <w:r w:rsidRPr="006D53F8">
        <w:rPr>
          <w:rFonts w:ascii="Arial" w:hAnsi="Arial" w:cs="Arial"/>
          <w:sz w:val="24"/>
          <w:szCs w:val="24"/>
        </w:rPr>
        <w:t xml:space="preserve">Por lo tanto, </w:t>
      </w:r>
      <w:proofErr w:type="spellStart"/>
      <w:r w:rsidRPr="006D53F8">
        <w:rPr>
          <w:rFonts w:ascii="Arial" w:hAnsi="Arial" w:cs="Arial"/>
          <w:sz w:val="24"/>
          <w:szCs w:val="24"/>
        </w:rPr>
        <w:t>Ministral</w:t>
      </w:r>
      <w:proofErr w:type="spellEnd"/>
      <w:r w:rsidRPr="006D53F8">
        <w:rPr>
          <w:rFonts w:ascii="Arial" w:hAnsi="Arial" w:cs="Arial"/>
          <w:sz w:val="24"/>
          <w:szCs w:val="24"/>
        </w:rPr>
        <w:t xml:space="preserve"> 3 8B Q4_K_M se considera la opción más equilibrada para el hardware disponible y permite analizar de manera práctica el desempeño de un modelo de lenguaje ejecutado localmente.</w:t>
      </w:r>
    </w:p>
    <w:p w14:paraId="05FDCFEC" w14:textId="3C179D63" w:rsidR="00F825B2" w:rsidRPr="00153EEF" w:rsidRDefault="00153EEF" w:rsidP="006D53F8">
      <w:pPr>
        <w:jc w:val="both"/>
        <w:rPr>
          <w:rFonts w:ascii="Arial" w:hAnsi="Arial" w:cs="Arial"/>
          <w:b/>
          <w:bCs/>
          <w:sz w:val="24"/>
          <w:szCs w:val="24"/>
        </w:rPr>
      </w:pPr>
      <w:r w:rsidRPr="00153EEF">
        <w:rPr>
          <w:rFonts w:ascii="Arial" w:hAnsi="Arial" w:cs="Arial"/>
          <w:b/>
          <w:bCs/>
          <w:sz w:val="24"/>
          <w:szCs w:val="24"/>
        </w:rPr>
        <w:t xml:space="preserve">1.4 </w:t>
      </w:r>
      <w:r w:rsidR="00B64831" w:rsidRPr="00153EEF">
        <w:rPr>
          <w:rFonts w:ascii="Arial" w:hAnsi="Arial" w:cs="Arial"/>
          <w:b/>
          <w:bCs/>
          <w:sz w:val="24"/>
          <w:szCs w:val="24"/>
        </w:rPr>
        <w:t xml:space="preserve">Tabla Comparativa </w:t>
      </w:r>
    </w:p>
    <w:tbl>
      <w:tblPr>
        <w:tblStyle w:val="Tablaconcuadrcula5oscura-nfasis1"/>
        <w:tblW w:w="0" w:type="auto"/>
        <w:tblLook w:val="04A0" w:firstRow="1" w:lastRow="0" w:firstColumn="1" w:lastColumn="0" w:noHBand="0" w:noVBand="1"/>
      </w:tblPr>
      <w:tblGrid>
        <w:gridCol w:w="1951"/>
        <w:gridCol w:w="3852"/>
        <w:gridCol w:w="1692"/>
        <w:gridCol w:w="1333"/>
      </w:tblGrid>
      <w:tr w:rsidR="00F825B2" w:rsidRPr="00BC4DB4" w14:paraId="2D02A63F" w14:textId="77777777" w:rsidTr="00BC4D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09310" w14:textId="77777777" w:rsidR="00F825B2" w:rsidRPr="00BC4DB4" w:rsidRDefault="00F825B2" w:rsidP="00F825B2">
            <w:pPr>
              <w:spacing w:after="160" w:line="259" w:lineRule="auto"/>
              <w:jc w:val="both"/>
              <w:rPr>
                <w:rFonts w:ascii="Arial" w:hAnsi="Arial" w:cs="Arial"/>
                <w:sz w:val="20"/>
                <w:szCs w:val="20"/>
              </w:rPr>
            </w:pPr>
            <w:r w:rsidRPr="00BC4DB4">
              <w:rPr>
                <w:rFonts w:ascii="Arial" w:hAnsi="Arial" w:cs="Arial"/>
                <w:sz w:val="20"/>
                <w:szCs w:val="20"/>
              </w:rPr>
              <w:t>Característica</w:t>
            </w:r>
          </w:p>
        </w:tc>
        <w:tc>
          <w:tcPr>
            <w:tcW w:w="0" w:type="auto"/>
            <w:hideMark/>
          </w:tcPr>
          <w:p w14:paraId="61669B56" w14:textId="77777777" w:rsidR="00F825B2" w:rsidRPr="00BC4DB4" w:rsidRDefault="00F825B2" w:rsidP="00F825B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BC4DB4">
              <w:rPr>
                <w:rFonts w:ascii="Arial" w:hAnsi="Arial" w:cs="Arial"/>
                <w:sz w:val="20"/>
                <w:szCs w:val="20"/>
              </w:rPr>
              <w:t>Ministral</w:t>
            </w:r>
            <w:proofErr w:type="spellEnd"/>
            <w:r w:rsidRPr="00BC4DB4">
              <w:rPr>
                <w:rFonts w:ascii="Arial" w:hAnsi="Arial" w:cs="Arial"/>
                <w:sz w:val="20"/>
                <w:szCs w:val="20"/>
              </w:rPr>
              <w:t xml:space="preserve"> 3 8B</w:t>
            </w:r>
          </w:p>
        </w:tc>
        <w:tc>
          <w:tcPr>
            <w:tcW w:w="0" w:type="auto"/>
            <w:hideMark/>
          </w:tcPr>
          <w:p w14:paraId="386219DE" w14:textId="77777777" w:rsidR="00F825B2" w:rsidRPr="00BC4DB4" w:rsidRDefault="00F825B2" w:rsidP="00F825B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sz w:val="20"/>
                <w:szCs w:val="20"/>
              </w:rPr>
              <w:t>Llama 3.1 8B</w:t>
            </w:r>
          </w:p>
        </w:tc>
        <w:tc>
          <w:tcPr>
            <w:tcW w:w="0" w:type="auto"/>
            <w:hideMark/>
          </w:tcPr>
          <w:p w14:paraId="26873B82" w14:textId="77777777" w:rsidR="00F825B2" w:rsidRPr="00BC4DB4" w:rsidRDefault="00F825B2" w:rsidP="00F825B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sz w:val="20"/>
                <w:szCs w:val="20"/>
              </w:rPr>
              <w:t>Gemma 3 12B</w:t>
            </w:r>
          </w:p>
        </w:tc>
      </w:tr>
      <w:tr w:rsidR="00F825B2" w:rsidRPr="00BC4DB4" w14:paraId="1679EFFB" w14:textId="77777777" w:rsidTr="00BC4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08551" w14:textId="77777777" w:rsidR="00F825B2" w:rsidRPr="00BC4DB4" w:rsidRDefault="00F825B2" w:rsidP="00F825B2">
            <w:pPr>
              <w:spacing w:after="160" w:line="259" w:lineRule="auto"/>
              <w:jc w:val="both"/>
              <w:rPr>
                <w:rFonts w:ascii="Arial" w:hAnsi="Arial" w:cs="Arial"/>
                <w:sz w:val="20"/>
                <w:szCs w:val="20"/>
              </w:rPr>
            </w:pPr>
            <w:r w:rsidRPr="00BC4DB4">
              <w:rPr>
                <w:rFonts w:ascii="Arial" w:hAnsi="Arial" w:cs="Arial"/>
                <w:sz w:val="20"/>
                <w:szCs w:val="20"/>
              </w:rPr>
              <w:t>Proveedor</w:t>
            </w:r>
          </w:p>
        </w:tc>
        <w:tc>
          <w:tcPr>
            <w:tcW w:w="0" w:type="auto"/>
            <w:hideMark/>
          </w:tcPr>
          <w:p w14:paraId="63F76ABC" w14:textId="77777777" w:rsidR="00F825B2" w:rsidRPr="00BC4DB4" w:rsidRDefault="00F825B2" w:rsidP="00F825B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4DB4">
              <w:rPr>
                <w:rFonts w:ascii="Arial" w:hAnsi="Arial" w:cs="Arial"/>
                <w:sz w:val="20"/>
                <w:szCs w:val="20"/>
              </w:rPr>
              <w:t>Mistral AI</w:t>
            </w:r>
          </w:p>
        </w:tc>
        <w:tc>
          <w:tcPr>
            <w:tcW w:w="0" w:type="auto"/>
            <w:hideMark/>
          </w:tcPr>
          <w:p w14:paraId="25C6A73C" w14:textId="77777777" w:rsidR="00F825B2" w:rsidRPr="00BC4DB4" w:rsidRDefault="00F825B2" w:rsidP="00F825B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4DB4">
              <w:rPr>
                <w:rFonts w:ascii="Arial" w:hAnsi="Arial" w:cs="Arial"/>
                <w:sz w:val="20"/>
                <w:szCs w:val="20"/>
              </w:rPr>
              <w:t>Meta</w:t>
            </w:r>
          </w:p>
        </w:tc>
        <w:tc>
          <w:tcPr>
            <w:tcW w:w="0" w:type="auto"/>
            <w:hideMark/>
          </w:tcPr>
          <w:p w14:paraId="510A62B7" w14:textId="77777777" w:rsidR="00F825B2" w:rsidRPr="00BC4DB4" w:rsidRDefault="00F825B2" w:rsidP="00F825B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4DB4">
              <w:rPr>
                <w:rFonts w:ascii="Arial" w:hAnsi="Arial" w:cs="Arial"/>
                <w:sz w:val="20"/>
                <w:szCs w:val="20"/>
              </w:rPr>
              <w:t>Google</w:t>
            </w:r>
          </w:p>
        </w:tc>
      </w:tr>
      <w:tr w:rsidR="00F825B2" w:rsidRPr="00BC4DB4" w14:paraId="1228583D" w14:textId="77777777" w:rsidTr="00BC4DB4">
        <w:tc>
          <w:tcPr>
            <w:cnfStyle w:val="001000000000" w:firstRow="0" w:lastRow="0" w:firstColumn="1" w:lastColumn="0" w:oddVBand="0" w:evenVBand="0" w:oddHBand="0" w:evenHBand="0" w:firstRowFirstColumn="0" w:firstRowLastColumn="0" w:lastRowFirstColumn="0" w:lastRowLastColumn="0"/>
            <w:tcW w:w="0" w:type="auto"/>
            <w:hideMark/>
          </w:tcPr>
          <w:p w14:paraId="5EF8406E" w14:textId="77777777" w:rsidR="00F825B2" w:rsidRPr="00BC4DB4" w:rsidRDefault="00F825B2" w:rsidP="00F825B2">
            <w:pPr>
              <w:spacing w:after="160" w:line="259" w:lineRule="auto"/>
              <w:jc w:val="both"/>
              <w:rPr>
                <w:rFonts w:ascii="Arial" w:hAnsi="Arial" w:cs="Arial"/>
                <w:sz w:val="20"/>
                <w:szCs w:val="20"/>
              </w:rPr>
            </w:pPr>
            <w:r w:rsidRPr="00BC4DB4">
              <w:rPr>
                <w:rFonts w:ascii="Arial" w:hAnsi="Arial" w:cs="Arial"/>
                <w:sz w:val="20"/>
                <w:szCs w:val="20"/>
              </w:rPr>
              <w:t>Parámetros</w:t>
            </w:r>
          </w:p>
        </w:tc>
        <w:tc>
          <w:tcPr>
            <w:tcW w:w="0" w:type="auto"/>
            <w:hideMark/>
          </w:tcPr>
          <w:p w14:paraId="74CCAA67" w14:textId="77777777" w:rsidR="00F825B2" w:rsidRPr="00BC4DB4" w:rsidRDefault="00F825B2" w:rsidP="00F825B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b/>
                <w:bCs/>
                <w:sz w:val="20"/>
                <w:szCs w:val="20"/>
              </w:rPr>
              <w:t>8,92B</w:t>
            </w:r>
          </w:p>
        </w:tc>
        <w:tc>
          <w:tcPr>
            <w:tcW w:w="0" w:type="auto"/>
            <w:hideMark/>
          </w:tcPr>
          <w:p w14:paraId="6AB22794" w14:textId="77777777" w:rsidR="00F825B2" w:rsidRPr="00BC4DB4" w:rsidRDefault="00F825B2" w:rsidP="00F825B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b/>
                <w:bCs/>
                <w:sz w:val="20"/>
                <w:szCs w:val="20"/>
              </w:rPr>
              <w:t>8,03B</w:t>
            </w:r>
          </w:p>
        </w:tc>
        <w:tc>
          <w:tcPr>
            <w:tcW w:w="0" w:type="auto"/>
            <w:hideMark/>
          </w:tcPr>
          <w:p w14:paraId="4FA543D6" w14:textId="77777777" w:rsidR="00F825B2" w:rsidRPr="00BC4DB4" w:rsidRDefault="00F825B2" w:rsidP="00F825B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b/>
                <w:bCs/>
                <w:sz w:val="20"/>
                <w:szCs w:val="20"/>
              </w:rPr>
              <w:t>12B</w:t>
            </w:r>
          </w:p>
        </w:tc>
      </w:tr>
      <w:tr w:rsidR="00F825B2" w:rsidRPr="00BC4DB4" w14:paraId="0F3E8CE9" w14:textId="77777777" w:rsidTr="00BC4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DDA6D" w14:textId="77777777" w:rsidR="00F825B2" w:rsidRPr="00BC4DB4" w:rsidRDefault="00F825B2" w:rsidP="00F825B2">
            <w:pPr>
              <w:spacing w:after="160" w:line="259" w:lineRule="auto"/>
              <w:jc w:val="both"/>
              <w:rPr>
                <w:rFonts w:ascii="Arial" w:hAnsi="Arial" w:cs="Arial"/>
                <w:sz w:val="20"/>
                <w:szCs w:val="20"/>
              </w:rPr>
            </w:pPr>
            <w:r w:rsidRPr="00BC4DB4">
              <w:rPr>
                <w:rFonts w:ascii="Arial" w:hAnsi="Arial" w:cs="Arial"/>
                <w:sz w:val="20"/>
                <w:szCs w:val="20"/>
              </w:rPr>
              <w:t>Ventana de contexto</w:t>
            </w:r>
          </w:p>
        </w:tc>
        <w:tc>
          <w:tcPr>
            <w:tcW w:w="0" w:type="auto"/>
            <w:hideMark/>
          </w:tcPr>
          <w:p w14:paraId="64415F43" w14:textId="77777777" w:rsidR="00F825B2" w:rsidRPr="00BC4DB4" w:rsidRDefault="00F825B2" w:rsidP="00F825B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4DB4">
              <w:rPr>
                <w:rFonts w:ascii="Arial" w:hAnsi="Arial" w:cs="Arial"/>
                <w:b/>
                <w:bCs/>
                <w:sz w:val="20"/>
                <w:szCs w:val="20"/>
              </w:rPr>
              <w:t>256K tokens</w:t>
            </w:r>
          </w:p>
        </w:tc>
        <w:tc>
          <w:tcPr>
            <w:tcW w:w="0" w:type="auto"/>
            <w:hideMark/>
          </w:tcPr>
          <w:p w14:paraId="3AF07B1C" w14:textId="77777777" w:rsidR="00F825B2" w:rsidRPr="00BC4DB4" w:rsidRDefault="00F825B2" w:rsidP="00F825B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4DB4">
              <w:rPr>
                <w:rFonts w:ascii="Arial" w:hAnsi="Arial" w:cs="Arial"/>
                <w:sz w:val="20"/>
                <w:szCs w:val="20"/>
              </w:rPr>
              <w:t>128K tokens</w:t>
            </w:r>
          </w:p>
        </w:tc>
        <w:tc>
          <w:tcPr>
            <w:tcW w:w="0" w:type="auto"/>
            <w:hideMark/>
          </w:tcPr>
          <w:p w14:paraId="36AFBEFC" w14:textId="77777777" w:rsidR="00F825B2" w:rsidRPr="00BC4DB4" w:rsidRDefault="00F825B2" w:rsidP="00F825B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4DB4">
              <w:rPr>
                <w:rFonts w:ascii="Arial" w:hAnsi="Arial" w:cs="Arial"/>
                <w:sz w:val="20"/>
                <w:szCs w:val="20"/>
              </w:rPr>
              <w:t>128K tokens</w:t>
            </w:r>
          </w:p>
        </w:tc>
      </w:tr>
      <w:tr w:rsidR="00F825B2" w:rsidRPr="00BC4DB4" w14:paraId="410FED9E" w14:textId="77777777" w:rsidTr="00BC4DB4">
        <w:tc>
          <w:tcPr>
            <w:cnfStyle w:val="001000000000" w:firstRow="0" w:lastRow="0" w:firstColumn="1" w:lastColumn="0" w:oddVBand="0" w:evenVBand="0" w:oddHBand="0" w:evenHBand="0" w:firstRowFirstColumn="0" w:firstRowLastColumn="0" w:lastRowFirstColumn="0" w:lastRowLastColumn="0"/>
            <w:tcW w:w="0" w:type="auto"/>
            <w:hideMark/>
          </w:tcPr>
          <w:p w14:paraId="6DB0856F" w14:textId="77777777" w:rsidR="00F825B2" w:rsidRPr="00BC4DB4" w:rsidRDefault="00F825B2" w:rsidP="00F825B2">
            <w:pPr>
              <w:spacing w:after="160" w:line="259" w:lineRule="auto"/>
              <w:jc w:val="both"/>
              <w:rPr>
                <w:rFonts w:ascii="Arial" w:hAnsi="Arial" w:cs="Arial"/>
                <w:sz w:val="20"/>
                <w:szCs w:val="20"/>
              </w:rPr>
            </w:pPr>
            <w:r w:rsidRPr="00BC4DB4">
              <w:rPr>
                <w:rFonts w:ascii="Arial" w:hAnsi="Arial" w:cs="Arial"/>
                <w:sz w:val="20"/>
                <w:szCs w:val="20"/>
              </w:rPr>
              <w:t>Licencia</w:t>
            </w:r>
          </w:p>
        </w:tc>
        <w:tc>
          <w:tcPr>
            <w:tcW w:w="0" w:type="auto"/>
            <w:hideMark/>
          </w:tcPr>
          <w:p w14:paraId="27FBD568" w14:textId="77777777" w:rsidR="00F825B2" w:rsidRPr="00BC4DB4" w:rsidRDefault="00F825B2" w:rsidP="00F825B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b/>
                <w:bCs/>
                <w:sz w:val="20"/>
                <w:szCs w:val="20"/>
              </w:rPr>
              <w:t>Apache 2.0</w:t>
            </w:r>
          </w:p>
        </w:tc>
        <w:tc>
          <w:tcPr>
            <w:tcW w:w="0" w:type="auto"/>
            <w:hideMark/>
          </w:tcPr>
          <w:p w14:paraId="0336C7C8" w14:textId="77777777" w:rsidR="00F825B2" w:rsidRPr="00BC4DB4" w:rsidRDefault="00F825B2" w:rsidP="00F825B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sz w:val="20"/>
                <w:szCs w:val="20"/>
              </w:rPr>
              <w:t xml:space="preserve">Llama 3.1 </w:t>
            </w:r>
            <w:proofErr w:type="spellStart"/>
            <w:r w:rsidRPr="00BC4DB4">
              <w:rPr>
                <w:rFonts w:ascii="Arial" w:hAnsi="Arial" w:cs="Arial"/>
                <w:sz w:val="20"/>
                <w:szCs w:val="20"/>
              </w:rPr>
              <w:t>Community</w:t>
            </w:r>
            <w:proofErr w:type="spellEnd"/>
            <w:r w:rsidRPr="00BC4DB4">
              <w:rPr>
                <w:rFonts w:ascii="Arial" w:hAnsi="Arial" w:cs="Arial"/>
                <w:sz w:val="20"/>
                <w:szCs w:val="20"/>
              </w:rPr>
              <w:t xml:space="preserve"> </w:t>
            </w:r>
            <w:proofErr w:type="spellStart"/>
            <w:r w:rsidRPr="00BC4DB4">
              <w:rPr>
                <w:rFonts w:ascii="Arial" w:hAnsi="Arial" w:cs="Arial"/>
                <w:sz w:val="20"/>
                <w:szCs w:val="20"/>
              </w:rPr>
              <w:t>License</w:t>
            </w:r>
            <w:proofErr w:type="spellEnd"/>
          </w:p>
        </w:tc>
        <w:tc>
          <w:tcPr>
            <w:tcW w:w="0" w:type="auto"/>
            <w:hideMark/>
          </w:tcPr>
          <w:p w14:paraId="679B04B1" w14:textId="77777777" w:rsidR="00F825B2" w:rsidRPr="00BC4DB4" w:rsidRDefault="00F825B2" w:rsidP="00F825B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sz w:val="20"/>
                <w:szCs w:val="20"/>
              </w:rPr>
              <w:t xml:space="preserve">Gemma </w:t>
            </w:r>
            <w:proofErr w:type="spellStart"/>
            <w:r w:rsidRPr="00BC4DB4">
              <w:rPr>
                <w:rFonts w:ascii="Arial" w:hAnsi="Arial" w:cs="Arial"/>
                <w:sz w:val="20"/>
                <w:szCs w:val="20"/>
              </w:rPr>
              <w:t>Terms</w:t>
            </w:r>
            <w:proofErr w:type="spellEnd"/>
            <w:r w:rsidRPr="00BC4DB4">
              <w:rPr>
                <w:rFonts w:ascii="Arial" w:hAnsi="Arial" w:cs="Arial"/>
                <w:sz w:val="20"/>
                <w:szCs w:val="20"/>
              </w:rPr>
              <w:t xml:space="preserve"> </w:t>
            </w:r>
            <w:proofErr w:type="spellStart"/>
            <w:r w:rsidRPr="00BC4DB4">
              <w:rPr>
                <w:rFonts w:ascii="Arial" w:hAnsi="Arial" w:cs="Arial"/>
                <w:sz w:val="20"/>
                <w:szCs w:val="20"/>
              </w:rPr>
              <w:t>of</w:t>
            </w:r>
            <w:proofErr w:type="spellEnd"/>
            <w:r w:rsidRPr="00BC4DB4">
              <w:rPr>
                <w:rFonts w:ascii="Arial" w:hAnsi="Arial" w:cs="Arial"/>
                <w:sz w:val="20"/>
                <w:szCs w:val="20"/>
              </w:rPr>
              <w:t xml:space="preserve"> Use</w:t>
            </w:r>
          </w:p>
        </w:tc>
      </w:tr>
      <w:tr w:rsidR="00F825B2" w:rsidRPr="00BC4DB4" w14:paraId="27F8ECCE" w14:textId="77777777" w:rsidTr="00BC4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BA5C9" w14:textId="77777777" w:rsidR="00F825B2" w:rsidRPr="00BC4DB4" w:rsidRDefault="00F825B2" w:rsidP="00F825B2">
            <w:pPr>
              <w:spacing w:after="160" w:line="259" w:lineRule="auto"/>
              <w:jc w:val="both"/>
              <w:rPr>
                <w:rFonts w:ascii="Arial" w:hAnsi="Arial" w:cs="Arial"/>
                <w:sz w:val="20"/>
                <w:szCs w:val="20"/>
              </w:rPr>
            </w:pPr>
            <w:r w:rsidRPr="00BC4DB4">
              <w:rPr>
                <w:rFonts w:ascii="Arial" w:hAnsi="Arial" w:cs="Arial"/>
                <w:sz w:val="20"/>
                <w:szCs w:val="20"/>
              </w:rPr>
              <w:t>Memoria / tamaño cuantizado</w:t>
            </w:r>
          </w:p>
        </w:tc>
        <w:tc>
          <w:tcPr>
            <w:tcW w:w="0" w:type="auto"/>
            <w:hideMark/>
          </w:tcPr>
          <w:p w14:paraId="0EB3CC44" w14:textId="77777777" w:rsidR="00F825B2" w:rsidRPr="00BC4DB4" w:rsidRDefault="00F825B2" w:rsidP="00F825B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4DB4">
              <w:rPr>
                <w:rFonts w:ascii="Arial" w:hAnsi="Arial" w:cs="Arial"/>
                <w:b/>
                <w:bCs/>
                <w:sz w:val="20"/>
                <w:szCs w:val="20"/>
              </w:rPr>
              <w:t>6,0 GB en Q4_K_M</w:t>
            </w:r>
            <w:r w:rsidRPr="00BC4DB4">
              <w:rPr>
                <w:rFonts w:ascii="Arial" w:hAnsi="Arial" w:cs="Arial"/>
                <w:sz w:val="20"/>
                <w:szCs w:val="20"/>
              </w:rPr>
              <w:t>; Mistral indica que el modelo cuantizado puede ejecutarse con menos de 12 GB de RAM/VRAM</w:t>
            </w:r>
          </w:p>
        </w:tc>
        <w:tc>
          <w:tcPr>
            <w:tcW w:w="0" w:type="auto"/>
            <w:hideMark/>
          </w:tcPr>
          <w:p w14:paraId="22B001AE" w14:textId="77777777" w:rsidR="00F825B2" w:rsidRPr="00BC4DB4" w:rsidRDefault="00F825B2" w:rsidP="00F825B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4DB4">
              <w:rPr>
                <w:rFonts w:ascii="Arial" w:hAnsi="Arial" w:cs="Arial"/>
                <w:b/>
                <w:bCs/>
                <w:sz w:val="20"/>
                <w:szCs w:val="20"/>
              </w:rPr>
              <w:t>4,9 GB en Q4_K_M</w:t>
            </w:r>
          </w:p>
        </w:tc>
        <w:tc>
          <w:tcPr>
            <w:tcW w:w="0" w:type="auto"/>
            <w:hideMark/>
          </w:tcPr>
          <w:p w14:paraId="553D33CC" w14:textId="77777777" w:rsidR="00F825B2" w:rsidRPr="00BC4DB4" w:rsidRDefault="00F825B2" w:rsidP="00F825B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4DB4">
              <w:rPr>
                <w:rFonts w:ascii="Arial" w:hAnsi="Arial" w:cs="Arial"/>
                <w:b/>
                <w:bCs/>
                <w:sz w:val="20"/>
                <w:szCs w:val="20"/>
              </w:rPr>
              <w:t>8,1 GB en Q4_K_M</w:t>
            </w:r>
          </w:p>
        </w:tc>
      </w:tr>
      <w:tr w:rsidR="00F825B2" w:rsidRPr="00BC4DB4" w14:paraId="54A7E5A4" w14:textId="77777777" w:rsidTr="00BC4DB4">
        <w:tc>
          <w:tcPr>
            <w:cnfStyle w:val="001000000000" w:firstRow="0" w:lastRow="0" w:firstColumn="1" w:lastColumn="0" w:oddVBand="0" w:evenVBand="0" w:oddHBand="0" w:evenHBand="0" w:firstRowFirstColumn="0" w:firstRowLastColumn="0" w:lastRowFirstColumn="0" w:lastRowLastColumn="0"/>
            <w:tcW w:w="0" w:type="auto"/>
            <w:hideMark/>
          </w:tcPr>
          <w:p w14:paraId="13A1708F" w14:textId="77777777" w:rsidR="00F825B2" w:rsidRPr="00BC4DB4" w:rsidRDefault="00F825B2" w:rsidP="00F825B2">
            <w:pPr>
              <w:spacing w:after="160" w:line="259" w:lineRule="auto"/>
              <w:jc w:val="both"/>
              <w:rPr>
                <w:rFonts w:ascii="Arial" w:hAnsi="Arial" w:cs="Arial"/>
                <w:sz w:val="20"/>
                <w:szCs w:val="20"/>
              </w:rPr>
            </w:pPr>
            <w:proofErr w:type="spellStart"/>
            <w:r w:rsidRPr="00BC4DB4">
              <w:rPr>
                <w:rFonts w:ascii="Arial" w:hAnsi="Arial" w:cs="Arial"/>
                <w:sz w:val="20"/>
                <w:szCs w:val="20"/>
              </w:rPr>
              <w:lastRenderedPageBreak/>
              <w:t>Benchmark</w:t>
            </w:r>
            <w:proofErr w:type="spellEnd"/>
            <w:r w:rsidRPr="00BC4DB4">
              <w:rPr>
                <w:rFonts w:ascii="Arial" w:hAnsi="Arial" w:cs="Arial"/>
                <w:sz w:val="20"/>
                <w:szCs w:val="20"/>
              </w:rPr>
              <w:t xml:space="preserve"> publicado: MMLU</w:t>
            </w:r>
          </w:p>
        </w:tc>
        <w:tc>
          <w:tcPr>
            <w:tcW w:w="0" w:type="auto"/>
            <w:hideMark/>
          </w:tcPr>
          <w:p w14:paraId="3367C9A2" w14:textId="77777777" w:rsidR="00F825B2" w:rsidRPr="00BC4DB4" w:rsidRDefault="00F825B2" w:rsidP="00F825B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b/>
                <w:bCs/>
                <w:sz w:val="20"/>
                <w:szCs w:val="20"/>
              </w:rPr>
              <w:t>76,1 %</w:t>
            </w:r>
          </w:p>
        </w:tc>
        <w:tc>
          <w:tcPr>
            <w:tcW w:w="0" w:type="auto"/>
            <w:hideMark/>
          </w:tcPr>
          <w:p w14:paraId="2FAF21B9" w14:textId="77777777" w:rsidR="00F825B2" w:rsidRPr="00BC4DB4" w:rsidRDefault="00F825B2" w:rsidP="00F825B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b/>
                <w:bCs/>
                <w:sz w:val="20"/>
                <w:szCs w:val="20"/>
              </w:rPr>
              <w:t>66,7 %</w:t>
            </w:r>
          </w:p>
        </w:tc>
        <w:tc>
          <w:tcPr>
            <w:tcW w:w="0" w:type="auto"/>
            <w:hideMark/>
          </w:tcPr>
          <w:p w14:paraId="6CAD6FD3" w14:textId="77777777" w:rsidR="00F825B2" w:rsidRPr="00BC4DB4" w:rsidRDefault="00F825B2" w:rsidP="00F825B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b/>
                <w:bCs/>
                <w:sz w:val="20"/>
                <w:szCs w:val="20"/>
              </w:rPr>
              <w:t>74,5 %</w:t>
            </w:r>
          </w:p>
        </w:tc>
      </w:tr>
      <w:tr w:rsidR="00F825B2" w:rsidRPr="00BC4DB4" w14:paraId="773116FF" w14:textId="77777777" w:rsidTr="00BC4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1A54F" w14:textId="77777777" w:rsidR="00F825B2" w:rsidRPr="00BC4DB4" w:rsidRDefault="00F825B2" w:rsidP="00F825B2">
            <w:pPr>
              <w:spacing w:after="160" w:line="259" w:lineRule="auto"/>
              <w:jc w:val="both"/>
              <w:rPr>
                <w:rFonts w:ascii="Arial" w:hAnsi="Arial" w:cs="Arial"/>
                <w:sz w:val="20"/>
                <w:szCs w:val="20"/>
              </w:rPr>
            </w:pPr>
            <w:r w:rsidRPr="00BC4DB4">
              <w:rPr>
                <w:rFonts w:ascii="Arial" w:hAnsi="Arial" w:cs="Arial"/>
                <w:sz w:val="20"/>
                <w:szCs w:val="20"/>
              </w:rPr>
              <w:t>Modalidades</w:t>
            </w:r>
          </w:p>
        </w:tc>
        <w:tc>
          <w:tcPr>
            <w:tcW w:w="0" w:type="auto"/>
            <w:hideMark/>
          </w:tcPr>
          <w:p w14:paraId="4DCFB4A5" w14:textId="77777777" w:rsidR="00F825B2" w:rsidRPr="00BC4DB4" w:rsidRDefault="00F825B2" w:rsidP="00F825B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4DB4">
              <w:rPr>
                <w:rFonts w:ascii="Arial" w:hAnsi="Arial" w:cs="Arial"/>
                <w:sz w:val="20"/>
                <w:szCs w:val="20"/>
              </w:rPr>
              <w:t>Texto e imagen</w:t>
            </w:r>
          </w:p>
        </w:tc>
        <w:tc>
          <w:tcPr>
            <w:tcW w:w="0" w:type="auto"/>
            <w:hideMark/>
          </w:tcPr>
          <w:p w14:paraId="3451FBD4" w14:textId="77777777" w:rsidR="00F825B2" w:rsidRPr="00BC4DB4" w:rsidRDefault="00F825B2" w:rsidP="00F825B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4DB4">
              <w:rPr>
                <w:rFonts w:ascii="Arial" w:hAnsi="Arial" w:cs="Arial"/>
                <w:sz w:val="20"/>
                <w:szCs w:val="20"/>
              </w:rPr>
              <w:t>Texto</w:t>
            </w:r>
          </w:p>
        </w:tc>
        <w:tc>
          <w:tcPr>
            <w:tcW w:w="0" w:type="auto"/>
            <w:hideMark/>
          </w:tcPr>
          <w:p w14:paraId="4836BE58" w14:textId="77777777" w:rsidR="00F825B2" w:rsidRPr="00BC4DB4" w:rsidRDefault="00F825B2" w:rsidP="00F825B2">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4DB4">
              <w:rPr>
                <w:rFonts w:ascii="Arial" w:hAnsi="Arial" w:cs="Arial"/>
                <w:sz w:val="20"/>
                <w:szCs w:val="20"/>
              </w:rPr>
              <w:t>Texto e imagen</w:t>
            </w:r>
          </w:p>
        </w:tc>
      </w:tr>
      <w:tr w:rsidR="00F825B2" w:rsidRPr="00BC4DB4" w14:paraId="38075324" w14:textId="77777777" w:rsidTr="00BC4DB4">
        <w:tc>
          <w:tcPr>
            <w:cnfStyle w:val="001000000000" w:firstRow="0" w:lastRow="0" w:firstColumn="1" w:lastColumn="0" w:oddVBand="0" w:evenVBand="0" w:oddHBand="0" w:evenHBand="0" w:firstRowFirstColumn="0" w:firstRowLastColumn="0" w:lastRowFirstColumn="0" w:lastRowLastColumn="0"/>
            <w:tcW w:w="0" w:type="auto"/>
            <w:hideMark/>
          </w:tcPr>
          <w:p w14:paraId="314C3D75" w14:textId="77777777" w:rsidR="00F825B2" w:rsidRPr="00BC4DB4" w:rsidRDefault="00F825B2" w:rsidP="00F825B2">
            <w:pPr>
              <w:spacing w:after="160" w:line="259" w:lineRule="auto"/>
              <w:jc w:val="both"/>
              <w:rPr>
                <w:rFonts w:ascii="Arial" w:hAnsi="Arial" w:cs="Arial"/>
                <w:sz w:val="20"/>
                <w:szCs w:val="20"/>
              </w:rPr>
            </w:pPr>
            <w:r w:rsidRPr="00BC4DB4">
              <w:rPr>
                <w:rFonts w:ascii="Arial" w:hAnsi="Arial" w:cs="Arial"/>
                <w:sz w:val="20"/>
                <w:szCs w:val="20"/>
              </w:rPr>
              <w:t>Uso local</w:t>
            </w:r>
          </w:p>
        </w:tc>
        <w:tc>
          <w:tcPr>
            <w:tcW w:w="0" w:type="auto"/>
            <w:hideMark/>
          </w:tcPr>
          <w:p w14:paraId="54DE7F0E" w14:textId="77777777" w:rsidR="00F825B2" w:rsidRPr="00BC4DB4" w:rsidRDefault="00F825B2" w:rsidP="00F825B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sz w:val="20"/>
                <w:szCs w:val="20"/>
              </w:rPr>
              <w:t>Sí</w:t>
            </w:r>
          </w:p>
        </w:tc>
        <w:tc>
          <w:tcPr>
            <w:tcW w:w="0" w:type="auto"/>
            <w:hideMark/>
          </w:tcPr>
          <w:p w14:paraId="76BD15D9" w14:textId="77777777" w:rsidR="00F825B2" w:rsidRPr="00BC4DB4" w:rsidRDefault="00F825B2" w:rsidP="00F825B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sz w:val="20"/>
                <w:szCs w:val="20"/>
              </w:rPr>
              <w:t>Sí</w:t>
            </w:r>
          </w:p>
        </w:tc>
        <w:tc>
          <w:tcPr>
            <w:tcW w:w="0" w:type="auto"/>
            <w:hideMark/>
          </w:tcPr>
          <w:p w14:paraId="4EFC16E6" w14:textId="77777777" w:rsidR="00F825B2" w:rsidRPr="00BC4DB4" w:rsidRDefault="00F825B2" w:rsidP="00F825B2">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DB4">
              <w:rPr>
                <w:rFonts w:ascii="Arial" w:hAnsi="Arial" w:cs="Arial"/>
                <w:sz w:val="20"/>
                <w:szCs w:val="20"/>
              </w:rPr>
              <w:t>Sí</w:t>
            </w:r>
          </w:p>
        </w:tc>
      </w:tr>
    </w:tbl>
    <w:p w14:paraId="26C98AAB" w14:textId="77777777" w:rsidR="00F825B2" w:rsidRPr="006D53F8" w:rsidRDefault="00F825B2" w:rsidP="006D53F8">
      <w:pPr>
        <w:jc w:val="both"/>
        <w:rPr>
          <w:rFonts w:ascii="Arial" w:hAnsi="Arial" w:cs="Arial"/>
          <w:sz w:val="24"/>
          <w:szCs w:val="24"/>
        </w:rPr>
      </w:pPr>
    </w:p>
    <w:p w14:paraId="73E0C028" w14:textId="3C6827FA" w:rsidR="006D53F8" w:rsidRDefault="00653573" w:rsidP="00653573">
      <w:pPr>
        <w:jc w:val="both"/>
        <w:rPr>
          <w:rFonts w:ascii="Arial" w:hAnsi="Arial" w:cs="Arial"/>
          <w:sz w:val="24"/>
          <w:szCs w:val="24"/>
        </w:rPr>
      </w:pPr>
      <w:r w:rsidRPr="00653573">
        <w:rPr>
          <w:rFonts w:ascii="Arial" w:hAnsi="Arial" w:cs="Arial"/>
          <w:sz w:val="24"/>
          <w:szCs w:val="24"/>
        </w:rPr>
        <w:t xml:space="preserve">La comparación realizada muestra que los tres modelos presentan características adecuadas para diferentes escenarios de ejecución local. </w:t>
      </w:r>
      <w:proofErr w:type="spellStart"/>
      <w:r w:rsidRPr="00653573">
        <w:rPr>
          <w:rFonts w:ascii="Arial" w:hAnsi="Arial" w:cs="Arial"/>
          <w:sz w:val="24"/>
          <w:szCs w:val="24"/>
        </w:rPr>
        <w:t>Ministral</w:t>
      </w:r>
      <w:proofErr w:type="spellEnd"/>
      <w:r w:rsidRPr="00653573">
        <w:rPr>
          <w:rFonts w:ascii="Arial" w:hAnsi="Arial" w:cs="Arial"/>
          <w:sz w:val="24"/>
          <w:szCs w:val="24"/>
        </w:rPr>
        <w:t xml:space="preserve"> 3 8B destaca por ofrecer una ventana de contexto de 256K tokens, superior a los 128K disponibles en Llama 3.1 8B y Gemma 3 12B. Además, su licencia Apache 2.0 permite un uso abierto y su versión cuantizada Q4_K_M utilizada en este proyecto tiene un tamaño aproximado de 6,0 GB.</w:t>
      </w:r>
    </w:p>
    <w:p w14:paraId="484363E1" w14:textId="77777777" w:rsidR="000831CE" w:rsidRDefault="000831CE" w:rsidP="00653573">
      <w:pPr>
        <w:jc w:val="both"/>
        <w:rPr>
          <w:rFonts w:ascii="Arial" w:hAnsi="Arial" w:cs="Arial"/>
          <w:sz w:val="24"/>
          <w:szCs w:val="24"/>
        </w:rPr>
      </w:pPr>
    </w:p>
    <w:p w14:paraId="7C716DDE" w14:textId="72253BA9" w:rsidR="00D31D30" w:rsidRDefault="000831CE" w:rsidP="000831CE">
      <w:pPr>
        <w:jc w:val="center"/>
        <w:rPr>
          <w:rFonts w:ascii="Arial" w:hAnsi="Arial" w:cs="Arial"/>
          <w:b/>
          <w:bCs/>
          <w:sz w:val="24"/>
          <w:szCs w:val="24"/>
        </w:rPr>
      </w:pPr>
      <w:r w:rsidRPr="000831CE">
        <w:rPr>
          <w:rFonts w:ascii="Arial" w:hAnsi="Arial" w:cs="Arial"/>
          <w:b/>
          <w:bCs/>
          <w:sz w:val="24"/>
          <w:szCs w:val="24"/>
        </w:rPr>
        <w:t>II Parte</w:t>
      </w:r>
    </w:p>
    <w:p w14:paraId="3EE103F2" w14:textId="77777777" w:rsidR="000831CE" w:rsidRDefault="000831CE" w:rsidP="000831CE">
      <w:pPr>
        <w:jc w:val="center"/>
        <w:rPr>
          <w:rFonts w:ascii="Arial" w:hAnsi="Arial" w:cs="Arial"/>
          <w:b/>
          <w:bCs/>
          <w:sz w:val="24"/>
          <w:szCs w:val="24"/>
        </w:rPr>
      </w:pPr>
    </w:p>
    <w:p w14:paraId="01B2FBF8" w14:textId="5861268F" w:rsidR="000831CE" w:rsidRDefault="00AD0B71" w:rsidP="00AD0B71">
      <w:pPr>
        <w:pStyle w:val="Prrafodelista"/>
        <w:numPr>
          <w:ilvl w:val="0"/>
          <w:numId w:val="1"/>
        </w:numPr>
        <w:rPr>
          <w:rFonts w:ascii="Arial" w:hAnsi="Arial" w:cs="Arial"/>
          <w:b/>
          <w:bCs/>
          <w:sz w:val="24"/>
          <w:szCs w:val="24"/>
        </w:rPr>
      </w:pPr>
      <w:r w:rsidRPr="00AD0B71">
        <w:rPr>
          <w:rFonts w:ascii="Arial" w:hAnsi="Arial" w:cs="Arial"/>
          <w:b/>
          <w:bCs/>
          <w:sz w:val="24"/>
          <w:szCs w:val="24"/>
        </w:rPr>
        <w:t>Suite de pruebas funcionales</w:t>
      </w:r>
    </w:p>
    <w:p w14:paraId="04FF46AC" w14:textId="77777777" w:rsidR="005B1A04" w:rsidRDefault="005B1A04" w:rsidP="005B1A04">
      <w:pPr>
        <w:pStyle w:val="Prrafodelista"/>
        <w:rPr>
          <w:rFonts w:ascii="Arial" w:hAnsi="Arial" w:cs="Arial"/>
          <w:b/>
          <w:bCs/>
          <w:sz w:val="24"/>
          <w:szCs w:val="24"/>
        </w:rPr>
      </w:pPr>
    </w:p>
    <w:p w14:paraId="23F8509F" w14:textId="0FC55FFE" w:rsidR="00AD0B71" w:rsidRDefault="005B1A04" w:rsidP="005B1A04">
      <w:pPr>
        <w:pStyle w:val="Prrafodelista"/>
        <w:numPr>
          <w:ilvl w:val="1"/>
          <w:numId w:val="1"/>
        </w:numPr>
        <w:rPr>
          <w:rFonts w:ascii="Arial" w:hAnsi="Arial" w:cs="Arial"/>
          <w:b/>
          <w:bCs/>
          <w:sz w:val="24"/>
          <w:szCs w:val="24"/>
        </w:rPr>
      </w:pPr>
      <w:r w:rsidRPr="005B1A04">
        <w:rPr>
          <w:rFonts w:ascii="Arial" w:hAnsi="Arial" w:cs="Arial"/>
          <w:b/>
          <w:bCs/>
          <w:sz w:val="24"/>
          <w:szCs w:val="24"/>
        </w:rPr>
        <w:t xml:space="preserve">Crear un archivo </w:t>
      </w:r>
      <w:proofErr w:type="spellStart"/>
      <w:r w:rsidRPr="005B1A04">
        <w:rPr>
          <w:rFonts w:ascii="Arial" w:hAnsi="Arial" w:cs="Arial"/>
          <w:b/>
          <w:bCs/>
          <w:sz w:val="24"/>
          <w:szCs w:val="24"/>
        </w:rPr>
        <w:t>prompts</w:t>
      </w:r>
      <w:proofErr w:type="spellEnd"/>
      <w:r w:rsidRPr="005B1A04">
        <w:rPr>
          <w:rFonts w:ascii="Arial" w:hAnsi="Arial" w:cs="Arial"/>
          <w:b/>
          <w:bCs/>
          <w:sz w:val="24"/>
          <w:szCs w:val="24"/>
        </w:rPr>
        <w:t>/</w:t>
      </w:r>
      <w:proofErr w:type="spellStart"/>
      <w:r w:rsidRPr="005B1A04">
        <w:rPr>
          <w:rFonts w:ascii="Arial" w:hAnsi="Arial" w:cs="Arial"/>
          <w:b/>
          <w:bCs/>
          <w:sz w:val="24"/>
          <w:szCs w:val="24"/>
        </w:rPr>
        <w:t>suite.json</w:t>
      </w:r>
      <w:proofErr w:type="spellEnd"/>
      <w:r w:rsidRPr="005B1A04">
        <w:rPr>
          <w:rFonts w:ascii="Arial" w:hAnsi="Arial" w:cs="Arial"/>
          <w:b/>
          <w:bCs/>
          <w:sz w:val="24"/>
          <w:szCs w:val="24"/>
        </w:rPr>
        <w:t xml:space="preserve"> con 10 </w:t>
      </w:r>
      <w:proofErr w:type="spellStart"/>
      <w:r w:rsidRPr="005B1A04">
        <w:rPr>
          <w:rFonts w:ascii="Arial" w:hAnsi="Arial" w:cs="Arial"/>
          <w:b/>
          <w:bCs/>
          <w:sz w:val="24"/>
          <w:szCs w:val="24"/>
        </w:rPr>
        <w:t>prompts</w:t>
      </w:r>
      <w:proofErr w:type="spellEnd"/>
      <w:r w:rsidRPr="005B1A04">
        <w:rPr>
          <w:rFonts w:ascii="Arial" w:hAnsi="Arial" w:cs="Arial"/>
          <w:b/>
          <w:bCs/>
          <w:sz w:val="24"/>
          <w:szCs w:val="24"/>
        </w:rPr>
        <w:t xml:space="preserve"> como mínimo, 2 por categoría:</w:t>
      </w:r>
    </w:p>
    <w:p w14:paraId="166D1D81" w14:textId="162ECC4E" w:rsidR="00CC782E" w:rsidRPr="0019748F" w:rsidRDefault="00CC782E" w:rsidP="00CC782E">
      <w:pPr>
        <w:rPr>
          <w:rFonts w:ascii="Arial" w:hAnsi="Arial" w:cs="Arial"/>
          <w:b/>
          <w:bCs/>
          <w:sz w:val="24"/>
          <w:szCs w:val="24"/>
        </w:rPr>
      </w:pPr>
      <w:r w:rsidRPr="0019748F">
        <w:rPr>
          <w:rFonts w:ascii="Arial" w:hAnsi="Arial" w:cs="Arial"/>
          <w:b/>
          <w:bCs/>
          <w:sz w:val="24"/>
          <w:szCs w:val="24"/>
        </w:rPr>
        <w:t>Activar el entorno:</w:t>
      </w:r>
    </w:p>
    <w:p w14:paraId="64C521D0" w14:textId="139037F2" w:rsidR="00CC782E" w:rsidRPr="0019748F" w:rsidRDefault="00CC782E" w:rsidP="00CC782E">
      <w:pPr>
        <w:rPr>
          <w:rFonts w:ascii="Arial" w:hAnsi="Arial" w:cs="Arial"/>
          <w:b/>
          <w:bCs/>
          <w:sz w:val="24"/>
          <w:szCs w:val="24"/>
        </w:rPr>
      </w:pPr>
      <w:r w:rsidRPr="0019748F">
        <w:rPr>
          <w:rFonts w:ascii="Arial" w:hAnsi="Arial" w:cs="Arial"/>
          <w:b/>
          <w:bCs/>
          <w:sz w:val="24"/>
          <w:szCs w:val="24"/>
        </w:rPr>
        <w:t>.</w:t>
      </w:r>
      <w:proofErr w:type="spellStart"/>
      <w:r w:rsidRPr="0019748F">
        <w:rPr>
          <w:rFonts w:ascii="Arial" w:hAnsi="Arial" w:cs="Arial"/>
          <w:b/>
          <w:bCs/>
          <w:sz w:val="24"/>
          <w:szCs w:val="24"/>
        </w:rPr>
        <w:t>venv</w:t>
      </w:r>
      <w:proofErr w:type="spellEnd"/>
      <w:r w:rsidRPr="0019748F">
        <w:rPr>
          <w:rFonts w:ascii="Arial" w:hAnsi="Arial" w:cs="Arial"/>
          <w:b/>
          <w:bCs/>
          <w:sz w:val="24"/>
          <w:szCs w:val="24"/>
        </w:rPr>
        <w:t>\Scripts\Activate.ps1</w:t>
      </w:r>
    </w:p>
    <w:p w14:paraId="1544E9AD" w14:textId="77777777" w:rsidR="005B1A04" w:rsidRDefault="005B1A04" w:rsidP="005B1A04">
      <w:pPr>
        <w:rPr>
          <w:rFonts w:ascii="Arial" w:hAnsi="Arial" w:cs="Arial"/>
          <w:b/>
          <w:bCs/>
          <w:sz w:val="24"/>
          <w:szCs w:val="24"/>
        </w:rPr>
      </w:pPr>
    </w:p>
    <w:p w14:paraId="283BC026" w14:textId="77777777" w:rsidR="0019748F" w:rsidRDefault="0019748F" w:rsidP="005B1A04">
      <w:pPr>
        <w:rPr>
          <w:rFonts w:ascii="Arial" w:hAnsi="Arial" w:cs="Arial"/>
          <w:b/>
          <w:bCs/>
          <w:sz w:val="24"/>
          <w:szCs w:val="24"/>
        </w:rPr>
      </w:pPr>
    </w:p>
    <w:p w14:paraId="22482BFB" w14:textId="792315D4" w:rsidR="0019748F" w:rsidRDefault="0019748F" w:rsidP="00652406">
      <w:pPr>
        <w:jc w:val="center"/>
        <w:rPr>
          <w:rFonts w:ascii="Arial" w:hAnsi="Arial" w:cs="Arial"/>
          <w:b/>
          <w:bCs/>
          <w:sz w:val="24"/>
          <w:szCs w:val="24"/>
        </w:rPr>
      </w:pPr>
      <w:r>
        <w:rPr>
          <w:rFonts w:ascii="Arial" w:hAnsi="Arial" w:cs="Arial"/>
          <w:b/>
          <w:bCs/>
          <w:sz w:val="24"/>
          <w:szCs w:val="24"/>
        </w:rPr>
        <w:t>IV Parte</w:t>
      </w:r>
    </w:p>
    <w:p w14:paraId="49AC91D1" w14:textId="76EEC97B" w:rsidR="0019748F" w:rsidRDefault="00F959DA" w:rsidP="005B1A04">
      <w:pPr>
        <w:rPr>
          <w:rFonts w:ascii="Arial" w:hAnsi="Arial" w:cs="Arial"/>
          <w:b/>
          <w:bCs/>
          <w:sz w:val="24"/>
          <w:szCs w:val="24"/>
        </w:rPr>
      </w:pPr>
      <w:r>
        <w:rPr>
          <w:rFonts w:ascii="Arial" w:hAnsi="Arial" w:cs="Arial"/>
          <w:b/>
          <w:bCs/>
          <w:sz w:val="24"/>
          <w:szCs w:val="24"/>
        </w:rPr>
        <w:t>Tamaño de la Imagen</w:t>
      </w:r>
    </w:p>
    <w:p w14:paraId="78B236E5" w14:textId="285EBBCB" w:rsidR="0019748F" w:rsidRDefault="0019748F" w:rsidP="005B1A04">
      <w:pPr>
        <w:rPr>
          <w:rFonts w:ascii="Arial" w:hAnsi="Arial" w:cs="Arial"/>
          <w:b/>
          <w:bCs/>
          <w:sz w:val="24"/>
          <w:szCs w:val="24"/>
        </w:rPr>
      </w:pPr>
      <w:r w:rsidRPr="0019748F">
        <w:rPr>
          <w:rFonts w:ascii="Arial" w:hAnsi="Arial" w:cs="Arial"/>
          <w:b/>
          <w:bCs/>
          <w:noProof/>
          <w:sz w:val="24"/>
          <w:szCs w:val="24"/>
        </w:rPr>
        <w:drawing>
          <wp:inline distT="0" distB="0" distL="0" distR="0" wp14:anchorId="55571ABC" wp14:editId="2BD9A127">
            <wp:extent cx="5612130" cy="1846580"/>
            <wp:effectExtent l="0" t="0" r="7620" b="1270"/>
            <wp:docPr id="912263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63388" name=""/>
                    <pic:cNvPicPr/>
                  </pic:nvPicPr>
                  <pic:blipFill>
                    <a:blip r:embed="rId10"/>
                    <a:stretch>
                      <a:fillRect/>
                    </a:stretch>
                  </pic:blipFill>
                  <pic:spPr>
                    <a:xfrm>
                      <a:off x="0" y="0"/>
                      <a:ext cx="5612130" cy="1846580"/>
                    </a:xfrm>
                    <a:prstGeom prst="rect">
                      <a:avLst/>
                    </a:prstGeom>
                  </pic:spPr>
                </pic:pic>
              </a:graphicData>
            </a:graphic>
          </wp:inline>
        </w:drawing>
      </w:r>
    </w:p>
    <w:p w14:paraId="15E0C9FB" w14:textId="77777777" w:rsidR="00066A13" w:rsidRDefault="00066A13" w:rsidP="005B1A04">
      <w:pPr>
        <w:rPr>
          <w:rFonts w:ascii="Arial" w:hAnsi="Arial" w:cs="Arial"/>
          <w:b/>
          <w:bCs/>
          <w:sz w:val="24"/>
          <w:szCs w:val="24"/>
        </w:rPr>
      </w:pPr>
    </w:p>
    <w:p w14:paraId="10913F24" w14:textId="5F9F0753" w:rsidR="00066A13" w:rsidRDefault="0029079E" w:rsidP="005B1A04">
      <w:pPr>
        <w:rPr>
          <w:rFonts w:ascii="Arial" w:hAnsi="Arial" w:cs="Arial"/>
          <w:b/>
          <w:bCs/>
          <w:sz w:val="24"/>
          <w:szCs w:val="24"/>
        </w:rPr>
      </w:pPr>
      <w:r>
        <w:rPr>
          <w:rFonts w:ascii="Arial" w:hAnsi="Arial" w:cs="Arial"/>
          <w:b/>
          <w:bCs/>
          <w:sz w:val="24"/>
          <w:szCs w:val="24"/>
        </w:rPr>
        <w:lastRenderedPageBreak/>
        <w:t>CPU</w:t>
      </w:r>
    </w:p>
    <w:p w14:paraId="6A6DB85D" w14:textId="358C2876" w:rsidR="0029079E" w:rsidRDefault="0029079E" w:rsidP="005B1A04">
      <w:pPr>
        <w:rPr>
          <w:rFonts w:ascii="Arial" w:hAnsi="Arial" w:cs="Arial"/>
          <w:b/>
          <w:bCs/>
          <w:sz w:val="24"/>
          <w:szCs w:val="24"/>
        </w:rPr>
      </w:pPr>
      <w:r w:rsidRPr="0029079E">
        <w:rPr>
          <w:rFonts w:ascii="Arial" w:hAnsi="Arial" w:cs="Arial"/>
          <w:b/>
          <w:bCs/>
          <w:noProof/>
          <w:sz w:val="24"/>
          <w:szCs w:val="24"/>
        </w:rPr>
        <w:drawing>
          <wp:inline distT="0" distB="0" distL="0" distR="0" wp14:anchorId="5CF8FCEC" wp14:editId="7EC65944">
            <wp:extent cx="5612130" cy="1346200"/>
            <wp:effectExtent l="0" t="0" r="7620" b="6350"/>
            <wp:docPr id="143783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3731" name=""/>
                    <pic:cNvPicPr/>
                  </pic:nvPicPr>
                  <pic:blipFill>
                    <a:blip r:embed="rId11"/>
                    <a:stretch>
                      <a:fillRect/>
                    </a:stretch>
                  </pic:blipFill>
                  <pic:spPr>
                    <a:xfrm>
                      <a:off x="0" y="0"/>
                      <a:ext cx="5612130" cy="1346200"/>
                    </a:xfrm>
                    <a:prstGeom prst="rect">
                      <a:avLst/>
                    </a:prstGeom>
                  </pic:spPr>
                </pic:pic>
              </a:graphicData>
            </a:graphic>
          </wp:inline>
        </w:drawing>
      </w:r>
    </w:p>
    <w:p w14:paraId="7CF36D60" w14:textId="77777777" w:rsidR="00E47F8C" w:rsidRDefault="00E47F8C" w:rsidP="005B1A04">
      <w:pPr>
        <w:rPr>
          <w:rFonts w:ascii="Arial" w:hAnsi="Arial" w:cs="Arial"/>
          <w:b/>
          <w:bCs/>
          <w:sz w:val="24"/>
          <w:szCs w:val="24"/>
        </w:rPr>
      </w:pPr>
    </w:p>
    <w:p w14:paraId="476073D2" w14:textId="77777777" w:rsidR="00E47F8C" w:rsidRPr="00E47F8C" w:rsidRDefault="00E47F8C" w:rsidP="00E47F8C">
      <w:pPr>
        <w:rPr>
          <w:rFonts w:ascii="Arial" w:hAnsi="Arial" w:cs="Arial"/>
          <w:b/>
          <w:bCs/>
          <w:sz w:val="24"/>
          <w:szCs w:val="24"/>
        </w:rPr>
      </w:pPr>
      <w:r w:rsidRPr="00E47F8C">
        <w:rPr>
          <w:rFonts w:ascii="Arial" w:hAnsi="Arial" w:cs="Arial"/>
          <w:b/>
          <w:bCs/>
          <w:sz w:val="24"/>
          <w:szCs w:val="24"/>
        </w:rPr>
        <w:t>Implementación del entorno de inferencia con Docker</w:t>
      </w:r>
    </w:p>
    <w:p w14:paraId="5A4825F1" w14:textId="77777777" w:rsidR="00E47F8C" w:rsidRPr="00E47F8C" w:rsidRDefault="00E47F8C" w:rsidP="00E47F8C">
      <w:pPr>
        <w:jc w:val="both"/>
        <w:rPr>
          <w:rFonts w:ascii="Arial" w:hAnsi="Arial" w:cs="Arial"/>
          <w:sz w:val="24"/>
          <w:szCs w:val="24"/>
        </w:rPr>
      </w:pPr>
      <w:r w:rsidRPr="00E47F8C">
        <w:rPr>
          <w:rFonts w:ascii="Arial" w:hAnsi="Arial" w:cs="Arial"/>
          <w:sz w:val="24"/>
          <w:szCs w:val="24"/>
        </w:rPr>
        <w:t xml:space="preserve">Se construyó una imagen Docker denominada ministral-inferencia:1.0, destinada a ejecutar el script de inferencia desarrollado en Python. La imagen utiliza una versión fija de Python como base, instala las dependencias definidas en requirements.txt y emplea un usuario no </w:t>
      </w:r>
      <w:proofErr w:type="spellStart"/>
      <w:r w:rsidRPr="00E47F8C">
        <w:rPr>
          <w:rFonts w:ascii="Arial" w:hAnsi="Arial" w:cs="Arial"/>
          <w:sz w:val="24"/>
          <w:szCs w:val="24"/>
        </w:rPr>
        <w:t>root</w:t>
      </w:r>
      <w:proofErr w:type="spellEnd"/>
      <w:r w:rsidRPr="00E47F8C">
        <w:rPr>
          <w:rFonts w:ascii="Arial" w:hAnsi="Arial" w:cs="Arial"/>
          <w:sz w:val="24"/>
          <w:szCs w:val="24"/>
        </w:rPr>
        <w:t xml:space="preserve"> para mejorar la seguridad.</w:t>
      </w:r>
    </w:p>
    <w:p w14:paraId="1CE4628C" w14:textId="77777777" w:rsidR="00E47F8C" w:rsidRPr="00E47F8C" w:rsidRDefault="00E47F8C" w:rsidP="00E47F8C">
      <w:pPr>
        <w:jc w:val="both"/>
        <w:rPr>
          <w:rFonts w:ascii="Arial" w:hAnsi="Arial" w:cs="Arial"/>
          <w:sz w:val="24"/>
          <w:szCs w:val="24"/>
        </w:rPr>
      </w:pPr>
      <w:r w:rsidRPr="00E47F8C">
        <w:rPr>
          <w:rFonts w:ascii="Arial" w:hAnsi="Arial" w:cs="Arial"/>
          <w:sz w:val="24"/>
          <w:szCs w:val="24"/>
        </w:rPr>
        <w:t xml:space="preserve">Se incorporó el </w:t>
      </w:r>
      <w:proofErr w:type="gramStart"/>
      <w:r w:rsidRPr="00E47F8C">
        <w:rPr>
          <w:rFonts w:ascii="Arial" w:hAnsi="Arial" w:cs="Arial"/>
          <w:sz w:val="24"/>
          <w:szCs w:val="24"/>
        </w:rPr>
        <w:t>archivo .</w:t>
      </w:r>
      <w:proofErr w:type="spellStart"/>
      <w:r w:rsidRPr="00E47F8C">
        <w:rPr>
          <w:rFonts w:ascii="Arial" w:hAnsi="Arial" w:cs="Arial"/>
          <w:sz w:val="24"/>
          <w:szCs w:val="24"/>
        </w:rPr>
        <w:t>dockerignore</w:t>
      </w:r>
      <w:proofErr w:type="spellEnd"/>
      <w:proofErr w:type="gramEnd"/>
      <w:r w:rsidRPr="00E47F8C">
        <w:rPr>
          <w:rFonts w:ascii="Arial" w:hAnsi="Arial" w:cs="Arial"/>
          <w:sz w:val="24"/>
          <w:szCs w:val="24"/>
        </w:rPr>
        <w:t xml:space="preserve"> para excluir archivos innecesarios, como los entornos virtuales, los registros y los resultados existentes, optimizando el proceso de construcción.</w:t>
      </w:r>
    </w:p>
    <w:p w14:paraId="00A56017" w14:textId="77777777" w:rsidR="00E47F8C" w:rsidRPr="00E47F8C" w:rsidRDefault="00E47F8C" w:rsidP="00E47F8C">
      <w:pPr>
        <w:jc w:val="both"/>
        <w:rPr>
          <w:rFonts w:ascii="Arial" w:hAnsi="Arial" w:cs="Arial"/>
          <w:sz w:val="24"/>
          <w:szCs w:val="24"/>
        </w:rPr>
      </w:pPr>
      <w:r w:rsidRPr="00E47F8C">
        <w:rPr>
          <w:rFonts w:ascii="Arial" w:hAnsi="Arial" w:cs="Arial"/>
          <w:sz w:val="24"/>
          <w:szCs w:val="24"/>
        </w:rPr>
        <w:t xml:space="preserve">El modelo </w:t>
      </w:r>
      <w:proofErr w:type="spellStart"/>
      <w:r w:rsidRPr="00E47F8C">
        <w:rPr>
          <w:rFonts w:ascii="Arial" w:hAnsi="Arial" w:cs="Arial"/>
          <w:sz w:val="24"/>
          <w:szCs w:val="24"/>
        </w:rPr>
        <w:t>Ministral</w:t>
      </w:r>
      <w:proofErr w:type="spellEnd"/>
      <w:r w:rsidRPr="00E47F8C">
        <w:rPr>
          <w:rFonts w:ascii="Arial" w:hAnsi="Arial" w:cs="Arial"/>
          <w:sz w:val="24"/>
          <w:szCs w:val="24"/>
        </w:rPr>
        <w:t xml:space="preserve"> 3 8B </w:t>
      </w:r>
      <w:proofErr w:type="spellStart"/>
      <w:r w:rsidRPr="00E47F8C">
        <w:rPr>
          <w:rFonts w:ascii="Arial" w:hAnsi="Arial" w:cs="Arial"/>
          <w:sz w:val="24"/>
          <w:szCs w:val="24"/>
        </w:rPr>
        <w:t>Instruct</w:t>
      </w:r>
      <w:proofErr w:type="spellEnd"/>
      <w:r w:rsidRPr="00E47F8C">
        <w:rPr>
          <w:rFonts w:ascii="Arial" w:hAnsi="Arial" w:cs="Arial"/>
          <w:sz w:val="24"/>
          <w:szCs w:val="24"/>
        </w:rPr>
        <w:t xml:space="preserve">, cuantizado en Q4_K_M, no se copia dentro de la imagen Docker. Se mantiene administrado por </w:t>
      </w:r>
      <w:proofErr w:type="spellStart"/>
      <w:r w:rsidRPr="00E47F8C">
        <w:rPr>
          <w:rFonts w:ascii="Arial" w:hAnsi="Arial" w:cs="Arial"/>
          <w:sz w:val="24"/>
          <w:szCs w:val="24"/>
        </w:rPr>
        <w:t>Ollama</w:t>
      </w:r>
      <w:proofErr w:type="spellEnd"/>
      <w:r w:rsidRPr="00E47F8C">
        <w:rPr>
          <w:rFonts w:ascii="Arial" w:hAnsi="Arial" w:cs="Arial"/>
          <w:sz w:val="24"/>
          <w:szCs w:val="24"/>
        </w:rPr>
        <w:t xml:space="preserve"> y se accede a él mediante su API. Esta arquitectura evita duplicar aproximadamente 6 GB de archivos del modelo dentro de la imagen y permite separar el entorno de ejecución del código de los recursos del modelo.</w:t>
      </w:r>
    </w:p>
    <w:p w14:paraId="636413EA" w14:textId="77777777" w:rsidR="00E47F8C" w:rsidRPr="00E47F8C" w:rsidRDefault="00E47F8C" w:rsidP="00E47F8C">
      <w:pPr>
        <w:jc w:val="both"/>
        <w:rPr>
          <w:rFonts w:ascii="Arial" w:hAnsi="Arial" w:cs="Arial"/>
          <w:sz w:val="24"/>
          <w:szCs w:val="24"/>
        </w:rPr>
      </w:pPr>
      <w:r w:rsidRPr="00E47F8C">
        <w:rPr>
          <w:rFonts w:ascii="Arial" w:hAnsi="Arial" w:cs="Arial"/>
          <w:sz w:val="24"/>
          <w:szCs w:val="24"/>
        </w:rPr>
        <w:t>La imagen construida presentó un uso de disco de 199 MB y un tamaño de contenido de 48.1 MB. El contenedor ejecutó satisfactoriamente la suite de 10 pruebas, generando resultados en formatos JSON y CSV.</w:t>
      </w:r>
    </w:p>
    <w:p w14:paraId="115CF5BE" w14:textId="77777777" w:rsidR="00E47F8C" w:rsidRPr="00E47F8C" w:rsidRDefault="00E47F8C" w:rsidP="00E47F8C">
      <w:pPr>
        <w:jc w:val="both"/>
        <w:rPr>
          <w:rFonts w:ascii="Arial" w:hAnsi="Arial" w:cs="Arial"/>
          <w:sz w:val="24"/>
          <w:szCs w:val="24"/>
        </w:rPr>
      </w:pPr>
      <w:r w:rsidRPr="00E47F8C">
        <w:rPr>
          <w:rFonts w:ascii="Arial" w:hAnsi="Arial" w:cs="Arial"/>
          <w:sz w:val="24"/>
          <w:szCs w:val="24"/>
        </w:rPr>
        <w:t xml:space="preserve">Adicionalmente, se comprobó que </w:t>
      </w:r>
      <w:proofErr w:type="spellStart"/>
      <w:r w:rsidRPr="00E47F8C">
        <w:rPr>
          <w:rFonts w:ascii="Arial" w:hAnsi="Arial" w:cs="Arial"/>
          <w:sz w:val="24"/>
          <w:szCs w:val="24"/>
        </w:rPr>
        <w:t>Ollama</w:t>
      </w:r>
      <w:proofErr w:type="spellEnd"/>
      <w:r w:rsidRPr="00E47F8C">
        <w:rPr>
          <w:rFonts w:ascii="Arial" w:hAnsi="Arial" w:cs="Arial"/>
          <w:sz w:val="24"/>
          <w:szCs w:val="24"/>
        </w:rPr>
        <w:t xml:space="preserve"> puede ejecutar el modelo utilizando el 100 % de CPU, sin uso de GPU, como evidencia de una prueba de inferencia por CPU realizada en el sistema anfitrión.</w:t>
      </w:r>
    </w:p>
    <w:p w14:paraId="364C3106" w14:textId="77777777" w:rsidR="00E47F8C" w:rsidRDefault="00E47F8C" w:rsidP="00E47F8C">
      <w:pPr>
        <w:jc w:val="both"/>
        <w:rPr>
          <w:rFonts w:ascii="Arial" w:hAnsi="Arial" w:cs="Arial"/>
          <w:sz w:val="24"/>
          <w:szCs w:val="24"/>
        </w:rPr>
      </w:pPr>
      <w:r w:rsidRPr="00E47F8C">
        <w:rPr>
          <w:rFonts w:ascii="Arial" w:hAnsi="Arial" w:cs="Arial"/>
          <w:sz w:val="24"/>
          <w:szCs w:val="24"/>
        </w:rPr>
        <w:t xml:space="preserve">Limitación: la ejecución por CPU se verificó en </w:t>
      </w:r>
      <w:proofErr w:type="spellStart"/>
      <w:r w:rsidRPr="00E47F8C">
        <w:rPr>
          <w:rFonts w:ascii="Arial" w:hAnsi="Arial" w:cs="Arial"/>
          <w:sz w:val="24"/>
          <w:szCs w:val="24"/>
        </w:rPr>
        <w:t>Ollama</w:t>
      </w:r>
      <w:proofErr w:type="spellEnd"/>
      <w:r w:rsidRPr="00E47F8C">
        <w:rPr>
          <w:rFonts w:ascii="Arial" w:hAnsi="Arial" w:cs="Arial"/>
          <w:sz w:val="24"/>
          <w:szCs w:val="24"/>
        </w:rPr>
        <w:t xml:space="preserve"> instalado en Windows; no se ha verificado todavía una inferencia exclusivamente por CPU ejecutada dentro del contenedor Docker.</w:t>
      </w:r>
    </w:p>
    <w:p w14:paraId="1BBFA711" w14:textId="77777777" w:rsidR="002C2406" w:rsidRDefault="002C2406" w:rsidP="00E47F8C">
      <w:pPr>
        <w:jc w:val="both"/>
        <w:rPr>
          <w:rFonts w:ascii="Arial" w:hAnsi="Arial" w:cs="Arial"/>
          <w:sz w:val="24"/>
          <w:szCs w:val="24"/>
        </w:rPr>
      </w:pPr>
    </w:p>
    <w:p w14:paraId="13FFB825" w14:textId="1FE1B7E3" w:rsidR="002C2406" w:rsidRDefault="002C2406" w:rsidP="00E47F8C">
      <w:pPr>
        <w:jc w:val="both"/>
        <w:rPr>
          <w:rFonts w:ascii="Arial" w:hAnsi="Arial" w:cs="Arial"/>
          <w:b/>
          <w:bCs/>
          <w:sz w:val="24"/>
          <w:szCs w:val="24"/>
        </w:rPr>
      </w:pPr>
      <w:r>
        <w:rPr>
          <w:rFonts w:ascii="Arial" w:hAnsi="Arial" w:cs="Arial"/>
          <w:b/>
          <w:bCs/>
          <w:sz w:val="24"/>
          <w:szCs w:val="24"/>
        </w:rPr>
        <w:t>E</w:t>
      </w:r>
      <w:r w:rsidRPr="002C2406">
        <w:rPr>
          <w:rFonts w:ascii="Arial" w:hAnsi="Arial" w:cs="Arial"/>
          <w:b/>
          <w:bCs/>
          <w:sz w:val="24"/>
          <w:szCs w:val="24"/>
        </w:rPr>
        <w:t xml:space="preserve">videncia de </w:t>
      </w:r>
      <w:proofErr w:type="spellStart"/>
      <w:r w:rsidRPr="002C2406">
        <w:rPr>
          <w:rFonts w:ascii="Arial" w:hAnsi="Arial" w:cs="Arial"/>
          <w:b/>
          <w:bCs/>
          <w:sz w:val="24"/>
          <w:szCs w:val="24"/>
        </w:rPr>
        <w:t>docker</w:t>
      </w:r>
      <w:proofErr w:type="spellEnd"/>
      <w:r w:rsidRPr="002C2406">
        <w:rPr>
          <w:rFonts w:ascii="Arial" w:hAnsi="Arial" w:cs="Arial"/>
          <w:b/>
          <w:bCs/>
          <w:sz w:val="24"/>
          <w:szCs w:val="24"/>
        </w:rPr>
        <w:t xml:space="preserve"> </w:t>
      </w:r>
      <w:proofErr w:type="spellStart"/>
      <w:r w:rsidRPr="002C2406">
        <w:rPr>
          <w:rFonts w:ascii="Arial" w:hAnsi="Arial" w:cs="Arial"/>
          <w:b/>
          <w:bCs/>
          <w:sz w:val="24"/>
          <w:szCs w:val="24"/>
        </w:rPr>
        <w:t>build</w:t>
      </w:r>
      <w:proofErr w:type="spellEnd"/>
    </w:p>
    <w:p w14:paraId="218443C2" w14:textId="4AB06161" w:rsidR="002C2406" w:rsidRPr="002C2406" w:rsidRDefault="00E74228" w:rsidP="00E47F8C">
      <w:pPr>
        <w:jc w:val="both"/>
        <w:rPr>
          <w:rFonts w:ascii="Arial" w:hAnsi="Arial" w:cs="Arial"/>
          <w:b/>
          <w:bCs/>
          <w:sz w:val="24"/>
          <w:szCs w:val="24"/>
        </w:rPr>
      </w:pPr>
      <w:r w:rsidRPr="00E74228">
        <w:rPr>
          <w:rFonts w:ascii="Arial" w:hAnsi="Arial" w:cs="Arial"/>
          <w:b/>
          <w:bCs/>
          <w:noProof/>
          <w:sz w:val="24"/>
          <w:szCs w:val="24"/>
        </w:rPr>
        <w:lastRenderedPageBreak/>
        <w:drawing>
          <wp:inline distT="0" distB="0" distL="0" distR="0" wp14:anchorId="6B949729" wp14:editId="58DE0DDB">
            <wp:extent cx="5612130" cy="1381760"/>
            <wp:effectExtent l="0" t="0" r="7620" b="8890"/>
            <wp:docPr id="170955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56698" name=""/>
                    <pic:cNvPicPr/>
                  </pic:nvPicPr>
                  <pic:blipFill>
                    <a:blip r:embed="rId12"/>
                    <a:stretch>
                      <a:fillRect/>
                    </a:stretch>
                  </pic:blipFill>
                  <pic:spPr>
                    <a:xfrm>
                      <a:off x="0" y="0"/>
                      <a:ext cx="5612130" cy="1381760"/>
                    </a:xfrm>
                    <a:prstGeom prst="rect">
                      <a:avLst/>
                    </a:prstGeom>
                  </pic:spPr>
                </pic:pic>
              </a:graphicData>
            </a:graphic>
          </wp:inline>
        </w:drawing>
      </w:r>
    </w:p>
    <w:p w14:paraId="28F28CBD" w14:textId="77777777" w:rsidR="00E47F8C" w:rsidRDefault="00E47F8C" w:rsidP="005B1A04">
      <w:pPr>
        <w:rPr>
          <w:rFonts w:ascii="Arial" w:hAnsi="Arial" w:cs="Arial"/>
          <w:b/>
          <w:bCs/>
          <w:sz w:val="24"/>
          <w:szCs w:val="24"/>
        </w:rPr>
      </w:pPr>
    </w:p>
    <w:p w14:paraId="49DFAFBA" w14:textId="77777777" w:rsidR="00AA3740" w:rsidRDefault="00AA3740" w:rsidP="005B1A04">
      <w:pPr>
        <w:rPr>
          <w:rFonts w:ascii="Arial" w:hAnsi="Arial" w:cs="Arial"/>
          <w:b/>
          <w:bCs/>
          <w:sz w:val="24"/>
          <w:szCs w:val="24"/>
        </w:rPr>
      </w:pPr>
    </w:p>
    <w:p w14:paraId="57DC4A14" w14:textId="4BB9EF16" w:rsidR="00510287" w:rsidRDefault="00530D76" w:rsidP="005B1A04">
      <w:pPr>
        <w:rPr>
          <w:rFonts w:ascii="Arial" w:hAnsi="Arial" w:cs="Arial"/>
          <w:b/>
          <w:bCs/>
          <w:sz w:val="24"/>
          <w:szCs w:val="24"/>
        </w:rPr>
      </w:pPr>
      <w:r>
        <w:rPr>
          <w:rFonts w:ascii="Arial" w:hAnsi="Arial" w:cs="Arial"/>
          <w:b/>
          <w:bCs/>
          <w:sz w:val="24"/>
          <w:szCs w:val="24"/>
        </w:rPr>
        <w:t>D</w:t>
      </w:r>
      <w:r w:rsidRPr="00530D76">
        <w:rPr>
          <w:rFonts w:ascii="Arial" w:hAnsi="Arial" w:cs="Arial"/>
          <w:b/>
          <w:bCs/>
          <w:sz w:val="24"/>
          <w:szCs w:val="24"/>
        </w:rPr>
        <w:t>ocker run</w:t>
      </w:r>
    </w:p>
    <w:p w14:paraId="1D89F907" w14:textId="77777777" w:rsidR="00510287" w:rsidRDefault="00510287" w:rsidP="005B1A04">
      <w:pPr>
        <w:rPr>
          <w:rFonts w:ascii="Arial" w:hAnsi="Arial" w:cs="Arial"/>
          <w:b/>
          <w:bCs/>
          <w:sz w:val="24"/>
          <w:szCs w:val="24"/>
        </w:rPr>
      </w:pPr>
    </w:p>
    <w:p w14:paraId="510E9775" w14:textId="22331F7B" w:rsidR="00510287" w:rsidRDefault="00510287" w:rsidP="005B1A04">
      <w:pPr>
        <w:rPr>
          <w:rFonts w:ascii="Arial" w:hAnsi="Arial" w:cs="Arial"/>
          <w:b/>
          <w:bCs/>
          <w:sz w:val="24"/>
          <w:szCs w:val="24"/>
        </w:rPr>
      </w:pPr>
      <w:r w:rsidRPr="00510287">
        <w:rPr>
          <w:rFonts w:ascii="Arial" w:hAnsi="Arial" w:cs="Arial"/>
          <w:b/>
          <w:bCs/>
          <w:noProof/>
          <w:sz w:val="24"/>
          <w:szCs w:val="24"/>
        </w:rPr>
        <w:drawing>
          <wp:inline distT="0" distB="0" distL="0" distR="0" wp14:anchorId="1E4B732C" wp14:editId="4F8E2F62">
            <wp:extent cx="4816257" cy="5502117"/>
            <wp:effectExtent l="0" t="0" r="3810" b="3810"/>
            <wp:docPr id="2113667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67733" name=""/>
                    <pic:cNvPicPr/>
                  </pic:nvPicPr>
                  <pic:blipFill>
                    <a:blip r:embed="rId13"/>
                    <a:stretch>
                      <a:fillRect/>
                    </a:stretch>
                  </pic:blipFill>
                  <pic:spPr>
                    <a:xfrm>
                      <a:off x="0" y="0"/>
                      <a:ext cx="4816257" cy="5502117"/>
                    </a:xfrm>
                    <a:prstGeom prst="rect">
                      <a:avLst/>
                    </a:prstGeom>
                  </pic:spPr>
                </pic:pic>
              </a:graphicData>
            </a:graphic>
          </wp:inline>
        </w:drawing>
      </w:r>
    </w:p>
    <w:p w14:paraId="37BFC065" w14:textId="166C14B4" w:rsidR="00A15264" w:rsidRDefault="00973C8C" w:rsidP="005B1A04">
      <w:pPr>
        <w:rPr>
          <w:rFonts w:ascii="Arial" w:hAnsi="Arial" w:cs="Arial"/>
          <w:b/>
          <w:bCs/>
          <w:sz w:val="24"/>
          <w:szCs w:val="24"/>
        </w:rPr>
      </w:pPr>
      <w:r w:rsidRPr="00973C8C">
        <w:rPr>
          <w:rFonts w:ascii="Arial" w:hAnsi="Arial" w:cs="Arial"/>
          <w:b/>
          <w:bCs/>
          <w:noProof/>
          <w:sz w:val="24"/>
          <w:szCs w:val="24"/>
        </w:rPr>
        <w:lastRenderedPageBreak/>
        <w:drawing>
          <wp:inline distT="0" distB="0" distL="0" distR="0" wp14:anchorId="4B62EB19" wp14:editId="1EFCBA9B">
            <wp:extent cx="5612130" cy="1323975"/>
            <wp:effectExtent l="0" t="0" r="7620" b="9525"/>
            <wp:docPr id="39659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99648" name=""/>
                    <pic:cNvPicPr/>
                  </pic:nvPicPr>
                  <pic:blipFill>
                    <a:blip r:embed="rId14"/>
                    <a:stretch>
                      <a:fillRect/>
                    </a:stretch>
                  </pic:blipFill>
                  <pic:spPr>
                    <a:xfrm>
                      <a:off x="0" y="0"/>
                      <a:ext cx="5612130" cy="1323975"/>
                    </a:xfrm>
                    <a:prstGeom prst="rect">
                      <a:avLst/>
                    </a:prstGeom>
                  </pic:spPr>
                </pic:pic>
              </a:graphicData>
            </a:graphic>
          </wp:inline>
        </w:drawing>
      </w:r>
    </w:p>
    <w:p w14:paraId="7DF7BEBD" w14:textId="77777777" w:rsidR="00973C8C" w:rsidRDefault="00973C8C" w:rsidP="005B1A04">
      <w:pPr>
        <w:rPr>
          <w:rFonts w:ascii="Arial" w:hAnsi="Arial" w:cs="Arial"/>
          <w:b/>
          <w:bCs/>
          <w:sz w:val="24"/>
          <w:szCs w:val="24"/>
        </w:rPr>
      </w:pPr>
    </w:p>
    <w:p w14:paraId="29C58373" w14:textId="7986B072" w:rsidR="00973C8C" w:rsidRDefault="004311DA" w:rsidP="005B1A04">
      <w:pPr>
        <w:rPr>
          <w:rFonts w:ascii="Arial" w:hAnsi="Arial" w:cs="Arial"/>
          <w:b/>
          <w:bCs/>
          <w:sz w:val="24"/>
          <w:szCs w:val="24"/>
        </w:rPr>
      </w:pPr>
      <w:r>
        <w:rPr>
          <w:rFonts w:ascii="Arial" w:hAnsi="Arial" w:cs="Arial"/>
          <w:b/>
          <w:bCs/>
          <w:sz w:val="24"/>
          <w:szCs w:val="24"/>
        </w:rPr>
        <w:t>V PARTE</w:t>
      </w:r>
    </w:p>
    <w:p w14:paraId="157BE02F" w14:textId="77777777" w:rsidR="004311DA" w:rsidRDefault="004311DA" w:rsidP="005B1A04">
      <w:pPr>
        <w:rPr>
          <w:rFonts w:ascii="Arial" w:hAnsi="Arial" w:cs="Arial"/>
          <w:b/>
          <w:bCs/>
          <w:sz w:val="24"/>
          <w:szCs w:val="24"/>
        </w:rPr>
      </w:pPr>
    </w:p>
    <w:p w14:paraId="4AD38D10" w14:textId="4E50FAC4" w:rsidR="00DD6374" w:rsidRDefault="00DD6374" w:rsidP="005B1A04">
      <w:pPr>
        <w:rPr>
          <w:rFonts w:ascii="Arial" w:hAnsi="Arial" w:cs="Arial"/>
          <w:b/>
          <w:bCs/>
          <w:sz w:val="24"/>
          <w:szCs w:val="24"/>
        </w:rPr>
      </w:pPr>
      <w:r>
        <w:rPr>
          <w:rFonts w:ascii="Arial" w:hAnsi="Arial" w:cs="Arial"/>
          <w:b/>
          <w:bCs/>
          <w:sz w:val="24"/>
          <w:szCs w:val="24"/>
        </w:rPr>
        <w:t>SUIT NATIVA</w:t>
      </w:r>
    </w:p>
    <w:p w14:paraId="54F6586F" w14:textId="2535D310" w:rsidR="004311DA" w:rsidRDefault="004D06DC" w:rsidP="005B1A04">
      <w:pPr>
        <w:rPr>
          <w:rFonts w:ascii="Arial" w:hAnsi="Arial" w:cs="Arial"/>
          <w:b/>
          <w:bCs/>
          <w:sz w:val="24"/>
          <w:szCs w:val="24"/>
        </w:rPr>
      </w:pPr>
      <w:r>
        <w:rPr>
          <w:rFonts w:ascii="Arial" w:hAnsi="Arial" w:cs="Arial"/>
          <w:b/>
          <w:bCs/>
          <w:sz w:val="24"/>
          <w:szCs w:val="24"/>
        </w:rPr>
        <w:t xml:space="preserve">Tres comparaciones </w:t>
      </w:r>
    </w:p>
    <w:p w14:paraId="0F4ADD70" w14:textId="60AC909F" w:rsidR="004D06DC" w:rsidRDefault="004D06DC" w:rsidP="005B1A04">
      <w:pPr>
        <w:rPr>
          <w:rFonts w:ascii="Arial" w:hAnsi="Arial" w:cs="Arial"/>
          <w:b/>
          <w:bCs/>
          <w:sz w:val="24"/>
          <w:szCs w:val="24"/>
        </w:rPr>
      </w:pPr>
      <w:r w:rsidRPr="004D06DC">
        <w:rPr>
          <w:rFonts w:ascii="Arial" w:hAnsi="Arial" w:cs="Arial"/>
          <w:b/>
          <w:bCs/>
          <w:noProof/>
          <w:sz w:val="24"/>
          <w:szCs w:val="24"/>
        </w:rPr>
        <w:drawing>
          <wp:inline distT="0" distB="0" distL="0" distR="0" wp14:anchorId="57350D7C" wp14:editId="71033CBD">
            <wp:extent cx="5612130" cy="1054100"/>
            <wp:effectExtent l="0" t="0" r="7620" b="0"/>
            <wp:docPr id="1084236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36600" name=""/>
                    <pic:cNvPicPr/>
                  </pic:nvPicPr>
                  <pic:blipFill>
                    <a:blip r:embed="rId15"/>
                    <a:stretch>
                      <a:fillRect/>
                    </a:stretch>
                  </pic:blipFill>
                  <pic:spPr>
                    <a:xfrm>
                      <a:off x="0" y="0"/>
                      <a:ext cx="5612130" cy="1054100"/>
                    </a:xfrm>
                    <a:prstGeom prst="rect">
                      <a:avLst/>
                    </a:prstGeom>
                  </pic:spPr>
                </pic:pic>
              </a:graphicData>
            </a:graphic>
          </wp:inline>
        </w:drawing>
      </w:r>
    </w:p>
    <w:p w14:paraId="7B86B4CF" w14:textId="77777777" w:rsidR="004D06DC" w:rsidRDefault="004D06DC" w:rsidP="005B1A04">
      <w:pPr>
        <w:rPr>
          <w:rFonts w:ascii="Arial" w:hAnsi="Arial" w:cs="Arial"/>
          <w:b/>
          <w:bCs/>
          <w:sz w:val="24"/>
          <w:szCs w:val="24"/>
        </w:rPr>
      </w:pPr>
    </w:p>
    <w:p w14:paraId="426A155F" w14:textId="77777777" w:rsidR="0093687A" w:rsidRPr="0093687A" w:rsidRDefault="0093687A" w:rsidP="0093687A">
      <w:pPr>
        <w:rPr>
          <w:rFonts w:ascii="Arial" w:hAnsi="Arial" w:cs="Arial"/>
          <w:b/>
          <w:bCs/>
          <w:sz w:val="24"/>
          <w:szCs w:val="24"/>
        </w:rPr>
      </w:pPr>
      <w:r w:rsidRPr="0093687A">
        <w:rPr>
          <w:rFonts w:ascii="Arial" w:hAnsi="Arial" w:cs="Arial"/>
          <w:b/>
          <w:bCs/>
          <w:sz w:val="24"/>
          <w:szCs w:val="24"/>
        </w:rPr>
        <w:t>Interpretación preliminar</w:t>
      </w:r>
    </w:p>
    <w:p w14:paraId="7AC2AE5B" w14:textId="77777777" w:rsidR="0093687A" w:rsidRPr="00C37EC5" w:rsidRDefault="0093687A" w:rsidP="0093687A">
      <w:pPr>
        <w:numPr>
          <w:ilvl w:val="0"/>
          <w:numId w:val="2"/>
        </w:numPr>
        <w:rPr>
          <w:rFonts w:ascii="Arial" w:hAnsi="Arial" w:cs="Arial"/>
          <w:sz w:val="24"/>
          <w:szCs w:val="24"/>
        </w:rPr>
      </w:pPr>
      <w:r w:rsidRPr="00C37EC5">
        <w:rPr>
          <w:rFonts w:ascii="Arial" w:hAnsi="Arial" w:cs="Arial"/>
          <w:sz w:val="24"/>
          <w:szCs w:val="24"/>
        </w:rPr>
        <w:t>Velocidad: Docker registró aproximadamente 9,98 tokens/s, frente a 9,04 tokens/s en nativo.</w:t>
      </w:r>
    </w:p>
    <w:p w14:paraId="19A7D8E4" w14:textId="77777777" w:rsidR="0093687A" w:rsidRPr="00C37EC5" w:rsidRDefault="0093687A" w:rsidP="0093687A">
      <w:pPr>
        <w:numPr>
          <w:ilvl w:val="0"/>
          <w:numId w:val="2"/>
        </w:numPr>
        <w:rPr>
          <w:rFonts w:ascii="Arial" w:hAnsi="Arial" w:cs="Arial"/>
          <w:sz w:val="24"/>
          <w:szCs w:val="24"/>
        </w:rPr>
      </w:pPr>
      <w:r w:rsidRPr="00C37EC5">
        <w:rPr>
          <w:rFonts w:ascii="Arial" w:hAnsi="Arial" w:cs="Arial"/>
          <w:sz w:val="24"/>
          <w:szCs w:val="24"/>
        </w:rPr>
        <w:t>Tiempo total: Docker registró un promedio de 17,22 segundos, frente a 22,71 segundos en nativo.</w:t>
      </w:r>
    </w:p>
    <w:p w14:paraId="573851CF" w14:textId="77777777" w:rsidR="0093687A" w:rsidRPr="00C37EC5" w:rsidRDefault="0093687A" w:rsidP="0093687A">
      <w:pPr>
        <w:numPr>
          <w:ilvl w:val="0"/>
          <w:numId w:val="2"/>
        </w:numPr>
        <w:rPr>
          <w:rFonts w:ascii="Arial" w:hAnsi="Arial" w:cs="Arial"/>
          <w:sz w:val="24"/>
          <w:szCs w:val="24"/>
        </w:rPr>
      </w:pPr>
      <w:r w:rsidRPr="00C37EC5">
        <w:rPr>
          <w:rFonts w:ascii="Arial" w:hAnsi="Arial" w:cs="Arial"/>
          <w:sz w:val="24"/>
          <w:szCs w:val="24"/>
        </w:rPr>
        <w:t>Consistencia: el tiempo total varió menos entre las tres ejecuciones de Docker.</w:t>
      </w:r>
    </w:p>
    <w:p w14:paraId="26A747C5" w14:textId="77777777" w:rsidR="0093687A" w:rsidRPr="00C37EC5" w:rsidRDefault="0093687A" w:rsidP="0093687A">
      <w:pPr>
        <w:numPr>
          <w:ilvl w:val="0"/>
          <w:numId w:val="2"/>
        </w:numPr>
        <w:rPr>
          <w:rFonts w:ascii="Arial" w:hAnsi="Arial" w:cs="Arial"/>
          <w:sz w:val="24"/>
          <w:szCs w:val="24"/>
        </w:rPr>
      </w:pPr>
      <w:r w:rsidRPr="00C37EC5">
        <w:rPr>
          <w:rFonts w:ascii="Arial" w:hAnsi="Arial" w:cs="Arial"/>
          <w:sz w:val="24"/>
          <w:szCs w:val="24"/>
        </w:rPr>
        <w:t>TTFT estimado: la primera ejecución nativa tuvo un valor bastante más alto que las otras dos, lo que eleva su promedio y desviación estándar.</w:t>
      </w:r>
    </w:p>
    <w:p w14:paraId="7A7914AC" w14:textId="77777777" w:rsidR="0093687A" w:rsidRDefault="0093687A" w:rsidP="0093687A">
      <w:pPr>
        <w:rPr>
          <w:rFonts w:ascii="Arial" w:hAnsi="Arial" w:cs="Arial"/>
          <w:sz w:val="24"/>
          <w:szCs w:val="24"/>
        </w:rPr>
      </w:pPr>
      <w:r w:rsidRPr="00C37EC5">
        <w:rPr>
          <w:rFonts w:ascii="Arial" w:hAnsi="Arial" w:cs="Arial"/>
          <w:sz w:val="24"/>
          <w:szCs w:val="24"/>
        </w:rPr>
        <w:t xml:space="preserve">Estos resultados describen lo que registró el script. No demuestran que Docker haga que el modelo sea más rápido en general: puede haber diferencias de calentamiento, carga del equipo, procesamiento inicial y condiciones de ejecución. Además, el TTFT es una estimación basada en la evaluación del </w:t>
      </w:r>
      <w:proofErr w:type="spellStart"/>
      <w:r w:rsidRPr="00C37EC5">
        <w:rPr>
          <w:rFonts w:ascii="Arial" w:hAnsi="Arial" w:cs="Arial"/>
          <w:sz w:val="24"/>
          <w:szCs w:val="24"/>
        </w:rPr>
        <w:t>prompt</w:t>
      </w:r>
      <w:proofErr w:type="spellEnd"/>
      <w:r w:rsidRPr="00C37EC5">
        <w:rPr>
          <w:rFonts w:ascii="Arial" w:hAnsi="Arial" w:cs="Arial"/>
          <w:sz w:val="24"/>
          <w:szCs w:val="24"/>
        </w:rPr>
        <w:t>, no una medición directa del tiempo real hasta recibir el primer token.</w:t>
      </w:r>
    </w:p>
    <w:p w14:paraId="39F64097" w14:textId="77777777" w:rsidR="005644AF" w:rsidRDefault="005644AF" w:rsidP="0093687A">
      <w:pPr>
        <w:rPr>
          <w:rFonts w:ascii="Arial" w:hAnsi="Arial" w:cs="Arial"/>
          <w:sz w:val="24"/>
          <w:szCs w:val="24"/>
        </w:rPr>
      </w:pPr>
    </w:p>
    <w:p w14:paraId="5AAC591B" w14:textId="77777777" w:rsidR="00123636" w:rsidRDefault="00123636" w:rsidP="0093687A">
      <w:pPr>
        <w:rPr>
          <w:rFonts w:ascii="Arial" w:hAnsi="Arial" w:cs="Arial"/>
          <w:sz w:val="24"/>
          <w:szCs w:val="24"/>
        </w:rPr>
      </w:pPr>
    </w:p>
    <w:p w14:paraId="4C755420" w14:textId="77777777" w:rsidR="00123636" w:rsidRDefault="00123636" w:rsidP="0093687A">
      <w:pPr>
        <w:rPr>
          <w:rFonts w:ascii="Arial" w:hAnsi="Arial" w:cs="Arial"/>
          <w:sz w:val="24"/>
          <w:szCs w:val="24"/>
        </w:rPr>
      </w:pPr>
    </w:p>
    <w:p w14:paraId="4BEFC2A1" w14:textId="172EE37F" w:rsidR="005644AF" w:rsidRDefault="005644AF" w:rsidP="00123636">
      <w:pPr>
        <w:jc w:val="center"/>
        <w:rPr>
          <w:rFonts w:ascii="Arial" w:hAnsi="Arial" w:cs="Arial"/>
          <w:b/>
          <w:bCs/>
          <w:sz w:val="24"/>
          <w:szCs w:val="24"/>
        </w:rPr>
      </w:pPr>
      <w:r w:rsidRPr="00123636">
        <w:rPr>
          <w:rFonts w:ascii="Arial" w:hAnsi="Arial" w:cs="Arial"/>
          <w:b/>
          <w:bCs/>
          <w:sz w:val="24"/>
          <w:szCs w:val="24"/>
        </w:rPr>
        <w:t>VI</w:t>
      </w:r>
      <w:r w:rsidR="00123636" w:rsidRPr="00123636">
        <w:rPr>
          <w:rFonts w:ascii="Arial" w:hAnsi="Arial" w:cs="Arial"/>
          <w:b/>
          <w:bCs/>
          <w:sz w:val="24"/>
          <w:szCs w:val="24"/>
        </w:rPr>
        <w:t xml:space="preserve"> PARTE</w:t>
      </w:r>
    </w:p>
    <w:p w14:paraId="638CFBDD" w14:textId="0657ECFA" w:rsidR="00123636" w:rsidRDefault="00FF5B10" w:rsidP="00123636">
      <w:pPr>
        <w:jc w:val="center"/>
        <w:rPr>
          <w:rFonts w:ascii="Arial" w:hAnsi="Arial" w:cs="Arial"/>
          <w:b/>
          <w:bCs/>
          <w:sz w:val="24"/>
          <w:szCs w:val="24"/>
        </w:rPr>
      </w:pPr>
      <w:r>
        <w:rPr>
          <w:rFonts w:ascii="Arial" w:hAnsi="Arial" w:cs="Arial"/>
          <w:b/>
          <w:bCs/>
          <w:sz w:val="24"/>
          <w:szCs w:val="24"/>
        </w:rPr>
        <w:t>Comparación de costos mensuales</w:t>
      </w:r>
    </w:p>
    <w:p w14:paraId="556BDC11" w14:textId="50C4D9D6" w:rsidR="00123636" w:rsidRPr="00123636" w:rsidRDefault="00B0716D" w:rsidP="00123636">
      <w:pPr>
        <w:rPr>
          <w:rFonts w:ascii="Arial" w:hAnsi="Arial" w:cs="Arial"/>
          <w:b/>
          <w:bCs/>
          <w:sz w:val="24"/>
          <w:szCs w:val="24"/>
        </w:rPr>
      </w:pPr>
      <w:r w:rsidRPr="00B0716D">
        <w:rPr>
          <w:rFonts w:ascii="Arial" w:hAnsi="Arial" w:cs="Arial"/>
          <w:b/>
          <w:bCs/>
          <w:noProof/>
          <w:sz w:val="24"/>
          <w:szCs w:val="24"/>
        </w:rPr>
        <w:drawing>
          <wp:inline distT="0" distB="0" distL="0" distR="0" wp14:anchorId="2FD44859" wp14:editId="61C28166">
            <wp:extent cx="5612130" cy="2319020"/>
            <wp:effectExtent l="190500" t="190500" r="198120" b="195580"/>
            <wp:docPr id="601057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57385" name=""/>
                    <pic:cNvPicPr/>
                  </pic:nvPicPr>
                  <pic:blipFill>
                    <a:blip r:embed="rId16"/>
                    <a:stretch>
                      <a:fillRect/>
                    </a:stretch>
                  </pic:blipFill>
                  <pic:spPr>
                    <a:xfrm>
                      <a:off x="0" y="0"/>
                      <a:ext cx="5612130" cy="2319020"/>
                    </a:xfrm>
                    <a:prstGeom prst="rect">
                      <a:avLst/>
                    </a:prstGeom>
                    <a:ln>
                      <a:noFill/>
                    </a:ln>
                    <a:effectLst>
                      <a:outerShdw blurRad="190500" algn="tl" rotWithShape="0">
                        <a:srgbClr val="000000">
                          <a:alpha val="70000"/>
                        </a:srgbClr>
                      </a:outerShdw>
                    </a:effectLst>
                  </pic:spPr>
                </pic:pic>
              </a:graphicData>
            </a:graphic>
          </wp:inline>
        </w:drawing>
      </w:r>
    </w:p>
    <w:p w14:paraId="596D075D" w14:textId="77777777" w:rsidR="00123636" w:rsidRPr="00906243" w:rsidRDefault="00123636" w:rsidP="0093687A">
      <w:pPr>
        <w:rPr>
          <w:rFonts w:ascii="Arial" w:hAnsi="Arial" w:cs="Arial"/>
          <w:sz w:val="24"/>
          <w:szCs w:val="24"/>
        </w:rPr>
      </w:pPr>
    </w:p>
    <w:p w14:paraId="3CFB578D" w14:textId="3C151B5C" w:rsidR="004D06DC" w:rsidRPr="00906243" w:rsidRDefault="00C412A1" w:rsidP="005B1A04">
      <w:pPr>
        <w:rPr>
          <w:rFonts w:ascii="Arial" w:hAnsi="Arial" w:cs="Arial"/>
          <w:sz w:val="24"/>
          <w:szCs w:val="24"/>
        </w:rPr>
      </w:pPr>
      <w:r w:rsidRPr="00906243">
        <w:rPr>
          <w:rFonts w:ascii="Arial" w:hAnsi="Arial" w:cs="Arial"/>
          <w:sz w:val="24"/>
          <w:szCs w:val="24"/>
        </w:rPr>
        <w:t>La ejecución local resulta útil cuando la privacidad y el control del entorno son prioritarios. En cambio, los servicios administrados pueden simplificar el mantenimiento de la infraestructura. No obstante, la elección debe considerar las condiciones contractuales, la disponibilidad del servicio y las medidas de seguridad aplicables.</w:t>
      </w:r>
    </w:p>
    <w:p w14:paraId="39AED33C" w14:textId="77777777" w:rsidR="00906243" w:rsidRDefault="00906243" w:rsidP="005B1A04">
      <w:pPr>
        <w:rPr>
          <w:rFonts w:ascii="Arial" w:hAnsi="Arial" w:cs="Arial"/>
          <w:b/>
          <w:bCs/>
          <w:sz w:val="24"/>
          <w:szCs w:val="24"/>
        </w:rPr>
      </w:pPr>
    </w:p>
    <w:p w14:paraId="0551B0B5" w14:textId="04144367" w:rsidR="00906243" w:rsidRPr="00906243" w:rsidRDefault="00906243" w:rsidP="00906243">
      <w:pPr>
        <w:rPr>
          <w:rFonts w:ascii="Arial" w:hAnsi="Arial" w:cs="Arial"/>
          <w:sz w:val="24"/>
          <w:szCs w:val="24"/>
        </w:rPr>
      </w:pPr>
      <w:r w:rsidRPr="00906243">
        <w:rPr>
          <w:rFonts w:ascii="Arial" w:hAnsi="Arial" w:cs="Arial"/>
          <w:sz w:val="24"/>
          <w:szCs w:val="24"/>
        </w:rPr>
        <w:t xml:space="preserve">Para el proyecto universitario, se recomienda mantener la ejecución local de </w:t>
      </w:r>
      <w:proofErr w:type="spellStart"/>
      <w:r w:rsidRPr="00906243">
        <w:rPr>
          <w:rFonts w:ascii="Arial" w:hAnsi="Arial" w:cs="Arial"/>
          <w:sz w:val="24"/>
          <w:szCs w:val="24"/>
        </w:rPr>
        <w:t>Ministral</w:t>
      </w:r>
      <w:proofErr w:type="spellEnd"/>
      <w:r w:rsidRPr="00906243">
        <w:rPr>
          <w:rFonts w:ascii="Arial" w:hAnsi="Arial" w:cs="Arial"/>
          <w:sz w:val="24"/>
          <w:szCs w:val="24"/>
        </w:rPr>
        <w:t xml:space="preserve"> 3 8B con </w:t>
      </w:r>
      <w:proofErr w:type="spellStart"/>
      <w:r w:rsidRPr="00906243">
        <w:rPr>
          <w:rFonts w:ascii="Arial" w:hAnsi="Arial" w:cs="Arial"/>
          <w:sz w:val="24"/>
          <w:szCs w:val="24"/>
        </w:rPr>
        <w:t>Ollama</w:t>
      </w:r>
      <w:proofErr w:type="spellEnd"/>
      <w:r w:rsidRPr="00906243">
        <w:rPr>
          <w:rFonts w:ascii="Arial" w:hAnsi="Arial" w:cs="Arial"/>
          <w:sz w:val="24"/>
          <w:szCs w:val="24"/>
        </w:rPr>
        <w:t xml:space="preserve"> como alternativa principal de aprendizaje y experimentación, porque permite controlar el entorno, trabajar sin conexión después de instalar el modelo y reducir el envío de información a terceros.</w:t>
      </w:r>
    </w:p>
    <w:p w14:paraId="2EF81457" w14:textId="458C19B0" w:rsidR="00906243" w:rsidRPr="00906243" w:rsidRDefault="00906243" w:rsidP="00906243">
      <w:pPr>
        <w:rPr>
          <w:rFonts w:ascii="Arial" w:hAnsi="Arial" w:cs="Arial"/>
          <w:sz w:val="24"/>
          <w:szCs w:val="24"/>
        </w:rPr>
      </w:pPr>
      <w:r w:rsidRPr="00906243">
        <w:rPr>
          <w:rFonts w:ascii="Arial" w:hAnsi="Arial" w:cs="Arial"/>
          <w:sz w:val="24"/>
          <w:szCs w:val="24"/>
        </w:rPr>
        <w:t>La API de Mistral AI es una alternativa apropiada cuando se necesita integrar inteligencia artificial rápidamente en una aplicación y el volumen de consultas es variable. En el escenario calculado, su costo mensual por tokens es bajo, aunque depende del consumo real, de la tarifa vigente y de las condiciones de privacidad.</w:t>
      </w:r>
    </w:p>
    <w:p w14:paraId="3A3CA634" w14:textId="008FE025" w:rsidR="00906243" w:rsidRPr="00906243" w:rsidRDefault="00906243" w:rsidP="00906243">
      <w:pPr>
        <w:rPr>
          <w:rFonts w:ascii="Arial" w:hAnsi="Arial" w:cs="Arial"/>
          <w:sz w:val="24"/>
          <w:szCs w:val="24"/>
        </w:rPr>
      </w:pPr>
      <w:r w:rsidRPr="00906243">
        <w:rPr>
          <w:rFonts w:ascii="Arial" w:hAnsi="Arial" w:cs="Arial"/>
          <w:sz w:val="24"/>
          <w:szCs w:val="24"/>
        </w:rPr>
        <w:t>Por otra parte, una instancia GPU en AWS conviene cuando se necesitan más recursos gráficos, una infraestructura remota o la posibilidad de ampliar</w:t>
      </w:r>
      <w:r w:rsidRPr="00906243">
        <w:rPr>
          <w:rFonts w:ascii="Arial" w:hAnsi="Arial" w:cs="Arial"/>
          <w:b/>
          <w:bCs/>
          <w:sz w:val="24"/>
          <w:szCs w:val="24"/>
        </w:rPr>
        <w:t xml:space="preserve"> </w:t>
      </w:r>
      <w:r w:rsidRPr="00906243">
        <w:rPr>
          <w:rFonts w:ascii="Arial" w:hAnsi="Arial" w:cs="Arial"/>
          <w:sz w:val="24"/>
          <w:szCs w:val="24"/>
        </w:rPr>
        <w:t>la capacidad de procesamiento. Su principal desventaja en este caso es el costo de mantenerla encendida, además de la administración técnica y los cargos adicionales.</w:t>
      </w:r>
    </w:p>
    <w:p w14:paraId="5DCAAEFB" w14:textId="568F48E5" w:rsidR="00906243" w:rsidRPr="00906243" w:rsidRDefault="00906243" w:rsidP="00906243">
      <w:pPr>
        <w:rPr>
          <w:rFonts w:ascii="Arial" w:hAnsi="Arial" w:cs="Arial"/>
          <w:sz w:val="24"/>
          <w:szCs w:val="24"/>
        </w:rPr>
      </w:pPr>
      <w:r w:rsidRPr="00906243">
        <w:rPr>
          <w:rFonts w:ascii="Arial" w:hAnsi="Arial" w:cs="Arial"/>
          <w:sz w:val="24"/>
          <w:szCs w:val="24"/>
        </w:rPr>
        <w:lastRenderedPageBreak/>
        <w:t>En conclusión, para un proyecto académico con consultas moderadas, la ejecución local resulta conveniente por su control y utilidad educativa. La API es una opción práctica para aplicaciones que requieran simplicidad de integración, mientras que AWS es más adecuada cuando existe una necesidad concreta de capacidad, disponibilidad o escalabilidad que justifique el costo.</w:t>
      </w:r>
    </w:p>
    <w:p w14:paraId="43A7C0F4" w14:textId="77777777" w:rsidR="00906243" w:rsidRPr="00906243" w:rsidRDefault="00906243" w:rsidP="00906243">
      <w:pPr>
        <w:rPr>
          <w:rFonts w:ascii="Arial" w:hAnsi="Arial" w:cs="Arial"/>
          <w:sz w:val="24"/>
          <w:szCs w:val="24"/>
        </w:rPr>
      </w:pPr>
      <w:r w:rsidRPr="00906243">
        <w:rPr>
          <w:rFonts w:ascii="Arial" w:hAnsi="Arial" w:cs="Arial"/>
          <w:sz w:val="24"/>
          <w:szCs w:val="24"/>
        </w:rPr>
        <w:t xml:space="preserve">Esta recomendación es cualitativa y económica: todavía no se han medido directamente la latencia de la API ni el rendimiento de una instancia AWS con la misma suite de </w:t>
      </w:r>
      <w:proofErr w:type="spellStart"/>
      <w:r w:rsidRPr="00906243">
        <w:rPr>
          <w:rFonts w:ascii="Arial" w:hAnsi="Arial" w:cs="Arial"/>
          <w:sz w:val="24"/>
          <w:szCs w:val="24"/>
        </w:rPr>
        <w:t>prompts</w:t>
      </w:r>
      <w:proofErr w:type="spellEnd"/>
      <w:r w:rsidRPr="00906243">
        <w:rPr>
          <w:rFonts w:ascii="Arial" w:hAnsi="Arial" w:cs="Arial"/>
          <w:sz w:val="24"/>
          <w:szCs w:val="24"/>
        </w:rPr>
        <w:t>. Por ello, no se afirma que una alternativa sea técnicamente más rápida sin pruebas equivalentes.</w:t>
      </w:r>
    </w:p>
    <w:p w14:paraId="15A22E74" w14:textId="409BC589" w:rsidR="00906243" w:rsidRPr="00906243" w:rsidRDefault="00906243" w:rsidP="00906243">
      <w:pPr>
        <w:rPr>
          <w:rFonts w:ascii="Arial" w:hAnsi="Arial" w:cs="Arial"/>
          <w:b/>
          <w:bCs/>
          <w:sz w:val="24"/>
          <w:szCs w:val="24"/>
        </w:rPr>
      </w:pPr>
      <w:r w:rsidRPr="00906243">
        <w:rPr>
          <w:rFonts w:ascii="Arial" w:hAnsi="Arial" w:cs="Arial"/>
          <w:b/>
          <w:bCs/>
          <w:sz w:val="24"/>
          <w:szCs w:val="24"/>
        </w:rPr>
        <w:t xml:space="preserve">Bibliografía </w:t>
      </w:r>
    </w:p>
    <w:p w14:paraId="78DDA2A6" w14:textId="42998C90" w:rsidR="00906243" w:rsidRPr="00906243" w:rsidRDefault="00906243" w:rsidP="00906243">
      <w:pPr>
        <w:rPr>
          <w:rFonts w:ascii="Arial" w:hAnsi="Arial" w:cs="Arial"/>
          <w:sz w:val="24"/>
          <w:szCs w:val="24"/>
        </w:rPr>
      </w:pPr>
      <w:r w:rsidRPr="007257D6">
        <w:rPr>
          <w:rFonts w:ascii="Arial" w:hAnsi="Arial" w:cs="Arial"/>
          <w:sz w:val="24"/>
          <w:szCs w:val="24"/>
        </w:rPr>
        <w:t xml:space="preserve">Amazon Web </w:t>
      </w:r>
      <w:proofErr w:type="spellStart"/>
      <w:r w:rsidRPr="007257D6">
        <w:rPr>
          <w:rFonts w:ascii="Arial" w:hAnsi="Arial" w:cs="Arial"/>
          <w:sz w:val="24"/>
          <w:szCs w:val="24"/>
        </w:rPr>
        <w:t>Services</w:t>
      </w:r>
      <w:proofErr w:type="spellEnd"/>
      <w:r w:rsidRPr="007257D6">
        <w:rPr>
          <w:rFonts w:ascii="Arial" w:hAnsi="Arial" w:cs="Arial"/>
          <w:sz w:val="24"/>
          <w:szCs w:val="24"/>
        </w:rPr>
        <w:t xml:space="preserve">. (s. f.). </w:t>
      </w:r>
      <w:r w:rsidRPr="00906243">
        <w:rPr>
          <w:rFonts w:ascii="Arial" w:hAnsi="Arial" w:cs="Arial"/>
          <w:sz w:val="24"/>
          <w:szCs w:val="24"/>
          <w:lang w:val="en-US"/>
        </w:rPr>
        <w:t xml:space="preserve">Amazon EC2 On-Demand pricing. </w:t>
      </w:r>
      <w:r w:rsidRPr="00906243">
        <w:rPr>
          <w:rFonts w:ascii="Arial" w:hAnsi="Arial" w:cs="Arial"/>
          <w:sz w:val="24"/>
          <w:szCs w:val="24"/>
        </w:rPr>
        <w:t>Recuperado el 22 de octubre de 2026, de https://aws.amazon.com/ec2/pricing/on-demand/</w:t>
      </w:r>
    </w:p>
    <w:p w14:paraId="7CFD10BE" w14:textId="6F0B5D5B" w:rsidR="00906243" w:rsidRPr="00906243" w:rsidRDefault="00906243" w:rsidP="00906243">
      <w:pPr>
        <w:rPr>
          <w:rFonts w:ascii="Arial" w:hAnsi="Arial" w:cs="Arial"/>
          <w:sz w:val="24"/>
          <w:szCs w:val="24"/>
        </w:rPr>
      </w:pPr>
      <w:r w:rsidRPr="00906243">
        <w:rPr>
          <w:rFonts w:ascii="Arial" w:hAnsi="Arial" w:cs="Arial"/>
          <w:sz w:val="24"/>
          <w:szCs w:val="24"/>
          <w:lang w:val="en-US"/>
        </w:rPr>
        <w:t xml:space="preserve">Amazon Web Services. (s. f.). </w:t>
      </w:r>
      <w:r w:rsidRPr="00906243">
        <w:rPr>
          <w:rFonts w:ascii="Arial" w:hAnsi="Arial" w:cs="Arial"/>
          <w:sz w:val="24"/>
          <w:szCs w:val="24"/>
        </w:rPr>
        <w:t xml:space="preserve">Amazon EC2 G6 </w:t>
      </w:r>
      <w:proofErr w:type="spellStart"/>
      <w:r w:rsidRPr="00906243">
        <w:rPr>
          <w:rFonts w:ascii="Arial" w:hAnsi="Arial" w:cs="Arial"/>
          <w:sz w:val="24"/>
          <w:szCs w:val="24"/>
        </w:rPr>
        <w:t>instances</w:t>
      </w:r>
      <w:proofErr w:type="spellEnd"/>
      <w:r w:rsidRPr="00906243">
        <w:rPr>
          <w:rFonts w:ascii="Arial" w:hAnsi="Arial" w:cs="Arial"/>
          <w:sz w:val="24"/>
          <w:szCs w:val="24"/>
        </w:rPr>
        <w:t>. Recuperado el 22 de octubre de 2026, de https://aws.amazon.com/ec2/instance-types/g6/</w:t>
      </w:r>
    </w:p>
    <w:p w14:paraId="0AA65056" w14:textId="5FEC3FCF" w:rsidR="00906243" w:rsidRPr="00906243" w:rsidRDefault="00906243" w:rsidP="00906243">
      <w:pPr>
        <w:rPr>
          <w:rFonts w:ascii="Arial" w:hAnsi="Arial" w:cs="Arial"/>
          <w:sz w:val="24"/>
          <w:szCs w:val="24"/>
        </w:rPr>
      </w:pPr>
      <w:r w:rsidRPr="00906243">
        <w:rPr>
          <w:rFonts w:ascii="Arial" w:hAnsi="Arial" w:cs="Arial"/>
          <w:sz w:val="24"/>
          <w:szCs w:val="24"/>
          <w:lang w:val="en-US"/>
        </w:rPr>
        <w:t xml:space="preserve">Mistral AI. (s. f.-a). Pricing. </w:t>
      </w:r>
      <w:r w:rsidRPr="00906243">
        <w:rPr>
          <w:rFonts w:ascii="Arial" w:hAnsi="Arial" w:cs="Arial"/>
          <w:sz w:val="24"/>
          <w:szCs w:val="24"/>
        </w:rPr>
        <w:t xml:space="preserve">Mistral AI </w:t>
      </w:r>
      <w:proofErr w:type="spellStart"/>
      <w:r w:rsidRPr="00906243">
        <w:rPr>
          <w:rFonts w:ascii="Arial" w:hAnsi="Arial" w:cs="Arial"/>
          <w:sz w:val="24"/>
          <w:szCs w:val="24"/>
        </w:rPr>
        <w:t>Documentation</w:t>
      </w:r>
      <w:proofErr w:type="spellEnd"/>
      <w:r w:rsidRPr="00906243">
        <w:rPr>
          <w:rFonts w:ascii="Arial" w:hAnsi="Arial" w:cs="Arial"/>
          <w:sz w:val="24"/>
          <w:szCs w:val="24"/>
        </w:rPr>
        <w:t>. Recuperado el 22 de octubre de 2026, de https://docs.mistral.ai/inference/pricing</w:t>
      </w:r>
    </w:p>
    <w:p w14:paraId="187EAE70" w14:textId="247E5454" w:rsidR="00906243" w:rsidRPr="00906243" w:rsidRDefault="00906243" w:rsidP="00906243">
      <w:pPr>
        <w:rPr>
          <w:rFonts w:ascii="Arial" w:hAnsi="Arial" w:cs="Arial"/>
          <w:sz w:val="24"/>
          <w:szCs w:val="24"/>
        </w:rPr>
      </w:pPr>
      <w:r w:rsidRPr="00906243">
        <w:rPr>
          <w:rFonts w:ascii="Arial" w:hAnsi="Arial" w:cs="Arial"/>
          <w:sz w:val="24"/>
          <w:szCs w:val="24"/>
        </w:rPr>
        <w:t xml:space="preserve">Mistral AI. (s. f.-b). </w:t>
      </w:r>
      <w:proofErr w:type="spellStart"/>
      <w:r w:rsidRPr="00906243">
        <w:rPr>
          <w:rFonts w:ascii="Arial" w:hAnsi="Arial" w:cs="Arial"/>
          <w:sz w:val="24"/>
          <w:szCs w:val="24"/>
        </w:rPr>
        <w:t>Ministral</w:t>
      </w:r>
      <w:proofErr w:type="spellEnd"/>
      <w:r w:rsidRPr="00906243">
        <w:rPr>
          <w:rFonts w:ascii="Arial" w:hAnsi="Arial" w:cs="Arial"/>
          <w:sz w:val="24"/>
          <w:szCs w:val="24"/>
        </w:rPr>
        <w:t xml:space="preserve"> 3 8B. Recuperado el 22 de octubre de 2026, de https://docs.mistral.ai/models/ministral-3-8b-25-12</w:t>
      </w:r>
    </w:p>
    <w:p w14:paraId="7562CEEA" w14:textId="4EF6B2D6" w:rsidR="00906243" w:rsidRPr="00906243" w:rsidRDefault="00906243" w:rsidP="00906243">
      <w:pPr>
        <w:rPr>
          <w:rFonts w:ascii="Arial" w:hAnsi="Arial" w:cs="Arial"/>
          <w:sz w:val="24"/>
          <w:szCs w:val="24"/>
          <w:lang w:val="en-US"/>
        </w:rPr>
      </w:pPr>
      <w:proofErr w:type="spellStart"/>
      <w:r w:rsidRPr="00906243">
        <w:rPr>
          <w:rFonts w:ascii="Arial" w:hAnsi="Arial" w:cs="Arial"/>
          <w:sz w:val="24"/>
          <w:szCs w:val="24"/>
          <w:lang w:val="en-US"/>
        </w:rPr>
        <w:t>Trucost</w:t>
      </w:r>
      <w:proofErr w:type="spellEnd"/>
      <w:r w:rsidRPr="00906243">
        <w:rPr>
          <w:rFonts w:ascii="Arial" w:hAnsi="Arial" w:cs="Arial"/>
          <w:sz w:val="24"/>
          <w:szCs w:val="24"/>
          <w:lang w:val="en-US"/>
        </w:rPr>
        <w:t xml:space="preserve">. (2026, 19 de </w:t>
      </w:r>
      <w:proofErr w:type="spellStart"/>
      <w:r w:rsidRPr="00906243">
        <w:rPr>
          <w:rFonts w:ascii="Arial" w:hAnsi="Arial" w:cs="Arial"/>
          <w:sz w:val="24"/>
          <w:szCs w:val="24"/>
          <w:lang w:val="en-US"/>
        </w:rPr>
        <w:t>octubre</w:t>
      </w:r>
      <w:proofErr w:type="spellEnd"/>
      <w:r w:rsidRPr="00906243">
        <w:rPr>
          <w:rFonts w:ascii="Arial" w:hAnsi="Arial" w:cs="Arial"/>
          <w:sz w:val="24"/>
          <w:szCs w:val="24"/>
          <w:lang w:val="en-US"/>
        </w:rPr>
        <w:t>). EC2 g</w:t>
      </w:r>
      <w:proofErr w:type="gramStart"/>
      <w:r w:rsidRPr="00906243">
        <w:rPr>
          <w:rFonts w:ascii="Arial" w:hAnsi="Arial" w:cs="Arial"/>
          <w:sz w:val="24"/>
          <w:szCs w:val="24"/>
          <w:lang w:val="en-US"/>
        </w:rPr>
        <w:t>6.xlarge</w:t>
      </w:r>
      <w:proofErr w:type="gramEnd"/>
      <w:r w:rsidRPr="00906243">
        <w:rPr>
          <w:rFonts w:ascii="Arial" w:hAnsi="Arial" w:cs="Arial"/>
          <w:sz w:val="24"/>
          <w:szCs w:val="24"/>
          <w:lang w:val="en-US"/>
        </w:rPr>
        <w:t xml:space="preserve"> (N. Virginia) price reference. https://trucost.cloud/instances/ec2/us-east-1/g6.xlarge</w:t>
      </w:r>
    </w:p>
    <w:sectPr w:rsidR="00906243" w:rsidRPr="009062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26A45"/>
    <w:multiLevelType w:val="multilevel"/>
    <w:tmpl w:val="7324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C533F0"/>
    <w:multiLevelType w:val="multilevel"/>
    <w:tmpl w:val="550A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13887"/>
    <w:multiLevelType w:val="multilevel"/>
    <w:tmpl w:val="86D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19373E"/>
    <w:multiLevelType w:val="multilevel"/>
    <w:tmpl w:val="3C2E44CC"/>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7553EEB"/>
    <w:multiLevelType w:val="multilevel"/>
    <w:tmpl w:val="104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45DB3"/>
    <w:multiLevelType w:val="multilevel"/>
    <w:tmpl w:val="D8C4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6457A"/>
    <w:multiLevelType w:val="multilevel"/>
    <w:tmpl w:val="577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479664">
    <w:abstractNumId w:val="3"/>
  </w:num>
  <w:num w:numId="2" w16cid:durableId="2061319888">
    <w:abstractNumId w:val="0"/>
  </w:num>
  <w:num w:numId="3" w16cid:durableId="1213543604">
    <w:abstractNumId w:val="1"/>
  </w:num>
  <w:num w:numId="4" w16cid:durableId="978920069">
    <w:abstractNumId w:val="2"/>
  </w:num>
  <w:num w:numId="5" w16cid:durableId="1357733913">
    <w:abstractNumId w:val="5"/>
  </w:num>
  <w:num w:numId="6" w16cid:durableId="1429429125">
    <w:abstractNumId w:val="6"/>
  </w:num>
  <w:num w:numId="7" w16cid:durableId="1420981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E9B"/>
    <w:rsid w:val="000342F6"/>
    <w:rsid w:val="00037652"/>
    <w:rsid w:val="00066A13"/>
    <w:rsid w:val="00082FA6"/>
    <w:rsid w:val="000831CE"/>
    <w:rsid w:val="00096E53"/>
    <w:rsid w:val="000C166F"/>
    <w:rsid w:val="001202AA"/>
    <w:rsid w:val="00120DF7"/>
    <w:rsid w:val="00123636"/>
    <w:rsid w:val="00144006"/>
    <w:rsid w:val="00147C00"/>
    <w:rsid w:val="00153EEF"/>
    <w:rsid w:val="00164CD9"/>
    <w:rsid w:val="0019748F"/>
    <w:rsid w:val="001A109A"/>
    <w:rsid w:val="00205CA7"/>
    <w:rsid w:val="0024641D"/>
    <w:rsid w:val="00260A65"/>
    <w:rsid w:val="00265992"/>
    <w:rsid w:val="0029079E"/>
    <w:rsid w:val="002926C2"/>
    <w:rsid w:val="002C2406"/>
    <w:rsid w:val="002C48DF"/>
    <w:rsid w:val="002D7632"/>
    <w:rsid w:val="002E171C"/>
    <w:rsid w:val="00312927"/>
    <w:rsid w:val="0035746A"/>
    <w:rsid w:val="003D4C4C"/>
    <w:rsid w:val="003F0A78"/>
    <w:rsid w:val="004311DA"/>
    <w:rsid w:val="004734A4"/>
    <w:rsid w:val="00483037"/>
    <w:rsid w:val="004C71E4"/>
    <w:rsid w:val="004D06DC"/>
    <w:rsid w:val="00501864"/>
    <w:rsid w:val="00510287"/>
    <w:rsid w:val="00523143"/>
    <w:rsid w:val="0052652C"/>
    <w:rsid w:val="00530D76"/>
    <w:rsid w:val="005609DA"/>
    <w:rsid w:val="005644AF"/>
    <w:rsid w:val="0058205C"/>
    <w:rsid w:val="00585324"/>
    <w:rsid w:val="00590E58"/>
    <w:rsid w:val="005B1A04"/>
    <w:rsid w:val="00601AE5"/>
    <w:rsid w:val="00615CF6"/>
    <w:rsid w:val="00622E9B"/>
    <w:rsid w:val="0063576B"/>
    <w:rsid w:val="00651AFD"/>
    <w:rsid w:val="00652406"/>
    <w:rsid w:val="00653573"/>
    <w:rsid w:val="00671AC2"/>
    <w:rsid w:val="00685E65"/>
    <w:rsid w:val="006C2181"/>
    <w:rsid w:val="006D0767"/>
    <w:rsid w:val="006D53F8"/>
    <w:rsid w:val="007257D6"/>
    <w:rsid w:val="00735900"/>
    <w:rsid w:val="00747970"/>
    <w:rsid w:val="007538AA"/>
    <w:rsid w:val="007819DB"/>
    <w:rsid w:val="007A5363"/>
    <w:rsid w:val="007C054F"/>
    <w:rsid w:val="007C1D09"/>
    <w:rsid w:val="007D0C5A"/>
    <w:rsid w:val="007E52AE"/>
    <w:rsid w:val="007F6782"/>
    <w:rsid w:val="0080174C"/>
    <w:rsid w:val="0080393C"/>
    <w:rsid w:val="00852CEA"/>
    <w:rsid w:val="00862158"/>
    <w:rsid w:val="00865541"/>
    <w:rsid w:val="0088770B"/>
    <w:rsid w:val="008A307B"/>
    <w:rsid w:val="008D4A33"/>
    <w:rsid w:val="0090295F"/>
    <w:rsid w:val="00906243"/>
    <w:rsid w:val="00932BBE"/>
    <w:rsid w:val="009330DD"/>
    <w:rsid w:val="0093687A"/>
    <w:rsid w:val="00973C8C"/>
    <w:rsid w:val="00996EE8"/>
    <w:rsid w:val="009C4690"/>
    <w:rsid w:val="00A15264"/>
    <w:rsid w:val="00A929D7"/>
    <w:rsid w:val="00AA3740"/>
    <w:rsid w:val="00AD0B71"/>
    <w:rsid w:val="00AF4469"/>
    <w:rsid w:val="00B0716D"/>
    <w:rsid w:val="00B11471"/>
    <w:rsid w:val="00B12DFB"/>
    <w:rsid w:val="00B64831"/>
    <w:rsid w:val="00B6753B"/>
    <w:rsid w:val="00B72832"/>
    <w:rsid w:val="00BB2A3B"/>
    <w:rsid w:val="00BC4DB4"/>
    <w:rsid w:val="00BD2A6C"/>
    <w:rsid w:val="00BD52A6"/>
    <w:rsid w:val="00BF33E6"/>
    <w:rsid w:val="00C37EC5"/>
    <w:rsid w:val="00C412A1"/>
    <w:rsid w:val="00CC782E"/>
    <w:rsid w:val="00D00356"/>
    <w:rsid w:val="00D31D30"/>
    <w:rsid w:val="00DA0A8B"/>
    <w:rsid w:val="00DB0425"/>
    <w:rsid w:val="00DC5060"/>
    <w:rsid w:val="00DD6374"/>
    <w:rsid w:val="00E47F8C"/>
    <w:rsid w:val="00E74228"/>
    <w:rsid w:val="00E918C6"/>
    <w:rsid w:val="00EA7866"/>
    <w:rsid w:val="00F213E8"/>
    <w:rsid w:val="00F2318C"/>
    <w:rsid w:val="00F825B2"/>
    <w:rsid w:val="00F959DA"/>
    <w:rsid w:val="00FB67F0"/>
    <w:rsid w:val="00FF12C5"/>
    <w:rsid w:val="00FF39FD"/>
    <w:rsid w:val="00FF5B1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2535D"/>
  <w15:chartTrackingRefBased/>
  <w15:docId w15:val="{BAA8F7AC-10B9-4800-9EA3-64D3EB3B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2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2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2E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2E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2E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2E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2E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2E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2E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2E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2E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2E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2E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2E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2E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2E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2E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2E9B"/>
    <w:rPr>
      <w:rFonts w:eastAsiaTheme="majorEastAsia" w:cstheme="majorBidi"/>
      <w:color w:val="272727" w:themeColor="text1" w:themeTint="D8"/>
    </w:rPr>
  </w:style>
  <w:style w:type="paragraph" w:styleId="Ttulo">
    <w:name w:val="Title"/>
    <w:basedOn w:val="Normal"/>
    <w:next w:val="Normal"/>
    <w:link w:val="TtuloCar"/>
    <w:uiPriority w:val="10"/>
    <w:qFormat/>
    <w:rsid w:val="00622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2E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2E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2E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2E9B"/>
    <w:pPr>
      <w:spacing w:before="160"/>
      <w:jc w:val="center"/>
    </w:pPr>
    <w:rPr>
      <w:i/>
      <w:iCs/>
      <w:color w:val="404040" w:themeColor="text1" w:themeTint="BF"/>
    </w:rPr>
  </w:style>
  <w:style w:type="character" w:customStyle="1" w:styleId="CitaCar">
    <w:name w:val="Cita Car"/>
    <w:basedOn w:val="Fuentedeprrafopredeter"/>
    <w:link w:val="Cita"/>
    <w:uiPriority w:val="29"/>
    <w:rsid w:val="00622E9B"/>
    <w:rPr>
      <w:i/>
      <w:iCs/>
      <w:color w:val="404040" w:themeColor="text1" w:themeTint="BF"/>
    </w:rPr>
  </w:style>
  <w:style w:type="paragraph" w:styleId="Prrafodelista">
    <w:name w:val="List Paragraph"/>
    <w:basedOn w:val="Normal"/>
    <w:uiPriority w:val="34"/>
    <w:qFormat/>
    <w:rsid w:val="00622E9B"/>
    <w:pPr>
      <w:ind w:left="720"/>
      <w:contextualSpacing/>
    </w:pPr>
  </w:style>
  <w:style w:type="character" w:styleId="nfasisintenso">
    <w:name w:val="Intense Emphasis"/>
    <w:basedOn w:val="Fuentedeprrafopredeter"/>
    <w:uiPriority w:val="21"/>
    <w:qFormat/>
    <w:rsid w:val="00622E9B"/>
    <w:rPr>
      <w:i/>
      <w:iCs/>
      <w:color w:val="0F4761" w:themeColor="accent1" w:themeShade="BF"/>
    </w:rPr>
  </w:style>
  <w:style w:type="paragraph" w:styleId="Citadestacada">
    <w:name w:val="Intense Quote"/>
    <w:basedOn w:val="Normal"/>
    <w:next w:val="Normal"/>
    <w:link w:val="CitadestacadaCar"/>
    <w:uiPriority w:val="30"/>
    <w:qFormat/>
    <w:rsid w:val="00622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2E9B"/>
    <w:rPr>
      <w:i/>
      <w:iCs/>
      <w:color w:val="0F4761" w:themeColor="accent1" w:themeShade="BF"/>
    </w:rPr>
  </w:style>
  <w:style w:type="character" w:styleId="Referenciaintensa">
    <w:name w:val="Intense Reference"/>
    <w:basedOn w:val="Fuentedeprrafopredeter"/>
    <w:uiPriority w:val="32"/>
    <w:qFormat/>
    <w:rsid w:val="00622E9B"/>
    <w:rPr>
      <w:b/>
      <w:bCs/>
      <w:smallCaps/>
      <w:color w:val="0F4761" w:themeColor="accent1" w:themeShade="BF"/>
      <w:spacing w:val="5"/>
    </w:rPr>
  </w:style>
  <w:style w:type="table" w:styleId="Tablaconcuadrcula1clara-nfasis1">
    <w:name w:val="Grid Table 1 Light Accent 1"/>
    <w:basedOn w:val="Tablanormal"/>
    <w:uiPriority w:val="46"/>
    <w:rsid w:val="00082FA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082FA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082FA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4">
    <w:name w:val="Grid Table 4 Accent 4"/>
    <w:basedOn w:val="Tablanormal"/>
    <w:uiPriority w:val="49"/>
    <w:rsid w:val="00F825B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5oscura-nfasis1">
    <w:name w:val="Grid Table 5 Dark Accent 1"/>
    <w:basedOn w:val="Tablanormal"/>
    <w:uiPriority w:val="50"/>
    <w:rsid w:val="00BC4D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Hipervnculo">
    <w:name w:val="Hyperlink"/>
    <w:basedOn w:val="Fuentedeprrafopredeter"/>
    <w:uiPriority w:val="99"/>
    <w:unhideWhenUsed/>
    <w:rsid w:val="00906243"/>
    <w:rPr>
      <w:color w:val="467886" w:themeColor="hyperlink"/>
      <w:u w:val="single"/>
    </w:rPr>
  </w:style>
  <w:style w:type="character" w:styleId="Mencinsinresolver">
    <w:name w:val="Unresolved Mention"/>
    <w:basedOn w:val="Fuentedeprrafopredeter"/>
    <w:uiPriority w:val="99"/>
    <w:semiHidden/>
    <w:unhideWhenUsed/>
    <w:rsid w:val="00906243"/>
    <w:rPr>
      <w:color w:val="605E5C"/>
      <w:shd w:val="clear" w:color="auto" w:fill="E1DFDD"/>
    </w:rPr>
  </w:style>
  <w:style w:type="table" w:styleId="Tabladecuadrcula2">
    <w:name w:val="Grid Table 2"/>
    <w:basedOn w:val="Tablanormal"/>
    <w:uiPriority w:val="47"/>
    <w:rsid w:val="00096E5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
    <w:name w:val="Table Grid"/>
    <w:basedOn w:val="Tablanormal"/>
    <w:uiPriority w:val="39"/>
    <w:rsid w:val="00526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9</Pages>
  <Words>1351</Words>
  <Characters>7432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Peraza Aguilar</dc:creator>
  <cp:keywords/>
  <dc:description/>
  <cp:lastModifiedBy>Shirley Peraza Aguilar</cp:lastModifiedBy>
  <cp:revision>118</cp:revision>
  <dcterms:created xsi:type="dcterms:W3CDTF">2026-10-04T20:01:00Z</dcterms:created>
  <dcterms:modified xsi:type="dcterms:W3CDTF">2026-10-26T03:50:00Z</dcterms:modified>
</cp:coreProperties>
</file>