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397buo3ej12" w:id="0"/>
      <w:bookmarkEnd w:id="0"/>
      <w:r w:rsidDel="00000000" w:rsidR="00000000" w:rsidRPr="00000000">
        <w:rPr>
          <w:b w:val="1"/>
          <w:bCs w:val="1"/>
          <w:sz w:val="34"/>
          <w:szCs w:val="34"/>
          <w:rtl w:val="0"/>
        </w:rPr>
        <w:t xml:space="preserve">Library Guide</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Library Timings:</w:t>
      </w:r>
      <w:r w:rsidDel="00000000" w:rsidR="00000000" w:rsidRPr="00000000">
        <w:rPr>
          <w:rtl w:val="0"/>
        </w:rPr>
        <w:t xml:space="preserve"> The library will remain open during the prescribed working hours of the institute. Students must follow the library schedule and maintain silence inside the library.</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Book Borrowing:</w:t>
      </w:r>
      <w:r w:rsidDel="00000000" w:rsidR="00000000" w:rsidRPr="00000000">
        <w:rPr>
          <w:rtl w:val="0"/>
        </w:rPr>
        <w:t xml:space="preserve"> Students can borrow books using their valid library membership. Books must be issued and returned within the specified period. Students may borrow only the number of books permitted under library rules.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Fine and Penalty:</w:t>
      </w:r>
      <w:r w:rsidDel="00000000" w:rsidR="00000000" w:rsidRPr="00000000">
        <w:rPr>
          <w:rtl w:val="0"/>
        </w:rPr>
        <w:t xml:space="preserve"> A </w:t>
      </w:r>
      <w:r w:rsidDel="00000000" w:rsidR="00000000" w:rsidRPr="00000000">
        <w:rPr>
          <w:b w:val="1"/>
          <w:bCs w:val="1"/>
          <w:rtl w:val="0"/>
        </w:rPr>
        <w:t xml:space="preserve">late fee of ₹15 per day</w:t>
      </w:r>
      <w:r w:rsidDel="00000000" w:rsidR="00000000" w:rsidRPr="00000000">
        <w:rPr>
          <w:rtl w:val="0"/>
        </w:rPr>
        <w:t xml:space="preserve"> will be charged for each book returned after the due date. Students may also be charged a penalty for the loss or damage of books, as decided by the library administration.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Digital Library:</w:t>
      </w:r>
      <w:r w:rsidDel="00000000" w:rsidR="00000000" w:rsidRPr="00000000">
        <w:rPr>
          <w:rtl w:val="0"/>
        </w:rPr>
        <w:t xml:space="preserve"> Students can access </w:t>
      </w:r>
      <w:r w:rsidDel="00000000" w:rsidR="00000000" w:rsidRPr="00000000">
        <w:rPr>
          <w:b w:val="1"/>
          <w:bCs w:val="1"/>
          <w:rtl w:val="0"/>
        </w:rPr>
        <w:t xml:space="preserve">e-books, research papers, journals, databases, and other digital resources</w:t>
      </w:r>
      <w:r w:rsidDel="00000000" w:rsidR="00000000" w:rsidRPr="00000000">
        <w:rPr>
          <w:rtl w:val="0"/>
        </w:rPr>
        <w:t xml:space="preserve"> through the institute’s digital library using their authorized student credentials.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Library Membership:</w:t>
      </w:r>
      <w:r w:rsidDel="00000000" w:rsidR="00000000" w:rsidRPr="00000000">
        <w:rPr>
          <w:rtl w:val="0"/>
        </w:rPr>
        <w:t xml:space="preserve"> Eligible students will receive </w:t>
      </w:r>
      <w:r w:rsidDel="00000000" w:rsidR="00000000" w:rsidRPr="00000000">
        <w:rPr>
          <w:b w:val="1"/>
          <w:bCs w:val="1"/>
          <w:rtl w:val="0"/>
        </w:rPr>
        <w:t xml:space="preserve">library membership</w:t>
      </w:r>
      <w:r w:rsidDel="00000000" w:rsidR="00000000" w:rsidRPr="00000000">
        <w:rPr>
          <w:rtl w:val="0"/>
        </w:rPr>
        <w:t xml:space="preserve"> after completing the required registration process. Students must carry their valid institute ID/library card while using library services.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General Conduct:</w:t>
      </w:r>
      <w:r w:rsidDel="00000000" w:rsidR="00000000" w:rsidRPr="00000000">
        <w:rPr>
          <w:rtl w:val="0"/>
        </w:rPr>
        <w:t xml:space="preserve"> Students must maintain </w:t>
      </w:r>
      <w:r w:rsidDel="00000000" w:rsidR="00000000" w:rsidRPr="00000000">
        <w:rPr>
          <w:b w:val="1"/>
          <w:bCs w:val="1"/>
          <w:rtl w:val="0"/>
        </w:rPr>
        <w:t xml:space="preserve">silence, cleanliness, and discipline</w:t>
      </w:r>
      <w:r w:rsidDel="00000000" w:rsidR="00000000" w:rsidRPr="00000000">
        <w:rPr>
          <w:rtl w:val="0"/>
        </w:rPr>
        <w:t xml:space="preserve"> in the library. Food, beverages, and disruptive activities are not permitted. Mobile phones must be kept on silent mode.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Book Care:</w:t>
      </w:r>
      <w:r w:rsidDel="00000000" w:rsidR="00000000" w:rsidRPr="00000000">
        <w:rPr>
          <w:rtl w:val="0"/>
        </w:rPr>
        <w:t xml:space="preserve"> Students must handle books and other library resources carefully. </w:t>
      </w:r>
      <w:r w:rsidDel="00000000" w:rsidR="00000000" w:rsidRPr="00000000">
        <w:rPr>
          <w:b w:val="1"/>
          <w:bCs w:val="1"/>
          <w:rtl w:val="0"/>
        </w:rPr>
        <w:t xml:space="preserve">Writing, highlighting, tearing pages, or damaging library material</w:t>
      </w:r>
      <w:r w:rsidDel="00000000" w:rsidR="00000000" w:rsidRPr="00000000">
        <w:rPr>
          <w:rtl w:val="0"/>
        </w:rPr>
        <w:t xml:space="preserve"> is strictly prohibited.</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