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144" w:left="0" w:firstLine="0"/>
        <w:spacing w:before="0" w:after="0" w:line="240" w:lineRule="auto"/>
        <w:jc w:val="left"/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259.2pt;height:485.3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Statement, information with our affiliates and subsidiaries and third parties. We may disclose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information in response to legal process and lawful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requests by public authorities in the United States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and other countries for the purposes of law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enforcement and national security.</w:t>
      </w:r>
    </w:p>
    <w:p>
      <w:pPr>
        <w:ind w:right="0" w:left="0" w:firstLine="0"/>
        <w:spacing w:before="504" w:after="0" w:line="206" w:lineRule="auto"/>
        <w:jc w:val="left"/>
        <w:rPr>
          <w:color w:val="#40B12D"/>
          <w:sz w:val="29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40B12D"/>
          <w:sz w:val="2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Minors.</w:t>
      </w:r>
    </w:p>
    <w:p>
      <w:pPr>
        <w:ind w:right="144" w:left="0" w:firstLine="0"/>
        <w:spacing w:before="216" w:after="0" w:line="240" w:lineRule="auto"/>
        <w:jc w:val="left"/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Only individuals aged 18 and older are permitted to act as Owners of Felix Smart Accounts. Authorised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Users must be over the age of 13 (or equivalent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minimum age in the jurisdiction where they reside) and may use the Products and Services under the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supervision of a parent or legal guardian and only if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they agree to be bound by these Terms on your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behalf. Felix Smart Products and Services do not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knowingly collect or store any personal information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from anyone under the age of 13.</w:t>
      </w:r>
    </w:p>
    <w:p>
      <w:pPr>
        <w:ind w:right="720" w:left="0" w:firstLine="0"/>
        <w:spacing w:before="324" w:after="0" w:line="240" w:lineRule="auto"/>
        <w:jc w:val="left"/>
        <w:rPr>
          <w:color w:val="#40B12D"/>
          <w:sz w:val="29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40B12D"/>
          <w:sz w:val="29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Can the Privacy Statement be </w:t>
      </w:r>
      <w:r>
        <w:rPr>
          <w:color w:val="#40B12D"/>
          <w:sz w:val="2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changed?</w:t>
      </w:r>
    </w:p>
    <w:p>
      <w:pPr>
        <w:ind w:right="0" w:left="0" w:firstLine="0"/>
        <w:spacing w:before="252" w:after="0" w:line="240" w:lineRule="auto"/>
        <w:jc w:val="left"/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Please note that this Privacy Statement may change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from time to time. We will provide notice of any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changes on the website or by contacting you.</w:t>
      </w:r>
    </w:p>
    <w:p>
      <w:pPr>
        <w:ind w:right="0" w:left="0" w:firstLine="0"/>
        <w:spacing w:before="288" w:after="0" w:line="213" w:lineRule="auto"/>
        <w:jc w:val="left"/>
        <w:rPr>
          <w:color w:val="#40B12D"/>
          <w:sz w:val="29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40B12D"/>
          <w:sz w:val="29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How can I contact Felix Smart?</w:t>
      </w:r>
    </w:p>
    <w:p>
      <w:pPr>
        <w:ind w:right="0" w:left="0" w:firstLine="0"/>
        <w:spacing w:before="216" w:after="0" w:line="240" w:lineRule="auto"/>
        <w:jc w:val="left"/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If you have any questions, you may submit an inquiry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to our Data Protection Office, led by our Data </w:t>
      </w:r>
      <w:r>
        <w:rPr>
          <w:color w:val="#FFFFF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Protection Officer, by emailing </w:t>
      </w:r>
      <w:hyperlink r:id="drId3">
        <w:r>
          <w:rPr>
            <w:color w:val="#0000FF"/>
            <w:sz w:val="19"/>
            <w:lang w:val="en-US"/>
            <w:spacing w:val="-6"/>
            <w:w w:val="100"/>
            <w:strike w:val="false"/>
            <w:u w:val="single"/>
            <w:vertAlign w:val="baseline"/>
            <w:rFonts w:ascii="Verdana" w:hAnsi="Verdana"/>
          </w:rPr>
          <w:t xml:space="preserve">privacy@felixsmart.com</w:t>
        </w:r>
      </w:hyperlink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 .</w:t>
      </w:r>
    </w:p>
    <w:sectPr>
      <w:pgSz w:w="5184" w:h="9706" w:orient="portrait"/>
      <w:type w:val="nextPage"/>
      <w:textDirection w:val="lrTb"/>
      <w:pgMar w:bottom="696" w:top="240" w:right="182" w:left="24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privacy@felixsmart.com" TargetMode="Externa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